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F32A9" w:rsidRDefault="00610815" w:rsidP="004F32A9">
      <w:pPr>
        <w:rPr>
          <w:rFonts w:eastAsia="Times New Roman" w:cs="Times New Roman"/>
          <w:b/>
          <w:sz w:val="28"/>
          <w:szCs w:val="28"/>
          <w:lang w:val="uk-UA" w:eastAsia="ru-RU"/>
        </w:rPr>
      </w:pPr>
      <w:r>
        <w:rPr>
          <w:rFonts w:eastAsia="Times New Roman" w:cs="Times New Roman"/>
          <w:b/>
          <w:noProof/>
          <w:sz w:val="28"/>
          <w:szCs w:val="28"/>
          <w:lang w:eastAsia="ru-RU"/>
        </w:rPr>
        <w:pict>
          <v:shapetype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_x0000_s1026" type="#_x0000_t97" style="position:absolute;margin-left:-43.45pt;margin-top:-18.8pt;width:568.4pt;height:735.15pt;z-index:-251596288" adj="816" fillcolor="white [3212]" strokecolor="#4f81bd [3204]" strokeweight="5pt">
            <v:fill color2="#cfd4d9"/>
            <v:shadow color="#868686"/>
            <v:textbox style="layout-flow:vertical-ideographic"/>
          </v:shape>
        </w:pict>
      </w:r>
    </w:p>
    <w:p w:rsidR="00C0603E" w:rsidRDefault="00C0603E" w:rsidP="004F32A9">
      <w:pPr>
        <w:rPr>
          <w:rFonts w:eastAsia="Times New Roman" w:cs="Times New Roman"/>
          <w:b/>
          <w:sz w:val="28"/>
          <w:szCs w:val="28"/>
          <w:lang w:val="uk-UA" w:eastAsia="ru-RU"/>
        </w:rPr>
      </w:pPr>
    </w:p>
    <w:p w:rsidR="00C0603E" w:rsidRDefault="00C0603E" w:rsidP="004F32A9">
      <w:pPr>
        <w:rPr>
          <w:rFonts w:eastAsia="Times New Roman" w:cs="Times New Roman"/>
          <w:b/>
          <w:sz w:val="28"/>
          <w:szCs w:val="28"/>
          <w:lang w:val="uk-UA" w:eastAsia="ru-RU"/>
        </w:rPr>
      </w:pPr>
    </w:p>
    <w:p w:rsidR="00C0603E" w:rsidRDefault="00C0603E" w:rsidP="004F32A9">
      <w:pPr>
        <w:rPr>
          <w:rFonts w:eastAsia="Times New Roman" w:cs="Times New Roman"/>
          <w:b/>
          <w:sz w:val="28"/>
          <w:szCs w:val="28"/>
          <w:lang w:val="uk-UA" w:eastAsia="ru-RU"/>
        </w:rPr>
      </w:pPr>
    </w:p>
    <w:tbl>
      <w:tblPr>
        <w:tblStyle w:val="a9"/>
        <w:tblW w:w="10177" w:type="dxa"/>
        <w:jc w:val="center"/>
        <w:tblInd w:w="-4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235"/>
        <w:gridCol w:w="5693"/>
        <w:gridCol w:w="2256"/>
      </w:tblGrid>
      <w:tr w:rsidR="00C0603E" w:rsidTr="00A71C15">
        <w:trPr>
          <w:trHeight w:val="3404"/>
          <w:jc w:val="center"/>
        </w:trPr>
        <w:tc>
          <w:tcPr>
            <w:tcW w:w="2235" w:type="dxa"/>
            <w:vAlign w:val="center"/>
          </w:tcPr>
          <w:p w:rsidR="00C0603E" w:rsidRDefault="00C0603E" w:rsidP="006317D4">
            <w:pPr>
              <w:jc w:val="center"/>
              <w:rPr>
                <w:rFonts w:eastAsia="Times New Roman" w:cs="Times New Roman"/>
                <w:b/>
                <w:sz w:val="28"/>
                <w:szCs w:val="28"/>
                <w:lang w:val="uk-UA" w:eastAsia="ru-RU"/>
              </w:rPr>
            </w:pPr>
            <w:r w:rsidRPr="00C0603E">
              <w:rPr>
                <w:rFonts w:eastAsia="Times New Roman" w:cs="Times New Roman"/>
                <w:b/>
                <w:noProof/>
                <w:sz w:val="28"/>
                <w:szCs w:val="28"/>
                <w:lang w:eastAsia="ru-RU"/>
              </w:rPr>
              <w:drawing>
                <wp:inline distT="0" distB="0" distL="0" distR="0">
                  <wp:extent cx="1262470" cy="1035170"/>
                  <wp:effectExtent l="19050" t="0" r="0" b="0"/>
                  <wp:docPr id="7" name="Рисунок 28" descr="C:\Users\admin\Desktop\Флешка моя 12 04\2222\Матеріали на фестиваль2012\картинки\C1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dmin\Desktop\Флешка моя 12 04\2222\Матеріали на фестиваль2012\картинки\C11-10.jpg"/>
                          <pic:cNvPicPr>
                            <a:picLocks noChangeAspect="1" noChangeArrowheads="1"/>
                          </pic:cNvPicPr>
                        </pic:nvPicPr>
                        <pic:blipFill>
                          <a:blip r:embed="rId8" cstate="print"/>
                          <a:srcRect/>
                          <a:stretch>
                            <a:fillRect/>
                          </a:stretch>
                        </pic:blipFill>
                        <pic:spPr bwMode="auto">
                          <a:xfrm>
                            <a:off x="0" y="0"/>
                            <a:ext cx="1262470" cy="1035170"/>
                          </a:xfrm>
                          <a:prstGeom prst="rect">
                            <a:avLst/>
                          </a:prstGeom>
                          <a:noFill/>
                          <a:ln w="9525">
                            <a:noFill/>
                            <a:miter lim="800000"/>
                            <a:headEnd/>
                            <a:tailEnd/>
                          </a:ln>
                        </pic:spPr>
                      </pic:pic>
                    </a:graphicData>
                  </a:graphic>
                </wp:inline>
              </w:drawing>
            </w:r>
          </w:p>
        </w:tc>
        <w:tc>
          <w:tcPr>
            <w:tcW w:w="5959" w:type="dxa"/>
            <w:vAlign w:val="center"/>
          </w:tcPr>
          <w:p w:rsidR="00C0603E" w:rsidRDefault="00C0603E" w:rsidP="006317D4">
            <w:pPr>
              <w:jc w:val="center"/>
              <w:rPr>
                <w:rFonts w:eastAsia="Times New Roman" w:cs="Times New Roman"/>
                <w:b/>
                <w:sz w:val="28"/>
                <w:szCs w:val="28"/>
                <w:lang w:val="uk-UA" w:eastAsia="ru-RU"/>
              </w:rPr>
            </w:pPr>
            <w:r w:rsidRPr="00C0603E">
              <w:rPr>
                <w:rFonts w:eastAsia="Times New Roman" w:cs="Times New Roman"/>
                <w:b/>
                <w:noProof/>
                <w:sz w:val="28"/>
                <w:szCs w:val="28"/>
                <w:lang w:eastAsia="ru-RU"/>
              </w:rPr>
              <w:drawing>
                <wp:inline distT="0" distB="0" distL="0" distR="0">
                  <wp:extent cx="1000125" cy="1910687"/>
                  <wp:effectExtent l="19050" t="0" r="9525" b="0"/>
                  <wp:docPr id="8" name="Рисунок 39" descr="C:\Users\admin\Desktop\Флешка моя 12 04\2222\Матеріали на фестиваль2012\картинки\C1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admin\Desktop\Флешка моя 12 04\2222\Матеріали на фестиваль2012\картинки\C16-33.jpg"/>
                          <pic:cNvPicPr>
                            <a:picLocks noChangeAspect="1" noChangeArrowheads="1"/>
                          </pic:cNvPicPr>
                        </pic:nvPicPr>
                        <pic:blipFill>
                          <a:blip r:embed="rId9"/>
                          <a:srcRect/>
                          <a:stretch>
                            <a:fillRect/>
                          </a:stretch>
                        </pic:blipFill>
                        <pic:spPr bwMode="auto">
                          <a:xfrm>
                            <a:off x="0" y="0"/>
                            <a:ext cx="1000125" cy="1910687"/>
                          </a:xfrm>
                          <a:prstGeom prst="rect">
                            <a:avLst/>
                          </a:prstGeom>
                          <a:noFill/>
                          <a:ln w="9525">
                            <a:noFill/>
                            <a:miter lim="800000"/>
                            <a:headEnd/>
                            <a:tailEnd/>
                          </a:ln>
                        </pic:spPr>
                      </pic:pic>
                    </a:graphicData>
                  </a:graphic>
                </wp:inline>
              </w:drawing>
            </w:r>
          </w:p>
        </w:tc>
        <w:tc>
          <w:tcPr>
            <w:tcW w:w="1983" w:type="dxa"/>
            <w:vAlign w:val="center"/>
          </w:tcPr>
          <w:p w:rsidR="00C0603E" w:rsidRDefault="00A71C15" w:rsidP="00A71C15">
            <w:pPr>
              <w:rPr>
                <w:rFonts w:eastAsia="Times New Roman" w:cs="Times New Roman"/>
                <w:b/>
                <w:sz w:val="28"/>
                <w:szCs w:val="28"/>
                <w:lang w:val="uk-UA" w:eastAsia="ru-RU"/>
              </w:rPr>
            </w:pPr>
            <w:r>
              <w:rPr>
                <w:rFonts w:eastAsia="Times New Roman" w:cs="Times New Roman"/>
                <w:b/>
                <w:noProof/>
                <w:sz w:val="28"/>
                <w:szCs w:val="28"/>
                <w:lang w:eastAsia="ru-RU"/>
              </w:rPr>
              <w:drawing>
                <wp:inline distT="0" distB="0" distL="0" distR="0">
                  <wp:extent cx="1267372" cy="1251297"/>
                  <wp:effectExtent l="19050" t="0" r="8978" b="0"/>
                  <wp:docPr id="45" name="Рисунок 45" descr="C:\Users\admin\Desktop\Флешка моя 12 04\2222\Матеріали на фестиваль2012\картинки\C4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admin\Desktop\Флешка моя 12 04\2222\Матеріали на фестиваль2012\картинки\C46-13.jpg"/>
                          <pic:cNvPicPr>
                            <a:picLocks noChangeAspect="1" noChangeArrowheads="1"/>
                          </pic:cNvPicPr>
                        </pic:nvPicPr>
                        <pic:blipFill>
                          <a:blip r:embed="rId10" cstate="print"/>
                          <a:srcRect/>
                          <a:stretch>
                            <a:fillRect/>
                          </a:stretch>
                        </pic:blipFill>
                        <pic:spPr bwMode="auto">
                          <a:xfrm>
                            <a:off x="0" y="0"/>
                            <a:ext cx="1276979" cy="1260783"/>
                          </a:xfrm>
                          <a:prstGeom prst="rect">
                            <a:avLst/>
                          </a:prstGeom>
                          <a:noFill/>
                          <a:ln w="9525">
                            <a:noFill/>
                            <a:miter lim="800000"/>
                            <a:headEnd/>
                            <a:tailEnd/>
                          </a:ln>
                        </pic:spPr>
                      </pic:pic>
                    </a:graphicData>
                  </a:graphic>
                </wp:inline>
              </w:drawing>
            </w:r>
          </w:p>
        </w:tc>
      </w:tr>
      <w:tr w:rsidR="00C0603E" w:rsidTr="00B21C6E">
        <w:trPr>
          <w:trHeight w:val="2640"/>
          <w:jc w:val="center"/>
        </w:trPr>
        <w:tc>
          <w:tcPr>
            <w:tcW w:w="2235" w:type="dxa"/>
            <w:vAlign w:val="center"/>
          </w:tcPr>
          <w:p w:rsidR="00C0603E" w:rsidRDefault="00C0603E" w:rsidP="006317D4">
            <w:pPr>
              <w:jc w:val="center"/>
              <w:rPr>
                <w:rFonts w:eastAsia="Times New Roman" w:cs="Times New Roman"/>
                <w:b/>
                <w:sz w:val="28"/>
                <w:szCs w:val="28"/>
                <w:lang w:val="uk-UA" w:eastAsia="ru-RU"/>
              </w:rPr>
            </w:pPr>
            <w:r w:rsidRPr="00C0603E">
              <w:rPr>
                <w:rFonts w:eastAsia="Times New Roman" w:cs="Times New Roman"/>
                <w:b/>
                <w:noProof/>
                <w:sz w:val="28"/>
                <w:szCs w:val="28"/>
                <w:lang w:eastAsia="ru-RU"/>
              </w:rPr>
              <w:drawing>
                <wp:inline distT="0" distB="0" distL="0" distR="0">
                  <wp:extent cx="800757" cy="1514733"/>
                  <wp:effectExtent l="19050" t="0" r="0" b="0"/>
                  <wp:docPr id="10" name="Рисунок 48" descr="C:\Users\admin\Desktop\Флешка моя 12 04\2222\Матеріали на фестиваль2012\картинки\C1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admin\Desktop\Флешка моя 12 04\2222\Матеріали на фестиваль2012\картинки\C13-06.jpg"/>
                          <pic:cNvPicPr>
                            <a:picLocks noChangeAspect="1" noChangeArrowheads="1"/>
                          </pic:cNvPicPr>
                        </pic:nvPicPr>
                        <pic:blipFill>
                          <a:blip r:embed="rId11" cstate="print"/>
                          <a:srcRect/>
                          <a:stretch>
                            <a:fillRect/>
                          </a:stretch>
                        </pic:blipFill>
                        <pic:spPr bwMode="auto">
                          <a:xfrm>
                            <a:off x="0" y="0"/>
                            <a:ext cx="805347" cy="1523415"/>
                          </a:xfrm>
                          <a:prstGeom prst="rect">
                            <a:avLst/>
                          </a:prstGeom>
                          <a:noFill/>
                          <a:ln w="9525">
                            <a:noFill/>
                            <a:miter lim="800000"/>
                            <a:headEnd/>
                            <a:tailEnd/>
                          </a:ln>
                        </pic:spPr>
                      </pic:pic>
                    </a:graphicData>
                  </a:graphic>
                </wp:inline>
              </w:drawing>
            </w:r>
          </w:p>
        </w:tc>
        <w:tc>
          <w:tcPr>
            <w:tcW w:w="5959" w:type="dxa"/>
            <w:vMerge w:val="restart"/>
          </w:tcPr>
          <w:p w:rsidR="00C0603E" w:rsidRDefault="00610815" w:rsidP="00C0603E">
            <w:pPr>
              <w:jc w:val="center"/>
              <w:rPr>
                <w:rFonts w:eastAsia="Times New Roman" w:cs="Times New Roman"/>
                <w:b/>
                <w:sz w:val="28"/>
                <w:szCs w:val="28"/>
                <w:lang w:val="uk-UA" w:eastAsia="ru-RU"/>
              </w:rPr>
            </w:pPr>
            <w:r w:rsidRPr="00610815">
              <w:rPr>
                <w:rFonts w:eastAsia="Times New Roman" w:cs="Times New Roman"/>
                <w:b/>
                <w:sz w:val="28"/>
                <w:szCs w:val="28"/>
                <w:lang w:val="uk-UA" w:eastAsia="ru-RU"/>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218.5pt;height:3in" fillcolor="#063" strokecolor="green">
                  <v:fill r:id="rId12" o:title="Паперовий пакет" type="tile"/>
                  <v:shadow on="t" type="perspective" color="#c7dfd3" opacity="52429f" origin="-.5,-.5" offset="-26pt,-36pt" matrix="1.25,,,1.25"/>
                  <v:textpath style="font-family:&quot;Comic Sans MS&quot;;v-text-kern:t" trim="t" fitpath="t" string="Популярна &#10;енциклопедія &#10;робітничих професій&#10;ДНЗ &quot;Професійно-&#10;технічне училище № 40&#10;м.Новоукраїнка&quot;&#10;для старших класів &#10;загальноосвітньої &#10;школи&#10;"/>
                </v:shape>
              </w:pict>
            </w:r>
          </w:p>
        </w:tc>
        <w:tc>
          <w:tcPr>
            <w:tcW w:w="1983" w:type="dxa"/>
            <w:vAlign w:val="center"/>
          </w:tcPr>
          <w:p w:rsidR="00C0603E" w:rsidRDefault="00C0603E" w:rsidP="006317D4">
            <w:pPr>
              <w:jc w:val="center"/>
              <w:rPr>
                <w:rFonts w:eastAsia="Times New Roman" w:cs="Times New Roman"/>
                <w:b/>
                <w:sz w:val="28"/>
                <w:szCs w:val="28"/>
                <w:lang w:val="uk-UA" w:eastAsia="ru-RU"/>
              </w:rPr>
            </w:pPr>
            <w:r w:rsidRPr="00C0603E">
              <w:rPr>
                <w:rFonts w:eastAsia="Times New Roman" w:cs="Times New Roman"/>
                <w:b/>
                <w:noProof/>
                <w:sz w:val="28"/>
                <w:szCs w:val="28"/>
                <w:lang w:eastAsia="ru-RU"/>
              </w:rPr>
              <w:drawing>
                <wp:inline distT="0" distB="0" distL="0" distR="0">
                  <wp:extent cx="1226426" cy="1031914"/>
                  <wp:effectExtent l="19050" t="0" r="0" b="0"/>
                  <wp:docPr id="11" name="Рисунок 47" descr="C:\Users\admin\Desktop\Флешка моя 12 04\2222\Матеріали на фестиваль2012\картинки\C1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admin\Desktop\Флешка моя 12 04\2222\Матеріали на фестиваль2012\картинки\C16-41.jpg"/>
                          <pic:cNvPicPr>
                            <a:picLocks noChangeAspect="1" noChangeArrowheads="1"/>
                          </pic:cNvPicPr>
                        </pic:nvPicPr>
                        <pic:blipFill>
                          <a:blip r:embed="rId13" cstate="print"/>
                          <a:srcRect/>
                          <a:stretch>
                            <a:fillRect/>
                          </a:stretch>
                        </pic:blipFill>
                        <pic:spPr bwMode="auto">
                          <a:xfrm>
                            <a:off x="0" y="0"/>
                            <a:ext cx="1232889" cy="1037352"/>
                          </a:xfrm>
                          <a:prstGeom prst="rect">
                            <a:avLst/>
                          </a:prstGeom>
                          <a:noFill/>
                          <a:ln w="9525">
                            <a:noFill/>
                            <a:miter lim="800000"/>
                            <a:headEnd/>
                            <a:tailEnd/>
                          </a:ln>
                        </pic:spPr>
                      </pic:pic>
                    </a:graphicData>
                  </a:graphic>
                </wp:inline>
              </w:drawing>
            </w:r>
          </w:p>
        </w:tc>
      </w:tr>
      <w:tr w:rsidR="00C0603E" w:rsidTr="00B21C6E">
        <w:trPr>
          <w:trHeight w:val="3278"/>
          <w:jc w:val="center"/>
        </w:trPr>
        <w:tc>
          <w:tcPr>
            <w:tcW w:w="2235" w:type="dxa"/>
            <w:vAlign w:val="center"/>
          </w:tcPr>
          <w:p w:rsidR="00C0603E" w:rsidRDefault="00C0603E" w:rsidP="006317D4">
            <w:pPr>
              <w:jc w:val="center"/>
              <w:rPr>
                <w:rFonts w:eastAsia="Times New Roman" w:cs="Times New Roman"/>
                <w:b/>
                <w:sz w:val="28"/>
                <w:szCs w:val="28"/>
                <w:lang w:val="uk-UA" w:eastAsia="ru-RU"/>
              </w:rPr>
            </w:pPr>
            <w:r w:rsidRPr="00C0603E">
              <w:rPr>
                <w:rFonts w:eastAsia="Times New Roman" w:cs="Times New Roman"/>
                <w:b/>
                <w:noProof/>
                <w:sz w:val="28"/>
                <w:szCs w:val="28"/>
                <w:lang w:eastAsia="ru-RU"/>
              </w:rPr>
              <w:drawing>
                <wp:inline distT="0" distB="0" distL="0" distR="0">
                  <wp:extent cx="1205901" cy="1585843"/>
                  <wp:effectExtent l="19050" t="0" r="0" b="0"/>
                  <wp:docPr id="12" name="Рисунок 40" descr="C:\Users\admin\Desktop\Флешка моя 12 04\2222\Матеріали на фестиваль2012\картинки\C3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admin\Desktop\Флешка моя 12 04\2222\Матеріали на фестиваль2012\картинки\C32-17.jpg"/>
                          <pic:cNvPicPr>
                            <a:picLocks noChangeAspect="1" noChangeArrowheads="1"/>
                          </pic:cNvPicPr>
                        </pic:nvPicPr>
                        <pic:blipFill>
                          <a:blip r:embed="rId14" cstate="print"/>
                          <a:srcRect/>
                          <a:stretch>
                            <a:fillRect/>
                          </a:stretch>
                        </pic:blipFill>
                        <pic:spPr bwMode="auto">
                          <a:xfrm>
                            <a:off x="0" y="0"/>
                            <a:ext cx="1205901" cy="1585843"/>
                          </a:xfrm>
                          <a:prstGeom prst="rect">
                            <a:avLst/>
                          </a:prstGeom>
                          <a:noFill/>
                          <a:ln w="9525">
                            <a:noFill/>
                            <a:miter lim="800000"/>
                            <a:headEnd/>
                            <a:tailEnd/>
                          </a:ln>
                        </pic:spPr>
                      </pic:pic>
                    </a:graphicData>
                  </a:graphic>
                </wp:inline>
              </w:drawing>
            </w:r>
          </w:p>
        </w:tc>
        <w:tc>
          <w:tcPr>
            <w:tcW w:w="5959" w:type="dxa"/>
            <w:vMerge/>
            <w:vAlign w:val="center"/>
          </w:tcPr>
          <w:p w:rsidR="00C0603E" w:rsidRDefault="00C0603E" w:rsidP="006317D4">
            <w:pPr>
              <w:jc w:val="center"/>
              <w:rPr>
                <w:rFonts w:eastAsia="Times New Roman" w:cs="Times New Roman"/>
                <w:b/>
                <w:sz w:val="28"/>
                <w:szCs w:val="28"/>
                <w:lang w:val="uk-UA" w:eastAsia="ru-RU"/>
              </w:rPr>
            </w:pPr>
          </w:p>
        </w:tc>
        <w:tc>
          <w:tcPr>
            <w:tcW w:w="1983" w:type="dxa"/>
            <w:vAlign w:val="center"/>
          </w:tcPr>
          <w:p w:rsidR="00C0603E" w:rsidRDefault="00C0603E" w:rsidP="006317D4">
            <w:pPr>
              <w:jc w:val="center"/>
              <w:rPr>
                <w:rFonts w:eastAsia="Times New Roman" w:cs="Times New Roman"/>
                <w:b/>
                <w:sz w:val="28"/>
                <w:szCs w:val="28"/>
                <w:lang w:val="uk-UA" w:eastAsia="ru-RU"/>
              </w:rPr>
            </w:pPr>
            <w:r w:rsidRPr="00C0603E">
              <w:rPr>
                <w:rFonts w:eastAsia="Times New Roman" w:cs="Times New Roman"/>
                <w:b/>
                <w:noProof/>
                <w:sz w:val="28"/>
                <w:szCs w:val="28"/>
                <w:lang w:eastAsia="ru-RU"/>
              </w:rPr>
              <w:drawing>
                <wp:inline distT="0" distB="0" distL="0" distR="0">
                  <wp:extent cx="1219200" cy="1534993"/>
                  <wp:effectExtent l="19050" t="0" r="0" b="0"/>
                  <wp:docPr id="13" name="Рисунок 16" descr="C:\Users\admin\Desktop\Флешка моя 12 04\2222\Матеріали на фестиваль2012\картинки\C4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Desktop\Флешка моя 12 04\2222\Матеріали на фестиваль2012\картинки\C40-05.jpg"/>
                          <pic:cNvPicPr>
                            <a:picLocks noChangeAspect="1" noChangeArrowheads="1"/>
                          </pic:cNvPicPr>
                        </pic:nvPicPr>
                        <pic:blipFill>
                          <a:blip r:embed="rId15" cstate="print"/>
                          <a:srcRect/>
                          <a:stretch>
                            <a:fillRect/>
                          </a:stretch>
                        </pic:blipFill>
                        <pic:spPr bwMode="auto">
                          <a:xfrm>
                            <a:off x="0" y="0"/>
                            <a:ext cx="1220655" cy="1536825"/>
                          </a:xfrm>
                          <a:prstGeom prst="rect">
                            <a:avLst/>
                          </a:prstGeom>
                          <a:noFill/>
                          <a:ln w="9525">
                            <a:noFill/>
                            <a:miter lim="800000"/>
                            <a:headEnd/>
                            <a:tailEnd/>
                          </a:ln>
                        </pic:spPr>
                      </pic:pic>
                    </a:graphicData>
                  </a:graphic>
                </wp:inline>
              </w:drawing>
            </w:r>
          </w:p>
        </w:tc>
      </w:tr>
      <w:tr w:rsidR="00C0603E" w:rsidTr="00B21C6E">
        <w:trPr>
          <w:trHeight w:val="2546"/>
          <w:jc w:val="center"/>
        </w:trPr>
        <w:tc>
          <w:tcPr>
            <w:tcW w:w="2235" w:type="dxa"/>
            <w:vAlign w:val="center"/>
          </w:tcPr>
          <w:p w:rsidR="00C0603E" w:rsidRDefault="00C0603E" w:rsidP="006317D4">
            <w:pPr>
              <w:jc w:val="center"/>
              <w:rPr>
                <w:rFonts w:eastAsia="Times New Roman" w:cs="Times New Roman"/>
                <w:b/>
                <w:sz w:val="28"/>
                <w:szCs w:val="28"/>
                <w:lang w:val="uk-UA" w:eastAsia="ru-RU"/>
              </w:rPr>
            </w:pPr>
            <w:r w:rsidRPr="00C0603E">
              <w:rPr>
                <w:rFonts w:eastAsia="Times New Roman" w:cs="Times New Roman"/>
                <w:b/>
                <w:noProof/>
                <w:sz w:val="28"/>
                <w:szCs w:val="28"/>
                <w:lang w:eastAsia="ru-RU"/>
              </w:rPr>
              <w:drawing>
                <wp:inline distT="0" distB="0" distL="0" distR="0">
                  <wp:extent cx="1240407" cy="1312166"/>
                  <wp:effectExtent l="19050" t="0" r="0" b="0"/>
                  <wp:docPr id="14" name="Рисунок 35" descr="C:\Users\admin\Desktop\Флешка моя 12 04\2222\Матеріали на фестиваль2012\картинки\C1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dmin\Desktop\Флешка моя 12 04\2222\Матеріали на фестиваль2012\картинки\C16-03.jpg"/>
                          <pic:cNvPicPr>
                            <a:picLocks noChangeAspect="1" noChangeArrowheads="1"/>
                          </pic:cNvPicPr>
                        </pic:nvPicPr>
                        <pic:blipFill>
                          <a:blip r:embed="rId16" cstate="print"/>
                          <a:srcRect/>
                          <a:stretch>
                            <a:fillRect/>
                          </a:stretch>
                        </pic:blipFill>
                        <pic:spPr bwMode="auto">
                          <a:xfrm>
                            <a:off x="0" y="0"/>
                            <a:ext cx="1240407" cy="1312166"/>
                          </a:xfrm>
                          <a:prstGeom prst="rect">
                            <a:avLst/>
                          </a:prstGeom>
                          <a:noFill/>
                          <a:ln w="9525">
                            <a:noFill/>
                            <a:miter lim="800000"/>
                            <a:headEnd/>
                            <a:tailEnd/>
                          </a:ln>
                        </pic:spPr>
                      </pic:pic>
                    </a:graphicData>
                  </a:graphic>
                </wp:inline>
              </w:drawing>
            </w:r>
          </w:p>
        </w:tc>
        <w:tc>
          <w:tcPr>
            <w:tcW w:w="5959" w:type="dxa"/>
            <w:vAlign w:val="center"/>
          </w:tcPr>
          <w:p w:rsidR="00C0603E" w:rsidRDefault="00C0603E" w:rsidP="006317D4">
            <w:pPr>
              <w:jc w:val="center"/>
              <w:rPr>
                <w:rFonts w:eastAsia="Times New Roman" w:cs="Times New Roman"/>
                <w:b/>
                <w:sz w:val="28"/>
                <w:szCs w:val="28"/>
                <w:lang w:val="uk-UA" w:eastAsia="ru-RU"/>
              </w:rPr>
            </w:pPr>
            <w:r w:rsidRPr="00C0603E">
              <w:rPr>
                <w:rFonts w:eastAsia="Times New Roman" w:cs="Times New Roman"/>
                <w:b/>
                <w:noProof/>
                <w:sz w:val="28"/>
                <w:szCs w:val="28"/>
                <w:lang w:eastAsia="ru-RU"/>
              </w:rPr>
              <w:drawing>
                <wp:inline distT="0" distB="0" distL="0" distR="0">
                  <wp:extent cx="1545924" cy="1209675"/>
                  <wp:effectExtent l="19050" t="0" r="0" b="0"/>
                  <wp:docPr id="15" name="Рисунок 43" descr="C:\Users\admin\Desktop\Флешка моя 12 04\2222\Матеріали на фестиваль2012\картинки\C1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admin\Desktop\Флешка моя 12 04\2222\Матеріали на фестиваль2012\картинки\C16-24.jpg"/>
                          <pic:cNvPicPr>
                            <a:picLocks noChangeAspect="1" noChangeArrowheads="1"/>
                          </pic:cNvPicPr>
                        </pic:nvPicPr>
                        <pic:blipFill>
                          <a:blip r:embed="rId17" cstate="print"/>
                          <a:srcRect/>
                          <a:stretch>
                            <a:fillRect/>
                          </a:stretch>
                        </pic:blipFill>
                        <pic:spPr bwMode="auto">
                          <a:xfrm>
                            <a:off x="0" y="0"/>
                            <a:ext cx="1545924" cy="1209675"/>
                          </a:xfrm>
                          <a:prstGeom prst="rect">
                            <a:avLst/>
                          </a:prstGeom>
                          <a:noFill/>
                          <a:ln w="9525">
                            <a:noFill/>
                            <a:miter lim="800000"/>
                            <a:headEnd/>
                            <a:tailEnd/>
                          </a:ln>
                        </pic:spPr>
                      </pic:pic>
                    </a:graphicData>
                  </a:graphic>
                </wp:inline>
              </w:drawing>
            </w:r>
          </w:p>
        </w:tc>
        <w:tc>
          <w:tcPr>
            <w:tcW w:w="1983" w:type="dxa"/>
            <w:vAlign w:val="center"/>
          </w:tcPr>
          <w:p w:rsidR="00C0603E" w:rsidRDefault="00C0603E" w:rsidP="006317D4">
            <w:pPr>
              <w:jc w:val="center"/>
              <w:rPr>
                <w:rFonts w:eastAsia="Times New Roman" w:cs="Times New Roman"/>
                <w:b/>
                <w:sz w:val="28"/>
                <w:szCs w:val="28"/>
                <w:lang w:val="uk-UA" w:eastAsia="ru-RU"/>
              </w:rPr>
            </w:pPr>
            <w:r w:rsidRPr="00C0603E">
              <w:rPr>
                <w:rFonts w:eastAsia="Times New Roman" w:cs="Times New Roman"/>
                <w:b/>
                <w:noProof/>
                <w:sz w:val="28"/>
                <w:szCs w:val="28"/>
                <w:lang w:eastAsia="ru-RU"/>
              </w:rPr>
              <w:drawing>
                <wp:inline distT="0" distB="0" distL="0" distR="0">
                  <wp:extent cx="1163364" cy="1010707"/>
                  <wp:effectExtent l="19050" t="0" r="0" b="0"/>
                  <wp:docPr id="17" name="Рисунок 34" descr="C:\Users\admin\Desktop\Флешка моя 12 04\2222\Матеріали на фестиваль2012\картинки\C1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dmin\Desktop\Флешка моя 12 04\2222\Матеріали на фестиваль2012\картинки\C16-05.jpg"/>
                          <pic:cNvPicPr>
                            <a:picLocks noChangeAspect="1" noChangeArrowheads="1"/>
                          </pic:cNvPicPr>
                        </pic:nvPicPr>
                        <pic:blipFill>
                          <a:blip r:embed="rId18" cstate="print"/>
                          <a:srcRect/>
                          <a:stretch>
                            <a:fillRect/>
                          </a:stretch>
                        </pic:blipFill>
                        <pic:spPr bwMode="auto">
                          <a:xfrm>
                            <a:off x="0" y="0"/>
                            <a:ext cx="1182941" cy="1027715"/>
                          </a:xfrm>
                          <a:prstGeom prst="rect">
                            <a:avLst/>
                          </a:prstGeom>
                          <a:noFill/>
                          <a:ln w="9525">
                            <a:noFill/>
                            <a:miter lim="800000"/>
                            <a:headEnd/>
                            <a:tailEnd/>
                          </a:ln>
                        </pic:spPr>
                      </pic:pic>
                    </a:graphicData>
                  </a:graphic>
                </wp:inline>
              </w:drawing>
            </w:r>
          </w:p>
        </w:tc>
      </w:tr>
    </w:tbl>
    <w:p w:rsidR="00C0603E" w:rsidRDefault="00C0603E" w:rsidP="004F32A9">
      <w:pPr>
        <w:rPr>
          <w:rFonts w:eastAsia="Times New Roman" w:cs="Times New Roman"/>
          <w:b/>
          <w:sz w:val="28"/>
          <w:szCs w:val="28"/>
          <w:lang w:val="uk-UA" w:eastAsia="ru-RU"/>
        </w:rPr>
      </w:pPr>
    </w:p>
    <w:p w:rsidR="004F32A9" w:rsidRDefault="004F32A9" w:rsidP="004F32A9">
      <w:pPr>
        <w:rPr>
          <w:rFonts w:eastAsia="Times New Roman" w:cs="Times New Roman"/>
          <w:b/>
          <w:sz w:val="28"/>
          <w:szCs w:val="28"/>
          <w:lang w:val="uk-UA" w:eastAsia="ru-RU"/>
        </w:rPr>
      </w:pPr>
    </w:p>
    <w:p w:rsidR="004F32A9" w:rsidRDefault="004F32A9" w:rsidP="004F32A9">
      <w:pPr>
        <w:rPr>
          <w:rFonts w:eastAsia="Times New Roman" w:cs="Times New Roman"/>
          <w:b/>
          <w:sz w:val="28"/>
          <w:szCs w:val="28"/>
          <w:lang w:val="uk-UA" w:eastAsia="ru-RU"/>
        </w:rPr>
      </w:pPr>
    </w:p>
    <w:p w:rsidR="004F32A9" w:rsidRDefault="004F32A9" w:rsidP="004F32A9">
      <w:pPr>
        <w:rPr>
          <w:rFonts w:eastAsia="Times New Roman" w:cs="Times New Roman"/>
          <w:b/>
          <w:sz w:val="28"/>
          <w:szCs w:val="28"/>
          <w:lang w:val="uk-UA" w:eastAsia="ru-RU"/>
        </w:rPr>
      </w:pPr>
    </w:p>
    <w:p w:rsidR="00476C4C" w:rsidRDefault="00476C4C" w:rsidP="00F97B98">
      <w:pPr>
        <w:keepNext/>
        <w:keepLines/>
        <w:spacing w:line="360" w:lineRule="auto"/>
        <w:ind w:firstLine="567"/>
        <w:jc w:val="center"/>
        <w:rPr>
          <w:b/>
          <w:i/>
          <w:sz w:val="28"/>
          <w:szCs w:val="28"/>
          <w:lang w:val="uk-UA"/>
        </w:rPr>
      </w:pPr>
    </w:p>
    <w:p w:rsidR="00476C4C" w:rsidRDefault="00476C4C" w:rsidP="00F97B98">
      <w:pPr>
        <w:keepNext/>
        <w:keepLines/>
        <w:spacing w:line="360" w:lineRule="auto"/>
        <w:ind w:firstLine="567"/>
        <w:jc w:val="center"/>
        <w:rPr>
          <w:b/>
          <w:i/>
          <w:sz w:val="28"/>
          <w:szCs w:val="28"/>
          <w:lang w:val="uk-UA"/>
        </w:rPr>
      </w:pPr>
    </w:p>
    <w:p w:rsidR="00476C4C" w:rsidRDefault="00476C4C" w:rsidP="00F97B98">
      <w:pPr>
        <w:keepNext/>
        <w:keepLines/>
        <w:spacing w:line="360" w:lineRule="auto"/>
        <w:ind w:firstLine="567"/>
        <w:jc w:val="center"/>
        <w:rPr>
          <w:b/>
          <w:i/>
          <w:sz w:val="28"/>
          <w:szCs w:val="28"/>
          <w:lang w:val="uk-UA"/>
        </w:rPr>
      </w:pPr>
    </w:p>
    <w:p w:rsidR="00F97B98" w:rsidRDefault="00476C4C" w:rsidP="00F97B98">
      <w:pPr>
        <w:keepNext/>
        <w:keepLines/>
        <w:spacing w:line="360" w:lineRule="auto"/>
        <w:ind w:firstLine="567"/>
        <w:jc w:val="center"/>
        <w:rPr>
          <w:b/>
          <w:i/>
          <w:sz w:val="28"/>
          <w:szCs w:val="28"/>
          <w:lang w:val="uk-UA"/>
        </w:rPr>
      </w:pPr>
      <w:r>
        <w:rPr>
          <w:b/>
          <w:i/>
          <w:sz w:val="28"/>
          <w:szCs w:val="28"/>
          <w:lang w:val="uk-UA"/>
        </w:rPr>
        <w:t>ШАНОВНІ ДІТИ!</w:t>
      </w:r>
    </w:p>
    <w:p w:rsidR="00476C4C" w:rsidRPr="00476C4C" w:rsidRDefault="00476C4C" w:rsidP="00476C4C">
      <w:pPr>
        <w:keepNext/>
        <w:keepLines/>
        <w:spacing w:line="360" w:lineRule="auto"/>
        <w:ind w:firstLine="567"/>
        <w:rPr>
          <w:sz w:val="28"/>
          <w:szCs w:val="28"/>
          <w:lang w:val="uk-UA"/>
        </w:rPr>
      </w:pPr>
      <w:r>
        <w:rPr>
          <w:sz w:val="28"/>
          <w:szCs w:val="28"/>
          <w:lang w:val="uk-UA"/>
        </w:rPr>
        <w:t xml:space="preserve">Матеріали нашої енциклопедії допоможуть Вам свідомо вибрати конкретну робітничу професію, що дасть вам змогу в умовах сучасної ринкової економіки не помилитись з вибором свого професійного шлязху який буде відповідати вашим медичним та </w:t>
      </w:r>
      <w:r w:rsidRPr="00476C4C">
        <w:rPr>
          <w:rFonts w:eastAsia="Times New Roman" w:cs="Times New Roman"/>
          <w:bCs/>
          <w:sz w:val="28"/>
          <w:szCs w:val="28"/>
          <w:lang w:val="uk-UA" w:eastAsia="ru-RU"/>
        </w:rPr>
        <w:t>індивіду</w:t>
      </w:r>
      <w:r>
        <w:rPr>
          <w:rFonts w:eastAsia="Times New Roman" w:cs="Times New Roman"/>
          <w:bCs/>
          <w:sz w:val="28"/>
          <w:szCs w:val="28"/>
          <w:lang w:val="uk-UA" w:eastAsia="ru-RU"/>
        </w:rPr>
        <w:t>ально-психологічних особливостям.</w:t>
      </w:r>
    </w:p>
    <w:p w:rsidR="00476C4C" w:rsidRDefault="00476C4C" w:rsidP="00F97B98">
      <w:pPr>
        <w:keepNext/>
        <w:keepLines/>
        <w:spacing w:line="360" w:lineRule="auto"/>
        <w:ind w:firstLine="567"/>
        <w:rPr>
          <w:b/>
          <w:sz w:val="28"/>
          <w:szCs w:val="28"/>
          <w:lang w:val="uk-UA"/>
        </w:rPr>
      </w:pPr>
    </w:p>
    <w:p w:rsidR="00476C4C" w:rsidRDefault="00476C4C" w:rsidP="00F97B98">
      <w:pPr>
        <w:keepNext/>
        <w:keepLines/>
        <w:spacing w:line="360" w:lineRule="auto"/>
        <w:ind w:firstLine="567"/>
        <w:rPr>
          <w:b/>
          <w:sz w:val="28"/>
          <w:szCs w:val="28"/>
          <w:lang w:val="uk-UA"/>
        </w:rPr>
      </w:pPr>
    </w:p>
    <w:p w:rsidR="00476C4C" w:rsidRDefault="00476C4C" w:rsidP="00F97B98">
      <w:pPr>
        <w:keepNext/>
        <w:keepLines/>
        <w:spacing w:line="360" w:lineRule="auto"/>
        <w:ind w:firstLine="567"/>
        <w:rPr>
          <w:b/>
          <w:sz w:val="28"/>
          <w:szCs w:val="28"/>
          <w:lang w:val="uk-UA"/>
        </w:rPr>
      </w:pPr>
    </w:p>
    <w:p w:rsidR="00476C4C" w:rsidRDefault="00476C4C" w:rsidP="00F97B98">
      <w:pPr>
        <w:keepNext/>
        <w:keepLines/>
        <w:spacing w:line="360" w:lineRule="auto"/>
        <w:ind w:firstLine="567"/>
        <w:rPr>
          <w:b/>
          <w:sz w:val="28"/>
          <w:szCs w:val="28"/>
          <w:lang w:val="uk-UA"/>
        </w:rPr>
      </w:pPr>
      <w:r>
        <w:rPr>
          <w:b/>
          <w:sz w:val="28"/>
          <w:szCs w:val="28"/>
          <w:lang w:val="uk-UA"/>
        </w:rPr>
        <w:t>Автори:</w:t>
      </w:r>
    </w:p>
    <w:p w:rsidR="00F97B98" w:rsidRDefault="00F97B98" w:rsidP="00F97B98">
      <w:pPr>
        <w:keepNext/>
        <w:keepLines/>
        <w:spacing w:line="360" w:lineRule="auto"/>
        <w:ind w:firstLine="567"/>
        <w:rPr>
          <w:b/>
          <w:sz w:val="28"/>
          <w:szCs w:val="28"/>
        </w:rPr>
      </w:pPr>
      <w:r>
        <w:rPr>
          <w:b/>
          <w:sz w:val="28"/>
          <w:szCs w:val="28"/>
        </w:rPr>
        <w:t>Голуб Д.В.</w:t>
      </w:r>
    </w:p>
    <w:p w:rsidR="00476C4C" w:rsidRDefault="00476C4C" w:rsidP="00F97B98">
      <w:pPr>
        <w:keepNext/>
        <w:keepLines/>
        <w:spacing w:line="360" w:lineRule="auto"/>
        <w:ind w:firstLine="567"/>
        <w:rPr>
          <w:b/>
          <w:sz w:val="28"/>
          <w:szCs w:val="28"/>
          <w:lang w:val="uk-UA"/>
        </w:rPr>
      </w:pPr>
      <w:r>
        <w:rPr>
          <w:b/>
          <w:sz w:val="28"/>
          <w:szCs w:val="28"/>
          <w:lang w:val="uk-UA"/>
        </w:rPr>
        <w:t>Голуб Т.М.</w:t>
      </w:r>
    </w:p>
    <w:p w:rsidR="00F97B98" w:rsidRDefault="00F97B98" w:rsidP="00F97B98">
      <w:pPr>
        <w:keepNext/>
        <w:keepLines/>
        <w:spacing w:line="360" w:lineRule="auto"/>
        <w:ind w:firstLine="567"/>
        <w:jc w:val="center"/>
        <w:rPr>
          <w:b/>
          <w:sz w:val="28"/>
          <w:szCs w:val="28"/>
        </w:rPr>
      </w:pPr>
    </w:p>
    <w:p w:rsidR="00F97B98" w:rsidRDefault="00F97B98" w:rsidP="00F97B98">
      <w:pPr>
        <w:keepNext/>
        <w:keepLines/>
        <w:spacing w:line="360" w:lineRule="auto"/>
        <w:ind w:firstLine="567"/>
        <w:jc w:val="center"/>
        <w:rPr>
          <w:b/>
          <w:sz w:val="28"/>
          <w:szCs w:val="28"/>
        </w:rPr>
      </w:pPr>
    </w:p>
    <w:p w:rsidR="00F97B98" w:rsidRDefault="00F97B98" w:rsidP="00F97B98">
      <w:pPr>
        <w:keepNext/>
        <w:keepLines/>
        <w:spacing w:line="360" w:lineRule="auto"/>
        <w:ind w:firstLine="567"/>
        <w:jc w:val="center"/>
        <w:rPr>
          <w:b/>
          <w:sz w:val="28"/>
          <w:szCs w:val="28"/>
        </w:rPr>
      </w:pPr>
    </w:p>
    <w:p w:rsidR="00F97B98" w:rsidRDefault="00F97B98" w:rsidP="00F97B98">
      <w:pPr>
        <w:keepNext/>
        <w:keepLines/>
        <w:spacing w:line="360" w:lineRule="auto"/>
        <w:ind w:firstLine="567"/>
        <w:jc w:val="center"/>
        <w:rPr>
          <w:b/>
          <w:sz w:val="28"/>
          <w:szCs w:val="28"/>
        </w:rPr>
      </w:pPr>
    </w:p>
    <w:p w:rsidR="00F97B98" w:rsidRDefault="00F97B98" w:rsidP="00F97B98">
      <w:pPr>
        <w:keepNext/>
        <w:keepLines/>
        <w:spacing w:line="360" w:lineRule="auto"/>
        <w:ind w:firstLine="567"/>
        <w:jc w:val="center"/>
        <w:rPr>
          <w:b/>
          <w:sz w:val="28"/>
          <w:szCs w:val="28"/>
        </w:rPr>
      </w:pPr>
    </w:p>
    <w:p w:rsidR="00F97B98" w:rsidRDefault="00F97B98" w:rsidP="00F97B98">
      <w:pPr>
        <w:keepNext/>
        <w:keepLines/>
        <w:spacing w:line="360" w:lineRule="auto"/>
        <w:ind w:firstLine="567"/>
        <w:jc w:val="center"/>
        <w:rPr>
          <w:b/>
          <w:sz w:val="28"/>
          <w:szCs w:val="28"/>
        </w:rPr>
      </w:pPr>
    </w:p>
    <w:p w:rsidR="00476C4C" w:rsidRDefault="00476C4C" w:rsidP="00F97B98">
      <w:pPr>
        <w:keepNext/>
        <w:keepLines/>
        <w:spacing w:line="360" w:lineRule="auto"/>
        <w:ind w:firstLine="567"/>
        <w:jc w:val="right"/>
        <w:rPr>
          <w:lang w:val="uk-UA"/>
        </w:rPr>
      </w:pPr>
      <w:r>
        <w:t xml:space="preserve"> </w:t>
      </w:r>
    </w:p>
    <w:p w:rsidR="00476C4C" w:rsidRDefault="00476C4C" w:rsidP="00F97B98">
      <w:pPr>
        <w:keepNext/>
        <w:keepLines/>
        <w:spacing w:line="360" w:lineRule="auto"/>
        <w:ind w:firstLine="567"/>
        <w:jc w:val="right"/>
        <w:rPr>
          <w:lang w:val="uk-UA"/>
        </w:rPr>
      </w:pPr>
    </w:p>
    <w:p w:rsidR="00476C4C" w:rsidRDefault="00476C4C" w:rsidP="00F97B98">
      <w:pPr>
        <w:keepNext/>
        <w:keepLines/>
        <w:spacing w:line="360" w:lineRule="auto"/>
        <w:ind w:firstLine="567"/>
        <w:jc w:val="right"/>
        <w:rPr>
          <w:lang w:val="uk-UA"/>
        </w:rPr>
      </w:pPr>
    </w:p>
    <w:p w:rsidR="00476C4C" w:rsidRDefault="00476C4C" w:rsidP="00F97B98">
      <w:pPr>
        <w:keepNext/>
        <w:keepLines/>
        <w:spacing w:line="360" w:lineRule="auto"/>
        <w:ind w:firstLine="567"/>
        <w:jc w:val="right"/>
        <w:rPr>
          <w:lang w:val="uk-UA"/>
        </w:rPr>
      </w:pPr>
    </w:p>
    <w:p w:rsidR="00476C4C" w:rsidRDefault="00476C4C" w:rsidP="00F97B98">
      <w:pPr>
        <w:keepNext/>
        <w:keepLines/>
        <w:spacing w:line="360" w:lineRule="auto"/>
        <w:ind w:firstLine="567"/>
        <w:jc w:val="right"/>
        <w:rPr>
          <w:lang w:val="uk-UA"/>
        </w:rPr>
      </w:pPr>
    </w:p>
    <w:p w:rsidR="00476C4C" w:rsidRDefault="00476C4C" w:rsidP="00F97B98">
      <w:pPr>
        <w:keepNext/>
        <w:keepLines/>
        <w:spacing w:line="360" w:lineRule="auto"/>
        <w:ind w:firstLine="567"/>
        <w:jc w:val="right"/>
        <w:rPr>
          <w:lang w:val="uk-UA"/>
        </w:rPr>
      </w:pPr>
    </w:p>
    <w:p w:rsidR="00476C4C" w:rsidRDefault="00476C4C" w:rsidP="00476C4C">
      <w:pPr>
        <w:keepNext/>
        <w:keepLines/>
        <w:spacing w:line="360" w:lineRule="auto"/>
        <w:ind w:firstLine="567"/>
        <w:jc w:val="center"/>
        <w:rPr>
          <w:lang w:val="uk-UA"/>
        </w:rPr>
      </w:pPr>
    </w:p>
    <w:p w:rsidR="00476C4C" w:rsidRDefault="00476C4C" w:rsidP="00476C4C">
      <w:pPr>
        <w:keepNext/>
        <w:keepLines/>
        <w:spacing w:line="360" w:lineRule="auto"/>
        <w:ind w:firstLine="567"/>
        <w:jc w:val="center"/>
        <w:rPr>
          <w:lang w:val="uk-UA"/>
        </w:rPr>
      </w:pPr>
    </w:p>
    <w:p w:rsidR="00476C4C" w:rsidRDefault="00476C4C" w:rsidP="00476C4C">
      <w:pPr>
        <w:keepNext/>
        <w:keepLines/>
        <w:spacing w:line="360" w:lineRule="auto"/>
        <w:ind w:firstLine="567"/>
        <w:jc w:val="center"/>
        <w:rPr>
          <w:lang w:val="uk-UA"/>
        </w:rPr>
      </w:pPr>
    </w:p>
    <w:p w:rsidR="00476C4C" w:rsidRDefault="00476C4C" w:rsidP="00476C4C">
      <w:pPr>
        <w:keepNext/>
        <w:keepLines/>
        <w:spacing w:line="360" w:lineRule="auto"/>
        <w:ind w:firstLine="567"/>
        <w:jc w:val="center"/>
        <w:rPr>
          <w:lang w:val="uk-UA"/>
        </w:rPr>
      </w:pPr>
      <w:r>
        <w:rPr>
          <w:lang w:val="uk-UA"/>
        </w:rPr>
        <w:t>ДНЗ «Професійно-технічне училище № 40 м.Новоукраїнка»</w:t>
      </w:r>
    </w:p>
    <w:p w:rsidR="00F97B98" w:rsidRPr="00476C4C" w:rsidRDefault="00476C4C" w:rsidP="00476C4C">
      <w:pPr>
        <w:keepNext/>
        <w:keepLines/>
        <w:spacing w:line="360" w:lineRule="auto"/>
        <w:ind w:firstLine="567"/>
        <w:jc w:val="center"/>
      </w:pPr>
      <w:r>
        <w:t>201</w:t>
      </w:r>
      <w:r>
        <w:rPr>
          <w:lang w:val="uk-UA"/>
        </w:rPr>
        <w:t>2 рік</w:t>
      </w:r>
    </w:p>
    <w:p w:rsidR="00F97B98" w:rsidRPr="00F97B98" w:rsidRDefault="00F97B98" w:rsidP="00F97B98">
      <w:pPr>
        <w:keepNext/>
        <w:keepLines/>
        <w:ind w:firstLine="567"/>
        <w:jc w:val="center"/>
        <w:rPr>
          <w:b/>
          <w:i/>
          <w:sz w:val="28"/>
          <w:szCs w:val="28"/>
          <w:u w:val="single"/>
        </w:rPr>
      </w:pPr>
      <w:r w:rsidRPr="00F97B98">
        <w:rPr>
          <w:b/>
          <w:i/>
          <w:sz w:val="28"/>
          <w:szCs w:val="28"/>
          <w:u w:val="single"/>
        </w:rPr>
        <w:lastRenderedPageBreak/>
        <w:t>БУКВЕНИЙ ПОКАЗНИК</w:t>
      </w:r>
    </w:p>
    <w:p w:rsidR="00F97B98" w:rsidRPr="00F97B98" w:rsidRDefault="00F97B98" w:rsidP="00F97B98">
      <w:pPr>
        <w:keepNext/>
        <w:keepLines/>
        <w:ind w:firstLine="567"/>
        <w:rPr>
          <w:b/>
          <w:sz w:val="96"/>
          <w:szCs w:val="96"/>
        </w:rPr>
      </w:pPr>
      <w:r w:rsidRPr="00F97B98">
        <w:rPr>
          <w:rFonts w:eastAsia="Times New Roman" w:cs="Times New Roman"/>
          <w:b/>
          <w:color w:val="FF0000"/>
          <w:position w:val="-13"/>
          <w:sz w:val="96"/>
          <w:szCs w:val="96"/>
          <w:lang w:eastAsia="ru-RU"/>
        </w:rPr>
        <w:t>Е</w:t>
      </w:r>
    </w:p>
    <w:p w:rsidR="00F97B98" w:rsidRPr="00476C4C" w:rsidRDefault="00F97B98" w:rsidP="00F97B98">
      <w:pPr>
        <w:keepNext/>
        <w:keepLines/>
        <w:ind w:firstLine="567"/>
        <w:rPr>
          <w:b/>
          <w:sz w:val="28"/>
          <w:szCs w:val="28"/>
          <w:lang w:val="uk-UA"/>
        </w:rPr>
      </w:pPr>
      <w:r>
        <w:rPr>
          <w:b/>
          <w:sz w:val="28"/>
          <w:szCs w:val="28"/>
        </w:rPr>
        <w:t>ЕЛЕКТРОГАЗОЗВАРНИК</w:t>
      </w:r>
      <w:r w:rsidR="00476C4C">
        <w:rPr>
          <w:b/>
          <w:sz w:val="28"/>
          <w:szCs w:val="28"/>
          <w:lang w:val="uk-UA"/>
        </w:rPr>
        <w:tab/>
      </w:r>
      <w:r w:rsidR="00476C4C">
        <w:rPr>
          <w:b/>
          <w:sz w:val="28"/>
          <w:szCs w:val="28"/>
          <w:lang w:val="uk-UA"/>
        </w:rPr>
        <w:tab/>
      </w:r>
      <w:r w:rsidR="00476C4C">
        <w:rPr>
          <w:b/>
          <w:sz w:val="28"/>
          <w:szCs w:val="28"/>
          <w:lang w:val="uk-UA"/>
        </w:rPr>
        <w:tab/>
      </w:r>
      <w:r w:rsidR="00476C4C">
        <w:rPr>
          <w:b/>
          <w:sz w:val="28"/>
          <w:szCs w:val="28"/>
          <w:lang w:val="uk-UA"/>
        </w:rPr>
        <w:tab/>
      </w:r>
      <w:r w:rsidR="00476C4C">
        <w:rPr>
          <w:b/>
          <w:sz w:val="28"/>
          <w:szCs w:val="28"/>
          <w:lang w:val="uk-UA"/>
        </w:rPr>
        <w:tab/>
      </w:r>
      <w:r w:rsidR="00476C4C">
        <w:rPr>
          <w:b/>
          <w:sz w:val="28"/>
          <w:szCs w:val="28"/>
          <w:lang w:val="uk-UA"/>
        </w:rPr>
        <w:tab/>
      </w:r>
      <w:r w:rsidR="00476C4C">
        <w:rPr>
          <w:b/>
          <w:sz w:val="28"/>
          <w:szCs w:val="28"/>
          <w:lang w:val="uk-UA"/>
        </w:rPr>
        <w:tab/>
      </w:r>
      <w:r w:rsidR="00476C4C">
        <w:rPr>
          <w:b/>
          <w:sz w:val="28"/>
          <w:szCs w:val="28"/>
          <w:lang w:val="uk-UA"/>
        </w:rPr>
        <w:tab/>
        <w:t>3</w:t>
      </w:r>
    </w:p>
    <w:p w:rsidR="00F97B98" w:rsidRPr="00F97B98" w:rsidRDefault="00F97B98" w:rsidP="00F97B98">
      <w:pPr>
        <w:keepNext/>
        <w:keepLines/>
        <w:ind w:firstLine="567"/>
        <w:rPr>
          <w:rFonts w:eastAsia="Times New Roman" w:cs="Times New Roman"/>
          <w:b/>
          <w:bCs/>
          <w:color w:val="FFC000"/>
          <w:position w:val="-13"/>
          <w:sz w:val="96"/>
          <w:szCs w:val="96"/>
          <w:lang w:eastAsia="ru-RU"/>
        </w:rPr>
      </w:pPr>
      <w:r w:rsidRPr="00F97B98">
        <w:rPr>
          <w:rFonts w:eastAsia="Times New Roman" w:cs="Times New Roman"/>
          <w:b/>
          <w:bCs/>
          <w:color w:val="FFC000"/>
          <w:position w:val="-13"/>
          <w:sz w:val="96"/>
          <w:szCs w:val="96"/>
          <w:lang w:eastAsia="ru-RU"/>
        </w:rPr>
        <w:t>К</w:t>
      </w:r>
    </w:p>
    <w:p w:rsidR="00F97B98" w:rsidRPr="005150A1" w:rsidRDefault="00F97B98" w:rsidP="00F97B98">
      <w:pPr>
        <w:keepNext/>
        <w:keepLines/>
        <w:ind w:firstLine="567"/>
        <w:rPr>
          <w:b/>
          <w:sz w:val="28"/>
          <w:szCs w:val="28"/>
          <w:lang w:val="uk-UA"/>
        </w:rPr>
      </w:pPr>
      <w:r>
        <w:rPr>
          <w:b/>
          <w:sz w:val="28"/>
          <w:szCs w:val="28"/>
        </w:rPr>
        <w:t>КОНДИТЕР</w:t>
      </w:r>
      <w:r w:rsidR="005150A1">
        <w:rPr>
          <w:b/>
          <w:sz w:val="28"/>
          <w:szCs w:val="28"/>
          <w:lang w:val="uk-UA"/>
        </w:rPr>
        <w:tab/>
      </w:r>
      <w:r w:rsidR="005150A1">
        <w:rPr>
          <w:b/>
          <w:sz w:val="28"/>
          <w:szCs w:val="28"/>
          <w:lang w:val="uk-UA"/>
        </w:rPr>
        <w:tab/>
      </w:r>
      <w:r w:rsidR="005150A1">
        <w:rPr>
          <w:b/>
          <w:sz w:val="28"/>
          <w:szCs w:val="28"/>
          <w:lang w:val="uk-UA"/>
        </w:rPr>
        <w:tab/>
      </w:r>
      <w:r w:rsidR="005150A1">
        <w:rPr>
          <w:b/>
          <w:sz w:val="28"/>
          <w:szCs w:val="28"/>
          <w:lang w:val="uk-UA"/>
        </w:rPr>
        <w:tab/>
      </w:r>
      <w:r w:rsidR="005150A1">
        <w:rPr>
          <w:b/>
          <w:sz w:val="28"/>
          <w:szCs w:val="28"/>
          <w:lang w:val="uk-UA"/>
        </w:rPr>
        <w:tab/>
      </w:r>
      <w:r w:rsidR="005150A1">
        <w:rPr>
          <w:b/>
          <w:sz w:val="28"/>
          <w:szCs w:val="28"/>
          <w:lang w:val="uk-UA"/>
        </w:rPr>
        <w:tab/>
      </w:r>
      <w:r w:rsidR="005150A1">
        <w:rPr>
          <w:b/>
          <w:sz w:val="28"/>
          <w:szCs w:val="28"/>
          <w:lang w:val="uk-UA"/>
        </w:rPr>
        <w:tab/>
      </w:r>
      <w:r w:rsidR="005150A1">
        <w:rPr>
          <w:b/>
          <w:sz w:val="28"/>
          <w:szCs w:val="28"/>
          <w:lang w:val="uk-UA"/>
        </w:rPr>
        <w:tab/>
      </w:r>
      <w:r w:rsidR="005150A1">
        <w:rPr>
          <w:b/>
          <w:sz w:val="28"/>
          <w:szCs w:val="28"/>
          <w:lang w:val="uk-UA"/>
        </w:rPr>
        <w:tab/>
      </w:r>
      <w:r w:rsidR="005150A1">
        <w:rPr>
          <w:b/>
          <w:sz w:val="28"/>
          <w:szCs w:val="28"/>
          <w:lang w:val="uk-UA"/>
        </w:rPr>
        <w:tab/>
        <w:t>14</w:t>
      </w:r>
    </w:p>
    <w:p w:rsidR="00F97B98" w:rsidRPr="005150A1" w:rsidRDefault="00F97B98" w:rsidP="00F97B98">
      <w:pPr>
        <w:keepNext/>
        <w:keepLines/>
        <w:ind w:firstLine="567"/>
        <w:rPr>
          <w:b/>
          <w:sz w:val="28"/>
          <w:szCs w:val="28"/>
          <w:lang w:val="uk-UA"/>
        </w:rPr>
      </w:pPr>
      <w:r>
        <w:rPr>
          <w:b/>
          <w:sz w:val="28"/>
          <w:szCs w:val="28"/>
        </w:rPr>
        <w:t>КУХАР</w:t>
      </w:r>
      <w:r w:rsidR="005150A1">
        <w:rPr>
          <w:b/>
          <w:sz w:val="28"/>
          <w:szCs w:val="28"/>
          <w:lang w:val="uk-UA"/>
        </w:rPr>
        <w:tab/>
      </w:r>
      <w:r w:rsidR="005150A1">
        <w:rPr>
          <w:b/>
          <w:sz w:val="28"/>
          <w:szCs w:val="28"/>
          <w:lang w:val="uk-UA"/>
        </w:rPr>
        <w:tab/>
      </w:r>
      <w:r w:rsidR="005150A1">
        <w:rPr>
          <w:b/>
          <w:sz w:val="28"/>
          <w:szCs w:val="28"/>
          <w:lang w:val="uk-UA"/>
        </w:rPr>
        <w:tab/>
      </w:r>
      <w:r w:rsidR="005150A1">
        <w:rPr>
          <w:b/>
          <w:sz w:val="28"/>
          <w:szCs w:val="28"/>
          <w:lang w:val="uk-UA"/>
        </w:rPr>
        <w:tab/>
      </w:r>
      <w:r w:rsidR="005150A1">
        <w:rPr>
          <w:b/>
          <w:sz w:val="28"/>
          <w:szCs w:val="28"/>
          <w:lang w:val="uk-UA"/>
        </w:rPr>
        <w:tab/>
      </w:r>
      <w:r w:rsidR="005150A1">
        <w:rPr>
          <w:b/>
          <w:sz w:val="28"/>
          <w:szCs w:val="28"/>
          <w:lang w:val="uk-UA"/>
        </w:rPr>
        <w:tab/>
      </w:r>
      <w:r w:rsidR="005150A1">
        <w:rPr>
          <w:b/>
          <w:sz w:val="28"/>
          <w:szCs w:val="28"/>
          <w:lang w:val="uk-UA"/>
        </w:rPr>
        <w:tab/>
      </w:r>
      <w:r w:rsidR="005150A1">
        <w:rPr>
          <w:b/>
          <w:sz w:val="28"/>
          <w:szCs w:val="28"/>
          <w:lang w:val="uk-UA"/>
        </w:rPr>
        <w:tab/>
      </w:r>
      <w:r w:rsidR="005150A1">
        <w:rPr>
          <w:b/>
          <w:sz w:val="28"/>
          <w:szCs w:val="28"/>
          <w:lang w:val="uk-UA"/>
        </w:rPr>
        <w:tab/>
      </w:r>
      <w:r w:rsidR="005150A1">
        <w:rPr>
          <w:b/>
          <w:sz w:val="28"/>
          <w:szCs w:val="28"/>
          <w:lang w:val="uk-UA"/>
        </w:rPr>
        <w:tab/>
      </w:r>
      <w:r w:rsidR="005150A1">
        <w:rPr>
          <w:b/>
          <w:sz w:val="28"/>
          <w:szCs w:val="28"/>
          <w:lang w:val="uk-UA"/>
        </w:rPr>
        <w:tab/>
        <w:t>23</w:t>
      </w:r>
    </w:p>
    <w:p w:rsidR="00F97B98" w:rsidRPr="00F97B98" w:rsidRDefault="00F97B98" w:rsidP="00F97B98">
      <w:pPr>
        <w:keepNext/>
        <w:keepLines/>
        <w:ind w:firstLine="567"/>
        <w:rPr>
          <w:rFonts w:eastAsia="Times New Roman" w:cs="Times New Roman"/>
          <w:b/>
          <w:color w:val="00B050"/>
          <w:position w:val="-13"/>
          <w:sz w:val="96"/>
          <w:szCs w:val="96"/>
          <w:lang w:val="uk-UA" w:eastAsia="ru-RU"/>
        </w:rPr>
      </w:pPr>
      <w:r w:rsidRPr="00F97B98">
        <w:rPr>
          <w:rFonts w:eastAsia="Times New Roman" w:cs="Times New Roman"/>
          <w:b/>
          <w:color w:val="00B050"/>
          <w:position w:val="-13"/>
          <w:sz w:val="96"/>
          <w:szCs w:val="96"/>
          <w:lang w:val="uk-UA" w:eastAsia="ru-RU"/>
        </w:rPr>
        <w:t>М</w:t>
      </w:r>
    </w:p>
    <w:p w:rsidR="00F97B98" w:rsidRPr="005150A1" w:rsidRDefault="00F97B98" w:rsidP="00F97B98">
      <w:pPr>
        <w:keepNext/>
        <w:keepLines/>
        <w:ind w:firstLine="567"/>
        <w:rPr>
          <w:b/>
          <w:sz w:val="28"/>
          <w:szCs w:val="28"/>
          <w:lang w:val="uk-UA"/>
        </w:rPr>
      </w:pPr>
      <w:r>
        <w:rPr>
          <w:b/>
          <w:sz w:val="28"/>
          <w:szCs w:val="28"/>
        </w:rPr>
        <w:t>МАЛЯР</w:t>
      </w:r>
      <w:r w:rsidR="005150A1">
        <w:rPr>
          <w:b/>
          <w:sz w:val="28"/>
          <w:szCs w:val="28"/>
          <w:lang w:val="uk-UA"/>
        </w:rPr>
        <w:tab/>
      </w:r>
      <w:r w:rsidR="005150A1">
        <w:rPr>
          <w:b/>
          <w:sz w:val="28"/>
          <w:szCs w:val="28"/>
          <w:lang w:val="uk-UA"/>
        </w:rPr>
        <w:tab/>
      </w:r>
      <w:r w:rsidR="005150A1">
        <w:rPr>
          <w:b/>
          <w:sz w:val="28"/>
          <w:szCs w:val="28"/>
          <w:lang w:val="uk-UA"/>
        </w:rPr>
        <w:tab/>
      </w:r>
      <w:r w:rsidR="005150A1">
        <w:rPr>
          <w:b/>
          <w:sz w:val="28"/>
          <w:szCs w:val="28"/>
          <w:lang w:val="uk-UA"/>
        </w:rPr>
        <w:tab/>
      </w:r>
      <w:r w:rsidR="005150A1">
        <w:rPr>
          <w:b/>
          <w:sz w:val="28"/>
          <w:szCs w:val="28"/>
          <w:lang w:val="uk-UA"/>
        </w:rPr>
        <w:tab/>
      </w:r>
      <w:r w:rsidR="005150A1">
        <w:rPr>
          <w:b/>
          <w:sz w:val="28"/>
          <w:szCs w:val="28"/>
          <w:lang w:val="uk-UA"/>
        </w:rPr>
        <w:tab/>
      </w:r>
      <w:r w:rsidR="005150A1">
        <w:rPr>
          <w:b/>
          <w:sz w:val="28"/>
          <w:szCs w:val="28"/>
          <w:lang w:val="uk-UA"/>
        </w:rPr>
        <w:tab/>
      </w:r>
      <w:r w:rsidR="005150A1">
        <w:rPr>
          <w:b/>
          <w:sz w:val="28"/>
          <w:szCs w:val="28"/>
          <w:lang w:val="uk-UA"/>
        </w:rPr>
        <w:tab/>
      </w:r>
      <w:r w:rsidR="005150A1">
        <w:rPr>
          <w:b/>
          <w:sz w:val="28"/>
          <w:szCs w:val="28"/>
          <w:lang w:val="uk-UA"/>
        </w:rPr>
        <w:tab/>
      </w:r>
      <w:r w:rsidR="005150A1">
        <w:rPr>
          <w:b/>
          <w:sz w:val="28"/>
          <w:szCs w:val="28"/>
          <w:lang w:val="uk-UA"/>
        </w:rPr>
        <w:tab/>
      </w:r>
      <w:r w:rsidR="005150A1">
        <w:rPr>
          <w:b/>
          <w:sz w:val="28"/>
          <w:szCs w:val="28"/>
          <w:lang w:val="uk-UA"/>
        </w:rPr>
        <w:tab/>
        <w:t>35</w:t>
      </w:r>
    </w:p>
    <w:p w:rsidR="00F97B98" w:rsidRPr="005150A1" w:rsidRDefault="00F97B98" w:rsidP="00F97B98">
      <w:pPr>
        <w:keepNext/>
        <w:keepLines/>
        <w:ind w:firstLine="567"/>
        <w:rPr>
          <w:b/>
          <w:sz w:val="28"/>
          <w:szCs w:val="28"/>
          <w:lang w:val="uk-UA"/>
        </w:rPr>
      </w:pPr>
      <w:r>
        <w:rPr>
          <w:b/>
          <w:sz w:val="28"/>
          <w:szCs w:val="28"/>
        </w:rPr>
        <w:t>МУЛЯР</w:t>
      </w:r>
      <w:r w:rsidR="005150A1">
        <w:rPr>
          <w:b/>
          <w:sz w:val="28"/>
          <w:szCs w:val="28"/>
          <w:lang w:val="uk-UA"/>
        </w:rPr>
        <w:tab/>
      </w:r>
      <w:r w:rsidR="005150A1">
        <w:rPr>
          <w:b/>
          <w:sz w:val="28"/>
          <w:szCs w:val="28"/>
          <w:lang w:val="uk-UA"/>
        </w:rPr>
        <w:tab/>
      </w:r>
      <w:r w:rsidR="005150A1">
        <w:rPr>
          <w:b/>
          <w:sz w:val="28"/>
          <w:szCs w:val="28"/>
          <w:lang w:val="uk-UA"/>
        </w:rPr>
        <w:tab/>
      </w:r>
      <w:r w:rsidR="005150A1">
        <w:rPr>
          <w:b/>
          <w:sz w:val="28"/>
          <w:szCs w:val="28"/>
          <w:lang w:val="uk-UA"/>
        </w:rPr>
        <w:tab/>
      </w:r>
      <w:r w:rsidR="005150A1">
        <w:rPr>
          <w:b/>
          <w:sz w:val="28"/>
          <w:szCs w:val="28"/>
          <w:lang w:val="uk-UA"/>
        </w:rPr>
        <w:tab/>
      </w:r>
      <w:r w:rsidR="005150A1">
        <w:rPr>
          <w:b/>
          <w:sz w:val="28"/>
          <w:szCs w:val="28"/>
          <w:lang w:val="uk-UA"/>
        </w:rPr>
        <w:tab/>
      </w:r>
      <w:r w:rsidR="005150A1">
        <w:rPr>
          <w:b/>
          <w:sz w:val="28"/>
          <w:szCs w:val="28"/>
          <w:lang w:val="uk-UA"/>
        </w:rPr>
        <w:tab/>
      </w:r>
      <w:r w:rsidR="005150A1">
        <w:rPr>
          <w:b/>
          <w:sz w:val="28"/>
          <w:szCs w:val="28"/>
          <w:lang w:val="uk-UA"/>
        </w:rPr>
        <w:tab/>
      </w:r>
      <w:r w:rsidR="005150A1">
        <w:rPr>
          <w:b/>
          <w:sz w:val="28"/>
          <w:szCs w:val="28"/>
          <w:lang w:val="uk-UA"/>
        </w:rPr>
        <w:tab/>
      </w:r>
      <w:r w:rsidR="005150A1">
        <w:rPr>
          <w:b/>
          <w:sz w:val="28"/>
          <w:szCs w:val="28"/>
          <w:lang w:val="uk-UA"/>
        </w:rPr>
        <w:tab/>
      </w:r>
      <w:r w:rsidR="005150A1">
        <w:rPr>
          <w:b/>
          <w:sz w:val="28"/>
          <w:szCs w:val="28"/>
          <w:lang w:val="uk-UA"/>
        </w:rPr>
        <w:tab/>
        <w:t>42</w:t>
      </w:r>
    </w:p>
    <w:p w:rsidR="00F97B98" w:rsidRPr="00F97B98" w:rsidRDefault="00F97B98" w:rsidP="00F97B98">
      <w:pPr>
        <w:keepNext/>
        <w:keepLines/>
        <w:ind w:firstLine="567"/>
        <w:rPr>
          <w:rFonts w:eastAsia="Times New Roman" w:cs="Times New Roman"/>
          <w:b/>
          <w:color w:val="943634" w:themeColor="accent2" w:themeShade="BF"/>
          <w:position w:val="-11"/>
          <w:sz w:val="96"/>
          <w:szCs w:val="96"/>
          <w:lang w:val="uk-UA" w:eastAsia="ru-RU"/>
        </w:rPr>
      </w:pPr>
      <w:r w:rsidRPr="00F97B98">
        <w:rPr>
          <w:rFonts w:eastAsia="Times New Roman" w:cs="Times New Roman"/>
          <w:b/>
          <w:color w:val="943634" w:themeColor="accent2" w:themeShade="BF"/>
          <w:position w:val="-11"/>
          <w:sz w:val="96"/>
          <w:szCs w:val="96"/>
          <w:lang w:val="uk-UA" w:eastAsia="ru-RU"/>
        </w:rPr>
        <w:t>О</w:t>
      </w:r>
    </w:p>
    <w:p w:rsidR="00F97B98" w:rsidRDefault="00F97B98" w:rsidP="00F97B98">
      <w:pPr>
        <w:keepNext/>
        <w:keepLines/>
        <w:ind w:firstLine="567"/>
        <w:rPr>
          <w:b/>
          <w:sz w:val="28"/>
          <w:szCs w:val="28"/>
          <w:lang w:val="uk-UA"/>
        </w:rPr>
      </w:pPr>
      <w:r>
        <w:rPr>
          <w:b/>
          <w:sz w:val="28"/>
          <w:szCs w:val="28"/>
          <w:lang w:val="uk-UA"/>
        </w:rPr>
        <w:t xml:space="preserve">ОБЛІКОВЕЦЬ З РЕЄСТРАЦІЇ </w:t>
      </w:r>
    </w:p>
    <w:p w:rsidR="00F97B98" w:rsidRDefault="00F97B98" w:rsidP="00F97B98">
      <w:pPr>
        <w:keepNext/>
        <w:keepLines/>
        <w:ind w:firstLine="567"/>
        <w:rPr>
          <w:b/>
          <w:sz w:val="28"/>
          <w:szCs w:val="28"/>
          <w:lang w:val="uk-UA"/>
        </w:rPr>
      </w:pPr>
      <w:r>
        <w:rPr>
          <w:b/>
          <w:sz w:val="28"/>
          <w:szCs w:val="28"/>
          <w:lang w:val="uk-UA"/>
        </w:rPr>
        <w:t>БУХГАЛТЕРСЬКИХ ДАНИ</w:t>
      </w:r>
      <w:r w:rsidR="005150A1">
        <w:rPr>
          <w:b/>
          <w:sz w:val="28"/>
          <w:szCs w:val="28"/>
          <w:lang w:val="uk-UA"/>
        </w:rPr>
        <w:tab/>
      </w:r>
      <w:r w:rsidR="005150A1">
        <w:rPr>
          <w:b/>
          <w:sz w:val="28"/>
          <w:szCs w:val="28"/>
          <w:lang w:val="uk-UA"/>
        </w:rPr>
        <w:tab/>
      </w:r>
      <w:r w:rsidR="005150A1">
        <w:rPr>
          <w:b/>
          <w:sz w:val="28"/>
          <w:szCs w:val="28"/>
          <w:lang w:val="uk-UA"/>
        </w:rPr>
        <w:tab/>
      </w:r>
      <w:r w:rsidR="005150A1">
        <w:rPr>
          <w:b/>
          <w:sz w:val="28"/>
          <w:szCs w:val="28"/>
          <w:lang w:val="uk-UA"/>
        </w:rPr>
        <w:tab/>
      </w:r>
      <w:r w:rsidR="005150A1">
        <w:rPr>
          <w:b/>
          <w:sz w:val="28"/>
          <w:szCs w:val="28"/>
          <w:lang w:val="uk-UA"/>
        </w:rPr>
        <w:tab/>
      </w:r>
      <w:r w:rsidR="005150A1">
        <w:rPr>
          <w:b/>
          <w:sz w:val="28"/>
          <w:szCs w:val="28"/>
          <w:lang w:val="uk-UA"/>
        </w:rPr>
        <w:tab/>
      </w:r>
      <w:r w:rsidR="005150A1">
        <w:rPr>
          <w:b/>
          <w:sz w:val="28"/>
          <w:szCs w:val="28"/>
          <w:lang w:val="uk-UA"/>
        </w:rPr>
        <w:tab/>
      </w:r>
      <w:r w:rsidR="005150A1">
        <w:rPr>
          <w:b/>
          <w:sz w:val="28"/>
          <w:szCs w:val="28"/>
          <w:lang w:val="uk-UA"/>
        </w:rPr>
        <w:tab/>
        <w:t>47</w:t>
      </w:r>
    </w:p>
    <w:p w:rsidR="00F97B98" w:rsidRDefault="00F97B98" w:rsidP="00F97B98">
      <w:pPr>
        <w:keepNext/>
        <w:keepLines/>
        <w:ind w:firstLine="567"/>
        <w:rPr>
          <w:b/>
          <w:sz w:val="28"/>
          <w:szCs w:val="28"/>
          <w:lang w:val="uk-UA"/>
        </w:rPr>
      </w:pPr>
      <w:r>
        <w:rPr>
          <w:b/>
          <w:sz w:val="28"/>
          <w:szCs w:val="28"/>
          <w:lang w:val="uk-UA"/>
        </w:rPr>
        <w:t>ОПЕРАТОР КОМП</w:t>
      </w:r>
      <w:r>
        <w:rPr>
          <w:rFonts w:cs="Times New Roman"/>
          <w:b/>
          <w:sz w:val="28"/>
          <w:szCs w:val="28"/>
          <w:lang w:val="uk-UA"/>
        </w:rPr>
        <w:t>'</w:t>
      </w:r>
      <w:r>
        <w:rPr>
          <w:b/>
          <w:sz w:val="28"/>
          <w:szCs w:val="28"/>
          <w:lang w:val="uk-UA"/>
        </w:rPr>
        <w:t>ЮТЕРНОГО НАБОРУ</w:t>
      </w:r>
      <w:r w:rsidR="005150A1">
        <w:rPr>
          <w:b/>
          <w:sz w:val="28"/>
          <w:szCs w:val="28"/>
          <w:lang w:val="uk-UA"/>
        </w:rPr>
        <w:tab/>
      </w:r>
      <w:r w:rsidR="005150A1">
        <w:rPr>
          <w:b/>
          <w:sz w:val="28"/>
          <w:szCs w:val="28"/>
          <w:lang w:val="uk-UA"/>
        </w:rPr>
        <w:tab/>
      </w:r>
      <w:r w:rsidR="005150A1">
        <w:rPr>
          <w:b/>
          <w:sz w:val="28"/>
          <w:szCs w:val="28"/>
          <w:lang w:val="uk-UA"/>
        </w:rPr>
        <w:tab/>
      </w:r>
      <w:r w:rsidR="005150A1">
        <w:rPr>
          <w:b/>
          <w:sz w:val="28"/>
          <w:szCs w:val="28"/>
          <w:lang w:val="uk-UA"/>
        </w:rPr>
        <w:tab/>
      </w:r>
      <w:r w:rsidR="005150A1">
        <w:rPr>
          <w:b/>
          <w:sz w:val="28"/>
          <w:szCs w:val="28"/>
          <w:lang w:val="uk-UA"/>
        </w:rPr>
        <w:tab/>
        <w:t>54</w:t>
      </w:r>
    </w:p>
    <w:p w:rsidR="00F97B98" w:rsidRPr="00F97B98" w:rsidRDefault="00F97B98" w:rsidP="00F97B98">
      <w:pPr>
        <w:ind w:firstLine="567"/>
        <w:rPr>
          <w:rFonts w:eastAsia="Times New Roman" w:cs="Times New Roman"/>
          <w:b/>
          <w:sz w:val="96"/>
          <w:szCs w:val="96"/>
          <w:lang w:val="uk-UA" w:eastAsia="ru-RU"/>
        </w:rPr>
      </w:pPr>
      <w:r w:rsidRPr="00F97B98">
        <w:rPr>
          <w:rFonts w:eastAsia="Times New Roman" w:cs="Times New Roman"/>
          <w:b/>
          <w:color w:val="C00000"/>
          <w:position w:val="-11"/>
          <w:sz w:val="96"/>
          <w:szCs w:val="96"/>
          <w:lang w:val="uk-UA" w:eastAsia="ru-RU"/>
        </w:rPr>
        <w:t>С</w:t>
      </w:r>
    </w:p>
    <w:p w:rsidR="00F97B98" w:rsidRDefault="00F97B98" w:rsidP="00F97B98">
      <w:pPr>
        <w:ind w:firstLine="567"/>
        <w:rPr>
          <w:rFonts w:eastAsia="Times New Roman" w:cs="Times New Roman"/>
          <w:b/>
          <w:sz w:val="28"/>
          <w:szCs w:val="28"/>
          <w:lang w:val="uk-UA" w:eastAsia="ru-RU"/>
        </w:rPr>
      </w:pPr>
      <w:r>
        <w:rPr>
          <w:rFonts w:eastAsia="Times New Roman" w:cs="Times New Roman"/>
          <w:b/>
          <w:sz w:val="28"/>
          <w:szCs w:val="28"/>
          <w:lang w:val="uk-UA" w:eastAsia="ru-RU"/>
        </w:rPr>
        <w:t>С</w:t>
      </w:r>
      <w:r w:rsidRPr="000641BE">
        <w:rPr>
          <w:rFonts w:eastAsia="Times New Roman" w:cs="Times New Roman"/>
          <w:b/>
          <w:sz w:val="28"/>
          <w:szCs w:val="28"/>
          <w:lang w:val="uk-UA" w:eastAsia="ru-RU"/>
        </w:rPr>
        <w:t xml:space="preserve">ЛЮСАР З РЕМОНТУ СІЛЬСЬКОГОСПОДАРСЬКИХ </w:t>
      </w:r>
    </w:p>
    <w:p w:rsidR="00F97B98" w:rsidRDefault="00F97B98" w:rsidP="00F97B98">
      <w:pPr>
        <w:ind w:firstLine="567"/>
        <w:rPr>
          <w:rFonts w:eastAsia="Times New Roman" w:cs="Times New Roman"/>
          <w:b/>
          <w:sz w:val="28"/>
          <w:szCs w:val="28"/>
          <w:lang w:val="uk-UA" w:eastAsia="ru-RU"/>
        </w:rPr>
      </w:pPr>
      <w:r w:rsidRPr="000641BE">
        <w:rPr>
          <w:rFonts w:eastAsia="Times New Roman" w:cs="Times New Roman"/>
          <w:b/>
          <w:sz w:val="28"/>
          <w:szCs w:val="28"/>
          <w:lang w:val="uk-UA" w:eastAsia="ru-RU"/>
        </w:rPr>
        <w:t>МАШИН ТА УСТАТКУВАННЯ</w:t>
      </w:r>
      <w:r w:rsidR="005150A1">
        <w:rPr>
          <w:rFonts w:eastAsia="Times New Roman" w:cs="Times New Roman"/>
          <w:b/>
          <w:sz w:val="28"/>
          <w:szCs w:val="28"/>
          <w:lang w:val="uk-UA" w:eastAsia="ru-RU"/>
        </w:rPr>
        <w:tab/>
      </w:r>
      <w:r w:rsidR="005150A1">
        <w:rPr>
          <w:rFonts w:eastAsia="Times New Roman" w:cs="Times New Roman"/>
          <w:b/>
          <w:sz w:val="28"/>
          <w:szCs w:val="28"/>
          <w:lang w:val="uk-UA" w:eastAsia="ru-RU"/>
        </w:rPr>
        <w:tab/>
      </w:r>
      <w:r w:rsidR="005150A1">
        <w:rPr>
          <w:rFonts w:eastAsia="Times New Roman" w:cs="Times New Roman"/>
          <w:b/>
          <w:sz w:val="28"/>
          <w:szCs w:val="28"/>
          <w:lang w:val="uk-UA" w:eastAsia="ru-RU"/>
        </w:rPr>
        <w:tab/>
      </w:r>
      <w:r w:rsidR="005150A1">
        <w:rPr>
          <w:rFonts w:eastAsia="Times New Roman" w:cs="Times New Roman"/>
          <w:b/>
          <w:sz w:val="28"/>
          <w:szCs w:val="28"/>
          <w:lang w:val="uk-UA" w:eastAsia="ru-RU"/>
        </w:rPr>
        <w:tab/>
      </w:r>
      <w:r w:rsidR="005150A1">
        <w:rPr>
          <w:rFonts w:eastAsia="Times New Roman" w:cs="Times New Roman"/>
          <w:b/>
          <w:sz w:val="28"/>
          <w:szCs w:val="28"/>
          <w:lang w:val="uk-UA" w:eastAsia="ru-RU"/>
        </w:rPr>
        <w:tab/>
      </w:r>
      <w:r w:rsidR="005150A1">
        <w:rPr>
          <w:rFonts w:eastAsia="Times New Roman" w:cs="Times New Roman"/>
          <w:b/>
          <w:sz w:val="28"/>
          <w:szCs w:val="28"/>
          <w:lang w:val="uk-UA" w:eastAsia="ru-RU"/>
        </w:rPr>
        <w:tab/>
      </w:r>
      <w:r w:rsidR="005150A1">
        <w:rPr>
          <w:rFonts w:eastAsia="Times New Roman" w:cs="Times New Roman"/>
          <w:b/>
          <w:sz w:val="28"/>
          <w:szCs w:val="28"/>
          <w:lang w:val="uk-UA" w:eastAsia="ru-RU"/>
        </w:rPr>
        <w:tab/>
        <w:t>64</w:t>
      </w:r>
    </w:p>
    <w:p w:rsidR="00F97B98" w:rsidRDefault="00F97B98" w:rsidP="00F97B98">
      <w:pPr>
        <w:ind w:firstLine="567"/>
        <w:rPr>
          <w:rFonts w:eastAsia="Times New Roman" w:cs="Times New Roman"/>
          <w:b/>
          <w:sz w:val="28"/>
          <w:szCs w:val="28"/>
          <w:lang w:val="uk-UA" w:eastAsia="ru-RU"/>
        </w:rPr>
      </w:pPr>
    </w:p>
    <w:p w:rsidR="00F97B98" w:rsidRPr="00F97B98" w:rsidRDefault="00F97B98" w:rsidP="00F97B98">
      <w:pPr>
        <w:keepNext/>
        <w:framePr w:dropCap="drop" w:lines="3" w:wrap="around" w:vAnchor="text" w:hAnchor="text"/>
        <w:spacing w:line="965" w:lineRule="exact"/>
        <w:ind w:firstLine="567"/>
        <w:jc w:val="center"/>
        <w:textAlignment w:val="baseline"/>
        <w:rPr>
          <w:rFonts w:eastAsia="Times New Roman" w:cs="Times New Roman"/>
          <w:b/>
          <w:color w:val="00B050"/>
          <w:position w:val="-13"/>
          <w:sz w:val="96"/>
          <w:szCs w:val="96"/>
          <w:lang w:val="uk-UA" w:eastAsia="ru-RU"/>
        </w:rPr>
      </w:pPr>
      <w:r w:rsidRPr="00F97B98">
        <w:rPr>
          <w:rFonts w:eastAsia="Times New Roman" w:cs="Times New Roman"/>
          <w:b/>
          <w:color w:val="00B050"/>
          <w:position w:val="-13"/>
          <w:sz w:val="96"/>
          <w:szCs w:val="96"/>
          <w:lang w:val="uk-UA" w:eastAsia="ru-RU"/>
        </w:rPr>
        <w:t>Т</w:t>
      </w:r>
    </w:p>
    <w:p w:rsidR="00F97B98" w:rsidRPr="00F97B98" w:rsidRDefault="00F97B98" w:rsidP="00F97B98">
      <w:pPr>
        <w:jc w:val="center"/>
        <w:rPr>
          <w:rFonts w:eastAsia="Times New Roman" w:cs="Times New Roman"/>
          <w:b/>
          <w:sz w:val="28"/>
          <w:szCs w:val="28"/>
          <w:lang w:eastAsia="ru-RU"/>
        </w:rPr>
      </w:pPr>
    </w:p>
    <w:p w:rsidR="00F97B98" w:rsidRDefault="00F97B98" w:rsidP="00F97B98">
      <w:pPr>
        <w:jc w:val="center"/>
        <w:rPr>
          <w:rFonts w:eastAsia="Times New Roman" w:cs="Times New Roman"/>
          <w:b/>
          <w:sz w:val="28"/>
          <w:szCs w:val="28"/>
          <w:lang w:val="uk-UA" w:eastAsia="ru-RU"/>
        </w:rPr>
      </w:pPr>
    </w:p>
    <w:p w:rsidR="00F97B98" w:rsidRDefault="00F97B98" w:rsidP="00F97B98">
      <w:pPr>
        <w:jc w:val="center"/>
        <w:rPr>
          <w:rFonts w:eastAsia="Times New Roman" w:cs="Times New Roman"/>
          <w:b/>
          <w:sz w:val="28"/>
          <w:szCs w:val="28"/>
          <w:lang w:val="uk-UA" w:eastAsia="ru-RU"/>
        </w:rPr>
      </w:pPr>
    </w:p>
    <w:p w:rsidR="00F97B98" w:rsidRDefault="00F97B98" w:rsidP="00F97B98">
      <w:pPr>
        <w:jc w:val="center"/>
        <w:rPr>
          <w:rFonts w:eastAsia="Times New Roman" w:cs="Times New Roman"/>
          <w:b/>
          <w:sz w:val="28"/>
          <w:szCs w:val="28"/>
          <w:lang w:val="uk-UA" w:eastAsia="ru-RU"/>
        </w:rPr>
      </w:pPr>
    </w:p>
    <w:p w:rsidR="00F97B98" w:rsidRDefault="00F97B98" w:rsidP="00F97B98">
      <w:pPr>
        <w:ind w:firstLine="567"/>
        <w:rPr>
          <w:rFonts w:eastAsia="Times New Roman" w:cs="Times New Roman"/>
          <w:b/>
          <w:sz w:val="28"/>
          <w:szCs w:val="28"/>
          <w:lang w:val="uk-UA" w:eastAsia="ru-RU"/>
        </w:rPr>
      </w:pPr>
      <w:r>
        <w:rPr>
          <w:rFonts w:eastAsia="Times New Roman" w:cs="Times New Roman"/>
          <w:b/>
          <w:sz w:val="28"/>
          <w:szCs w:val="28"/>
          <w:lang w:val="uk-UA" w:eastAsia="ru-RU"/>
        </w:rPr>
        <w:t>Т</w:t>
      </w:r>
      <w:r w:rsidRPr="000641BE">
        <w:rPr>
          <w:rFonts w:eastAsia="Times New Roman" w:cs="Times New Roman"/>
          <w:b/>
          <w:sz w:val="28"/>
          <w:szCs w:val="28"/>
          <w:lang w:val="uk-UA" w:eastAsia="ru-RU"/>
        </w:rPr>
        <w:t>РАКТОРИСТ</w:t>
      </w:r>
      <w:r>
        <w:rPr>
          <w:rFonts w:eastAsia="Times New Roman" w:cs="Times New Roman"/>
          <w:b/>
          <w:sz w:val="28"/>
          <w:szCs w:val="28"/>
          <w:lang w:val="uk-UA" w:eastAsia="ru-RU"/>
        </w:rPr>
        <w:t>-МАШИНІСТ СІЛЬСКОГОСПОДАСРКЬОГО</w:t>
      </w:r>
    </w:p>
    <w:p w:rsidR="00F97B98" w:rsidRDefault="00F97B98" w:rsidP="00F97B98">
      <w:pPr>
        <w:ind w:firstLine="567"/>
        <w:rPr>
          <w:rFonts w:eastAsia="Times New Roman" w:cs="Times New Roman"/>
          <w:b/>
          <w:sz w:val="28"/>
          <w:szCs w:val="28"/>
          <w:lang w:val="uk-UA" w:eastAsia="ru-RU"/>
        </w:rPr>
      </w:pPr>
      <w:r w:rsidRPr="000641BE">
        <w:rPr>
          <w:rFonts w:eastAsia="Times New Roman" w:cs="Times New Roman"/>
          <w:b/>
          <w:sz w:val="28"/>
          <w:szCs w:val="28"/>
          <w:lang w:val="uk-UA" w:eastAsia="ru-RU"/>
        </w:rPr>
        <w:t>ВИРОБНИЦТВА (категорія «А», «С», «В»)</w:t>
      </w:r>
      <w:r w:rsidR="005150A1">
        <w:rPr>
          <w:rFonts w:eastAsia="Times New Roman" w:cs="Times New Roman"/>
          <w:b/>
          <w:sz w:val="28"/>
          <w:szCs w:val="28"/>
          <w:lang w:val="uk-UA" w:eastAsia="ru-RU"/>
        </w:rPr>
        <w:tab/>
      </w:r>
      <w:r w:rsidR="005150A1">
        <w:rPr>
          <w:rFonts w:eastAsia="Times New Roman" w:cs="Times New Roman"/>
          <w:b/>
          <w:sz w:val="28"/>
          <w:szCs w:val="28"/>
          <w:lang w:val="uk-UA" w:eastAsia="ru-RU"/>
        </w:rPr>
        <w:tab/>
      </w:r>
      <w:r w:rsidR="005150A1">
        <w:rPr>
          <w:rFonts w:eastAsia="Times New Roman" w:cs="Times New Roman"/>
          <w:b/>
          <w:sz w:val="28"/>
          <w:szCs w:val="28"/>
          <w:lang w:val="uk-UA" w:eastAsia="ru-RU"/>
        </w:rPr>
        <w:tab/>
      </w:r>
      <w:r w:rsidR="005150A1">
        <w:rPr>
          <w:rFonts w:eastAsia="Times New Roman" w:cs="Times New Roman"/>
          <w:b/>
          <w:sz w:val="28"/>
          <w:szCs w:val="28"/>
          <w:lang w:val="uk-UA" w:eastAsia="ru-RU"/>
        </w:rPr>
        <w:tab/>
      </w:r>
      <w:r w:rsidR="005150A1">
        <w:rPr>
          <w:rFonts w:eastAsia="Times New Roman" w:cs="Times New Roman"/>
          <w:b/>
          <w:sz w:val="28"/>
          <w:szCs w:val="28"/>
          <w:lang w:val="uk-UA" w:eastAsia="ru-RU"/>
        </w:rPr>
        <w:tab/>
        <w:t>71</w:t>
      </w:r>
    </w:p>
    <w:p w:rsidR="00F97B98" w:rsidRPr="00F97B98" w:rsidRDefault="00F97B98" w:rsidP="00F97B98">
      <w:pPr>
        <w:keepNext/>
        <w:framePr w:dropCap="drop" w:lines="3" w:wrap="around" w:vAnchor="text" w:hAnchor="text"/>
        <w:spacing w:line="965" w:lineRule="exact"/>
        <w:ind w:firstLine="567"/>
        <w:textAlignment w:val="baseline"/>
        <w:rPr>
          <w:rFonts w:eastAsia="Times New Roman" w:cs="Times New Roman"/>
          <w:b/>
          <w:color w:val="17365D" w:themeColor="text2" w:themeShade="BF"/>
          <w:position w:val="-13"/>
          <w:sz w:val="96"/>
          <w:szCs w:val="96"/>
          <w:lang w:val="uk-UA" w:eastAsia="ru-RU"/>
        </w:rPr>
      </w:pPr>
      <w:r w:rsidRPr="00F97B98">
        <w:rPr>
          <w:rFonts w:eastAsia="Times New Roman" w:cs="Times New Roman"/>
          <w:b/>
          <w:color w:val="17365D" w:themeColor="text2" w:themeShade="BF"/>
          <w:position w:val="-13"/>
          <w:sz w:val="96"/>
          <w:szCs w:val="96"/>
          <w:lang w:val="uk-UA" w:eastAsia="ru-RU"/>
        </w:rPr>
        <w:t>Ш</w:t>
      </w:r>
    </w:p>
    <w:p w:rsidR="00F97B98" w:rsidRPr="00F97B98" w:rsidRDefault="00F97B98" w:rsidP="00F97B98">
      <w:pPr>
        <w:rPr>
          <w:rFonts w:eastAsia="Times New Roman" w:cs="Times New Roman"/>
          <w:b/>
          <w:sz w:val="96"/>
          <w:szCs w:val="96"/>
          <w:lang w:val="en-US" w:eastAsia="ru-RU"/>
        </w:rPr>
      </w:pPr>
    </w:p>
    <w:p w:rsidR="00F97B98" w:rsidRDefault="00F97B98" w:rsidP="00F97B98">
      <w:pPr>
        <w:ind w:firstLine="567"/>
        <w:rPr>
          <w:rFonts w:eastAsia="Times New Roman" w:cs="Times New Roman"/>
          <w:b/>
          <w:sz w:val="28"/>
          <w:szCs w:val="28"/>
          <w:lang w:val="uk-UA" w:eastAsia="ru-RU"/>
        </w:rPr>
      </w:pPr>
    </w:p>
    <w:p w:rsidR="00F97B98" w:rsidRDefault="00F97B98" w:rsidP="00F97B98">
      <w:pPr>
        <w:ind w:firstLine="567"/>
        <w:rPr>
          <w:rFonts w:eastAsia="Times New Roman" w:cs="Times New Roman"/>
          <w:b/>
          <w:sz w:val="28"/>
          <w:szCs w:val="28"/>
          <w:lang w:val="uk-UA" w:eastAsia="ru-RU"/>
        </w:rPr>
      </w:pPr>
      <w:r>
        <w:rPr>
          <w:rFonts w:eastAsia="Times New Roman" w:cs="Times New Roman"/>
          <w:b/>
          <w:sz w:val="28"/>
          <w:szCs w:val="28"/>
          <w:lang w:val="uk-UA" w:eastAsia="ru-RU"/>
        </w:rPr>
        <w:t>Ш</w:t>
      </w:r>
      <w:r w:rsidRPr="000641BE">
        <w:rPr>
          <w:rFonts w:eastAsia="Times New Roman" w:cs="Times New Roman"/>
          <w:b/>
          <w:sz w:val="28"/>
          <w:szCs w:val="28"/>
          <w:lang w:val="uk-UA" w:eastAsia="ru-RU"/>
        </w:rPr>
        <w:t>ТУКАТУР</w:t>
      </w:r>
      <w:r w:rsidR="005150A1">
        <w:rPr>
          <w:rFonts w:eastAsia="Times New Roman" w:cs="Times New Roman"/>
          <w:b/>
          <w:sz w:val="28"/>
          <w:szCs w:val="28"/>
          <w:lang w:val="uk-UA" w:eastAsia="ru-RU"/>
        </w:rPr>
        <w:tab/>
      </w:r>
      <w:r w:rsidR="005150A1">
        <w:rPr>
          <w:rFonts w:eastAsia="Times New Roman" w:cs="Times New Roman"/>
          <w:b/>
          <w:sz w:val="28"/>
          <w:szCs w:val="28"/>
          <w:lang w:val="uk-UA" w:eastAsia="ru-RU"/>
        </w:rPr>
        <w:tab/>
      </w:r>
      <w:r w:rsidR="005150A1">
        <w:rPr>
          <w:rFonts w:eastAsia="Times New Roman" w:cs="Times New Roman"/>
          <w:b/>
          <w:sz w:val="28"/>
          <w:szCs w:val="28"/>
          <w:lang w:val="uk-UA" w:eastAsia="ru-RU"/>
        </w:rPr>
        <w:tab/>
      </w:r>
      <w:r w:rsidR="005150A1">
        <w:rPr>
          <w:rFonts w:eastAsia="Times New Roman" w:cs="Times New Roman"/>
          <w:b/>
          <w:sz w:val="28"/>
          <w:szCs w:val="28"/>
          <w:lang w:val="uk-UA" w:eastAsia="ru-RU"/>
        </w:rPr>
        <w:tab/>
      </w:r>
      <w:r w:rsidR="005150A1">
        <w:rPr>
          <w:rFonts w:eastAsia="Times New Roman" w:cs="Times New Roman"/>
          <w:b/>
          <w:sz w:val="28"/>
          <w:szCs w:val="28"/>
          <w:lang w:val="uk-UA" w:eastAsia="ru-RU"/>
        </w:rPr>
        <w:tab/>
      </w:r>
      <w:r w:rsidR="005150A1">
        <w:rPr>
          <w:rFonts w:eastAsia="Times New Roman" w:cs="Times New Roman"/>
          <w:b/>
          <w:sz w:val="28"/>
          <w:szCs w:val="28"/>
          <w:lang w:val="uk-UA" w:eastAsia="ru-RU"/>
        </w:rPr>
        <w:tab/>
      </w:r>
      <w:r w:rsidR="005150A1">
        <w:rPr>
          <w:rFonts w:eastAsia="Times New Roman" w:cs="Times New Roman"/>
          <w:b/>
          <w:sz w:val="28"/>
          <w:szCs w:val="28"/>
          <w:lang w:val="uk-UA" w:eastAsia="ru-RU"/>
        </w:rPr>
        <w:tab/>
      </w:r>
      <w:r w:rsidR="005150A1">
        <w:rPr>
          <w:rFonts w:eastAsia="Times New Roman" w:cs="Times New Roman"/>
          <w:b/>
          <w:sz w:val="28"/>
          <w:szCs w:val="28"/>
          <w:lang w:val="uk-UA" w:eastAsia="ru-RU"/>
        </w:rPr>
        <w:tab/>
      </w:r>
      <w:r w:rsidR="005150A1">
        <w:rPr>
          <w:rFonts w:eastAsia="Times New Roman" w:cs="Times New Roman"/>
          <w:b/>
          <w:sz w:val="28"/>
          <w:szCs w:val="28"/>
          <w:lang w:val="uk-UA" w:eastAsia="ru-RU"/>
        </w:rPr>
        <w:tab/>
      </w:r>
      <w:r w:rsidR="005150A1">
        <w:rPr>
          <w:rFonts w:eastAsia="Times New Roman" w:cs="Times New Roman"/>
          <w:b/>
          <w:sz w:val="28"/>
          <w:szCs w:val="28"/>
          <w:lang w:val="uk-UA" w:eastAsia="ru-RU"/>
        </w:rPr>
        <w:tab/>
        <w:t>76</w:t>
      </w:r>
    </w:p>
    <w:p w:rsidR="00F97B98" w:rsidRDefault="00F97B98" w:rsidP="00F97B98">
      <w:pPr>
        <w:ind w:firstLine="567"/>
        <w:rPr>
          <w:rFonts w:eastAsia="Times New Roman" w:cs="Times New Roman"/>
          <w:b/>
          <w:sz w:val="28"/>
          <w:szCs w:val="28"/>
          <w:lang w:val="uk-UA" w:eastAsia="ru-RU"/>
        </w:rPr>
      </w:pPr>
    </w:p>
    <w:p w:rsidR="00F97B98" w:rsidRDefault="00F97B98" w:rsidP="00F97B98">
      <w:pPr>
        <w:ind w:firstLine="567"/>
        <w:rPr>
          <w:rFonts w:eastAsia="Times New Roman" w:cs="Times New Roman"/>
          <w:b/>
          <w:sz w:val="28"/>
          <w:szCs w:val="28"/>
          <w:lang w:val="uk-UA" w:eastAsia="ru-RU"/>
        </w:rPr>
      </w:pPr>
    </w:p>
    <w:p w:rsidR="00F97B98" w:rsidRPr="00F97B98" w:rsidRDefault="00F97B98" w:rsidP="00F97B98">
      <w:pPr>
        <w:keepNext/>
        <w:framePr w:dropCap="drop" w:lines="3" w:w="1392" w:wrap="around" w:vAnchor="text" w:hAnchor="page" w:x="472" w:y="333"/>
        <w:spacing w:line="945" w:lineRule="exact"/>
        <w:ind w:firstLine="567"/>
        <w:jc w:val="center"/>
        <w:textAlignment w:val="baseline"/>
        <w:rPr>
          <w:rFonts w:eastAsia="Times New Roman" w:cs="Times New Roman"/>
          <w:b/>
          <w:position w:val="-13"/>
          <w:sz w:val="127"/>
          <w:szCs w:val="28"/>
          <w:lang w:eastAsia="ru-RU"/>
        </w:rPr>
      </w:pPr>
      <w:r w:rsidRPr="00F97B98">
        <w:rPr>
          <w:rFonts w:eastAsia="Times New Roman" w:cs="Times New Roman"/>
          <w:b/>
          <w:color w:val="FF0000"/>
          <w:position w:val="-13"/>
          <w:sz w:val="127"/>
          <w:szCs w:val="28"/>
          <w:lang w:eastAsia="ru-RU"/>
        </w:rPr>
        <w:lastRenderedPageBreak/>
        <w:t>Е</w:t>
      </w:r>
    </w:p>
    <w:p w:rsidR="004F32A9" w:rsidRPr="00912DB6" w:rsidRDefault="004F32A9" w:rsidP="004F32A9">
      <w:pPr>
        <w:rPr>
          <w:rFonts w:eastAsia="Times New Roman" w:cs="Times New Roman"/>
          <w:b/>
          <w:sz w:val="28"/>
          <w:szCs w:val="28"/>
          <w:lang w:val="uk-UA" w:eastAsia="ru-RU"/>
        </w:rPr>
      </w:pPr>
    </w:p>
    <w:p w:rsidR="00B21C6E" w:rsidRPr="00912DB6" w:rsidRDefault="00B21C6E" w:rsidP="004F32A9">
      <w:pPr>
        <w:rPr>
          <w:rFonts w:eastAsia="Times New Roman" w:cs="Times New Roman"/>
          <w:b/>
          <w:sz w:val="28"/>
          <w:szCs w:val="28"/>
          <w:lang w:val="uk-UA" w:eastAsia="ru-RU"/>
        </w:rPr>
      </w:pPr>
    </w:p>
    <w:p w:rsidR="002B10F2" w:rsidRPr="00912DB6" w:rsidRDefault="002B10F2" w:rsidP="004F32A9">
      <w:pPr>
        <w:rPr>
          <w:rFonts w:eastAsia="Times New Roman" w:cs="Times New Roman"/>
          <w:b/>
          <w:sz w:val="28"/>
          <w:szCs w:val="28"/>
          <w:lang w:val="uk-UA" w:eastAsia="ru-RU"/>
        </w:rPr>
      </w:pPr>
      <w:r w:rsidRPr="00912DB6">
        <w:rPr>
          <w:rFonts w:eastAsia="Times New Roman" w:cs="Times New Roman"/>
          <w:b/>
          <w:sz w:val="28"/>
          <w:szCs w:val="28"/>
          <w:lang w:eastAsia="ru-RU"/>
        </w:rPr>
        <w:t>ЛЕКТРОГАЗОЗВАРНИК</w:t>
      </w:r>
    </w:p>
    <w:p w:rsidR="000641BE" w:rsidRPr="000641BE" w:rsidRDefault="00A71C15" w:rsidP="000641BE">
      <w:pPr>
        <w:ind w:firstLine="567"/>
        <w:jc w:val="center"/>
        <w:rPr>
          <w:rFonts w:eastAsia="Times New Roman" w:cs="Times New Roman"/>
          <w:b/>
          <w:sz w:val="28"/>
          <w:szCs w:val="28"/>
          <w:lang w:val="uk-UA" w:eastAsia="ru-RU"/>
        </w:rPr>
      </w:pPr>
      <w:r>
        <w:rPr>
          <w:noProof/>
          <w:szCs w:val="24"/>
          <w:lang w:eastAsia="ru-RU"/>
        </w:rPr>
        <w:drawing>
          <wp:anchor distT="36576" distB="36576" distL="36576" distR="36576" simplePos="0" relativeHeight="251597312" behindDoc="0" locked="0" layoutInCell="1" allowOverlap="1">
            <wp:simplePos x="0" y="0"/>
            <wp:positionH relativeFrom="column">
              <wp:posOffset>7416165</wp:posOffset>
            </wp:positionH>
            <wp:positionV relativeFrom="paragraph">
              <wp:posOffset>3023870</wp:posOffset>
            </wp:positionV>
            <wp:extent cx="2735580" cy="3707765"/>
            <wp:effectExtent l="0" t="0" r="0" b="0"/>
            <wp:wrapNone/>
            <wp:docPr id="2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srcRect/>
                    <a:stretch>
                      <a:fillRect/>
                    </a:stretch>
                  </pic:blipFill>
                  <pic:spPr bwMode="auto">
                    <a:xfrm>
                      <a:off x="0" y="0"/>
                      <a:ext cx="2735580" cy="3707765"/>
                    </a:xfrm>
                    <a:prstGeom prst="rect">
                      <a:avLst/>
                    </a:prstGeom>
                    <a:noFill/>
                    <a:ln w="9525" algn="in">
                      <a:noFill/>
                      <a:miter lim="800000"/>
                      <a:headEnd/>
                      <a:tailEnd/>
                    </a:ln>
                    <a:effectLst/>
                  </pic:spPr>
                </pic:pic>
              </a:graphicData>
            </a:graphic>
          </wp:anchor>
        </w:drawing>
      </w:r>
    </w:p>
    <w:p w:rsidR="002B10F2" w:rsidRDefault="002B10F2" w:rsidP="000641BE">
      <w:pPr>
        <w:ind w:firstLine="567"/>
        <w:jc w:val="both"/>
        <w:outlineLvl w:val="3"/>
        <w:rPr>
          <w:rFonts w:eastAsia="Times New Roman" w:cs="Times New Roman"/>
          <w:b/>
          <w:bCs/>
          <w:sz w:val="28"/>
          <w:szCs w:val="28"/>
          <w:u w:val="single"/>
          <w:lang w:val="uk-UA" w:eastAsia="ru-RU"/>
        </w:rPr>
      </w:pPr>
      <w:r w:rsidRPr="000641BE">
        <w:rPr>
          <w:rFonts w:eastAsia="Times New Roman" w:cs="Times New Roman"/>
          <w:b/>
          <w:bCs/>
          <w:sz w:val="28"/>
          <w:szCs w:val="28"/>
          <w:u w:val="single"/>
          <w:lang w:eastAsia="ru-RU"/>
        </w:rPr>
        <w:t xml:space="preserve">Загальна характеристика професії </w:t>
      </w:r>
    </w:p>
    <w:p w:rsidR="000641BE" w:rsidRPr="000641BE" w:rsidRDefault="000641BE" w:rsidP="000641BE">
      <w:pPr>
        <w:ind w:firstLine="567"/>
        <w:jc w:val="both"/>
        <w:outlineLvl w:val="3"/>
        <w:rPr>
          <w:rFonts w:eastAsia="Times New Roman" w:cs="Times New Roman"/>
          <w:b/>
          <w:bCs/>
          <w:sz w:val="28"/>
          <w:szCs w:val="28"/>
          <w:u w:val="single"/>
          <w:lang w:val="uk-UA" w:eastAsia="ru-RU"/>
        </w:rPr>
      </w:pPr>
    </w:p>
    <w:p w:rsidR="002B10F2" w:rsidRPr="000641BE" w:rsidRDefault="00A71C15" w:rsidP="000641BE">
      <w:pPr>
        <w:ind w:firstLine="567"/>
        <w:jc w:val="both"/>
        <w:rPr>
          <w:rFonts w:eastAsia="Times New Roman" w:cs="Times New Roman"/>
          <w:sz w:val="28"/>
          <w:szCs w:val="28"/>
          <w:lang w:eastAsia="ru-RU"/>
        </w:rPr>
      </w:pPr>
      <w:r>
        <w:rPr>
          <w:rFonts w:eastAsia="Times New Roman" w:cs="Times New Roman"/>
          <w:b/>
          <w:bCs/>
          <w:noProof/>
          <w:sz w:val="28"/>
          <w:szCs w:val="28"/>
          <w:lang w:eastAsia="ru-RU"/>
        </w:rPr>
        <w:drawing>
          <wp:anchor distT="36576" distB="36576" distL="36576" distR="36576" simplePos="0" relativeHeight="251598336" behindDoc="0" locked="0" layoutInCell="1" allowOverlap="1">
            <wp:simplePos x="0" y="0"/>
            <wp:positionH relativeFrom="column">
              <wp:posOffset>-38888</wp:posOffset>
            </wp:positionH>
            <wp:positionV relativeFrom="paragraph">
              <wp:posOffset>-7751</wp:posOffset>
            </wp:positionV>
            <wp:extent cx="3147279" cy="2412124"/>
            <wp:effectExtent l="19050" t="0" r="0" b="0"/>
            <wp:wrapSquare wrapText="bothSides"/>
            <wp:docPr id="2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srcRect/>
                    <a:stretch>
                      <a:fillRect/>
                    </a:stretch>
                  </pic:blipFill>
                  <pic:spPr bwMode="auto">
                    <a:xfrm>
                      <a:off x="0" y="0"/>
                      <a:ext cx="3147279" cy="2412124"/>
                    </a:xfrm>
                    <a:prstGeom prst="rect">
                      <a:avLst/>
                    </a:prstGeom>
                    <a:noFill/>
                    <a:ln w="9525" algn="in">
                      <a:noFill/>
                      <a:miter lim="800000"/>
                      <a:headEnd/>
                      <a:tailEnd/>
                    </a:ln>
                    <a:effectLst/>
                  </pic:spPr>
                </pic:pic>
              </a:graphicData>
            </a:graphic>
          </wp:anchor>
        </w:drawing>
      </w:r>
      <w:r w:rsidR="002B10F2" w:rsidRPr="000641BE">
        <w:rPr>
          <w:rFonts w:eastAsia="Times New Roman" w:cs="Times New Roman"/>
          <w:b/>
          <w:bCs/>
          <w:sz w:val="28"/>
          <w:szCs w:val="28"/>
          <w:lang w:eastAsia="ru-RU"/>
        </w:rPr>
        <w:t>Зварювання</w:t>
      </w:r>
      <w:r w:rsidR="002B10F2" w:rsidRPr="000641BE">
        <w:rPr>
          <w:rFonts w:eastAsia="Times New Roman" w:cs="Times New Roman"/>
          <w:sz w:val="28"/>
          <w:szCs w:val="28"/>
          <w:lang w:eastAsia="ru-RU"/>
        </w:rPr>
        <w:t xml:space="preserve"> — надійний та економічний спосіб нероз'ємного з'єднання деталей машин, конструкцій та споруд. Суть його - в утворенні міцних зв'язків між атомами і молекулами з'єднуваних тіл завдяки місцевому зчепленню під тиском чи особливому виду деформацій. Неможливо уявити сучасне оточуюче середовище, без застосування такого міцного і доступного способу з'єднання, як зварювання. Йога попередником у розвитку практичної технічної думки було паяння. Паяння - спосіб з'єднання деталей у твердому нагрітому стані за допомогою припою, це один із найдавніших способів нероз'ємного з'єднання металів.</w:t>
      </w:r>
    </w:p>
    <w:p w:rsidR="002B10F2" w:rsidRPr="000641BE" w:rsidRDefault="00A71C15" w:rsidP="000641BE">
      <w:pPr>
        <w:ind w:firstLine="567"/>
        <w:jc w:val="both"/>
        <w:rPr>
          <w:rFonts w:eastAsia="Times New Roman" w:cs="Times New Roman"/>
          <w:sz w:val="28"/>
          <w:szCs w:val="28"/>
          <w:lang w:eastAsia="ru-RU"/>
        </w:rPr>
      </w:pPr>
      <w:r>
        <w:rPr>
          <w:noProof/>
          <w:szCs w:val="24"/>
          <w:lang w:eastAsia="ru-RU"/>
        </w:rPr>
        <w:drawing>
          <wp:anchor distT="36576" distB="36576" distL="36576" distR="36576" simplePos="0" relativeHeight="251596288" behindDoc="0" locked="0" layoutInCell="1" allowOverlap="1">
            <wp:simplePos x="0" y="0"/>
            <wp:positionH relativeFrom="column">
              <wp:posOffset>7416165</wp:posOffset>
            </wp:positionH>
            <wp:positionV relativeFrom="paragraph">
              <wp:posOffset>3023870</wp:posOffset>
            </wp:positionV>
            <wp:extent cx="2735580" cy="3707765"/>
            <wp:effectExtent l="0" t="0" r="0" b="0"/>
            <wp:wrapNone/>
            <wp:docPr id="1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srcRect/>
                    <a:stretch>
                      <a:fillRect/>
                    </a:stretch>
                  </pic:blipFill>
                  <pic:spPr bwMode="auto">
                    <a:xfrm>
                      <a:off x="0" y="0"/>
                      <a:ext cx="2735580" cy="3707765"/>
                    </a:xfrm>
                    <a:prstGeom prst="rect">
                      <a:avLst/>
                    </a:prstGeom>
                    <a:noFill/>
                    <a:ln w="9525" algn="in">
                      <a:noFill/>
                      <a:miter lim="800000"/>
                      <a:headEnd/>
                      <a:tailEnd/>
                    </a:ln>
                    <a:effectLst/>
                  </pic:spPr>
                </pic:pic>
              </a:graphicData>
            </a:graphic>
          </wp:anchor>
        </w:drawing>
      </w:r>
      <w:r>
        <w:rPr>
          <w:noProof/>
          <w:szCs w:val="24"/>
          <w:lang w:eastAsia="ru-RU"/>
        </w:rPr>
        <w:drawing>
          <wp:anchor distT="36576" distB="36576" distL="36576" distR="36576" simplePos="0" relativeHeight="251595264" behindDoc="0" locked="0" layoutInCell="1" allowOverlap="1">
            <wp:simplePos x="0" y="0"/>
            <wp:positionH relativeFrom="column">
              <wp:posOffset>7416165</wp:posOffset>
            </wp:positionH>
            <wp:positionV relativeFrom="paragraph">
              <wp:posOffset>3023870</wp:posOffset>
            </wp:positionV>
            <wp:extent cx="2735580" cy="3707765"/>
            <wp:effectExtent l="0" t="0" r="0" b="0"/>
            <wp:wrapNone/>
            <wp:docPr id="1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srcRect/>
                    <a:stretch>
                      <a:fillRect/>
                    </a:stretch>
                  </pic:blipFill>
                  <pic:spPr bwMode="auto">
                    <a:xfrm>
                      <a:off x="0" y="0"/>
                      <a:ext cx="2735580" cy="3707765"/>
                    </a:xfrm>
                    <a:prstGeom prst="rect">
                      <a:avLst/>
                    </a:prstGeom>
                    <a:noFill/>
                    <a:ln w="9525" algn="in">
                      <a:noFill/>
                      <a:miter lim="800000"/>
                      <a:headEnd/>
                      <a:tailEnd/>
                    </a:ln>
                    <a:effectLst/>
                  </pic:spPr>
                </pic:pic>
              </a:graphicData>
            </a:graphic>
          </wp:anchor>
        </w:drawing>
      </w:r>
      <w:r w:rsidR="002B10F2" w:rsidRPr="000641BE">
        <w:rPr>
          <w:rFonts w:eastAsia="Times New Roman" w:cs="Times New Roman"/>
          <w:i/>
          <w:iCs/>
          <w:sz w:val="28"/>
          <w:szCs w:val="28"/>
          <w:lang w:eastAsia="ru-RU"/>
        </w:rPr>
        <w:t xml:space="preserve">Ще в </w:t>
      </w:r>
      <w:r w:rsidR="002B10F2" w:rsidRPr="000641BE">
        <w:rPr>
          <w:rFonts w:eastAsia="Times New Roman" w:cs="Times New Roman"/>
          <w:sz w:val="28"/>
          <w:szCs w:val="28"/>
          <w:lang w:eastAsia="ru-RU"/>
        </w:rPr>
        <w:t>прадавні часи люди використовували паяння для виготовлення зброї ювелірних виробів, знарядь праці. Існує думка, що слова "</w:t>
      </w:r>
      <w:r w:rsidR="002B10F2" w:rsidRPr="000641BE">
        <w:rPr>
          <w:rFonts w:eastAsia="Times New Roman" w:cs="Times New Roman"/>
          <w:i/>
          <w:iCs/>
          <w:sz w:val="28"/>
          <w:szCs w:val="28"/>
          <w:lang w:eastAsia="ru-RU"/>
        </w:rPr>
        <w:t>зварювання</w:t>
      </w:r>
      <w:r w:rsidR="002B10F2" w:rsidRPr="000641BE">
        <w:rPr>
          <w:rFonts w:eastAsia="Times New Roman" w:cs="Times New Roman"/>
          <w:sz w:val="28"/>
          <w:szCs w:val="28"/>
          <w:lang w:eastAsia="ru-RU"/>
        </w:rPr>
        <w:t>", "</w:t>
      </w:r>
      <w:r w:rsidR="002B10F2" w:rsidRPr="000641BE">
        <w:rPr>
          <w:rFonts w:eastAsia="Times New Roman" w:cs="Times New Roman"/>
          <w:i/>
          <w:iCs/>
          <w:sz w:val="28"/>
          <w:szCs w:val="28"/>
          <w:lang w:eastAsia="ru-RU"/>
        </w:rPr>
        <w:t>зварити</w:t>
      </w:r>
      <w:r w:rsidR="002B10F2" w:rsidRPr="000641BE">
        <w:rPr>
          <w:rFonts w:eastAsia="Times New Roman" w:cs="Times New Roman"/>
          <w:sz w:val="28"/>
          <w:szCs w:val="28"/>
          <w:lang w:eastAsia="ru-RU"/>
        </w:rPr>
        <w:t xml:space="preserve">" - походять від імені слов'янського бога ковальської справи Сварога. Перші простір методи зварювання застосовувались в V-ІІ тисячолітті до н.е. в районах Єгипту та Ірану. Зварювали в основному деталі з міді, які розігрівали і потім здавлювали. Так виникло так зване "ковальське зварювання". </w:t>
      </w:r>
    </w:p>
    <w:p w:rsidR="002B10F2" w:rsidRPr="000641BE" w:rsidRDefault="002B10F2"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 xml:space="preserve">Поступовий розвиток ливарної справи привів до виникнення ливарного зварювання, суть якого полягала в тому, що призначені для з'єднання зачищені і підігріті деталі розміщували у спеціальних формах, а місце їх з'єднання заливали рідким металом. Лизарне зварювання використовувалось </w:t>
      </w:r>
      <w:r w:rsidRPr="000641BE">
        <w:rPr>
          <w:rFonts w:eastAsia="Times New Roman" w:cs="Times New Roman"/>
          <w:i/>
          <w:iCs/>
          <w:sz w:val="28"/>
          <w:szCs w:val="28"/>
          <w:lang w:eastAsia="ru-RU"/>
        </w:rPr>
        <w:t>для</w:t>
      </w:r>
      <w:r w:rsidRPr="000641BE">
        <w:rPr>
          <w:rFonts w:eastAsia="Times New Roman" w:cs="Times New Roman"/>
          <w:sz w:val="28"/>
          <w:szCs w:val="28"/>
          <w:lang w:eastAsia="ru-RU"/>
        </w:rPr>
        <w:t xml:space="preserve"> виготовлення виробів із міді, бронзи, олова, благородних металів. Пізніше, з відкриттям легкоплавких металів, з'явився </w:t>
      </w:r>
      <w:r w:rsidRPr="000641BE">
        <w:rPr>
          <w:rFonts w:eastAsia="Times New Roman" w:cs="Times New Roman"/>
          <w:i/>
          <w:iCs/>
          <w:sz w:val="28"/>
          <w:szCs w:val="28"/>
          <w:lang w:eastAsia="ru-RU"/>
        </w:rPr>
        <w:t xml:space="preserve">більш зручний </w:t>
      </w:r>
      <w:r w:rsidRPr="000641BE">
        <w:rPr>
          <w:rFonts w:eastAsia="Times New Roman" w:cs="Times New Roman"/>
          <w:sz w:val="28"/>
          <w:szCs w:val="28"/>
          <w:lang w:eastAsia="ru-RU"/>
        </w:rPr>
        <w:t>і продуктивний метод їх з'єднання — паяння. Припої, які використовувалися в ті часи, майже не відрізняються від сучасних.</w:t>
      </w:r>
    </w:p>
    <w:p w:rsidR="002B10F2" w:rsidRPr="000641BE" w:rsidRDefault="002B10F2"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З ІІ тисячоліття до н.е. почалася ера використання заліза. Цей метал довго не піддавався обробці через високу температуру плавлення (біля 1500 гр. С). Багатьма і поколіннями металообробників створювався та удосконалювався спосіб ковальського або горнового зварювання заліза.</w:t>
      </w:r>
    </w:p>
    <w:p w:rsidR="002B10F2" w:rsidRPr="000641BE" w:rsidRDefault="002B10F2"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Нові способи з'єднання металів з'явились у зв'язку з відкриттям у 1802 році електричного дугового розряду.</w:t>
      </w:r>
    </w:p>
    <w:p w:rsidR="002B10F2" w:rsidRPr="000641BE" w:rsidRDefault="002B10F2" w:rsidP="000641BE">
      <w:pPr>
        <w:ind w:firstLine="567"/>
        <w:jc w:val="both"/>
        <w:rPr>
          <w:rFonts w:eastAsia="Times New Roman" w:cs="Times New Roman"/>
          <w:sz w:val="28"/>
          <w:szCs w:val="28"/>
          <w:lang w:eastAsia="ru-RU"/>
        </w:rPr>
      </w:pPr>
      <w:r w:rsidRPr="000641BE">
        <w:rPr>
          <w:rFonts w:eastAsia="Times New Roman" w:cs="Times New Roman"/>
          <w:i/>
          <w:iCs/>
          <w:sz w:val="28"/>
          <w:szCs w:val="28"/>
          <w:lang w:eastAsia="ru-RU"/>
        </w:rPr>
        <w:t>У</w:t>
      </w:r>
      <w:r w:rsidRPr="000641BE">
        <w:rPr>
          <w:rFonts w:eastAsia="Times New Roman" w:cs="Times New Roman"/>
          <w:sz w:val="28"/>
          <w:szCs w:val="28"/>
          <w:lang w:eastAsia="ru-RU"/>
        </w:rPr>
        <w:t xml:space="preserve">1885 році було подано заявку на патентування способу з'єднання і роз'єднання металів за допомогою електричної дуги між металевим виробом і вугільним електродом, для живлення якої використовувалася акумуляторна </w:t>
      </w:r>
      <w:r w:rsidRPr="000641BE">
        <w:rPr>
          <w:rFonts w:eastAsia="Times New Roman" w:cs="Times New Roman"/>
          <w:sz w:val="28"/>
          <w:szCs w:val="28"/>
          <w:lang w:eastAsia="ru-RU"/>
        </w:rPr>
        <w:lastRenderedPageBreak/>
        <w:t xml:space="preserve">батарея. Цей рік, вважається офіційною датою появи електричного дугового зварювання. Одночасно йшли дослідження щодо контактного та шовного зварювання, зварювання в режимі змінного струму, дугового різання під водою. </w:t>
      </w:r>
    </w:p>
    <w:p w:rsidR="002B10F2" w:rsidRPr="000641BE" w:rsidRDefault="002B10F2"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Зварювання вугільними електродами поруч з позитивними сторонами мало певні недоліки, так, для заповнення шва потрібно було додавати сторонній метал, того, вуглець з електродів, потрапляючи на метал шва, погіршував якість зварювального з'єднання. Усунув ці недоліки засновник промислового використання електрозварки російський інженер-металург і винахідник М.Г. Слав'янов. Він у 1888 році винайшов спосіб дугового електрозварювання металів металевим електродом що плавиться. Всі з'єднання, що були виготовлені цим методом, відрізнялися високою якістю і надійністю. М.Г. Слав'янов став засновником металургії зварних процесів, винайшов електроплавильник — прообраз автоматичних зварних головок запропонував флюси, які дозволили отримувати високоякісні зварні шви.</w:t>
      </w:r>
    </w:p>
    <w:p w:rsidR="002B10F2" w:rsidRPr="000641BE" w:rsidRDefault="002B10F2" w:rsidP="000641BE">
      <w:pPr>
        <w:ind w:firstLine="567"/>
        <w:jc w:val="both"/>
        <w:rPr>
          <w:rFonts w:eastAsia="Times New Roman" w:cs="Times New Roman"/>
          <w:sz w:val="28"/>
          <w:szCs w:val="28"/>
          <w:lang w:eastAsia="ru-RU"/>
        </w:rPr>
      </w:pPr>
      <w:r w:rsidRPr="000641BE">
        <w:rPr>
          <w:rFonts w:eastAsia="Times New Roman" w:cs="Times New Roman"/>
          <w:i/>
          <w:iCs/>
          <w:sz w:val="28"/>
          <w:szCs w:val="28"/>
          <w:lang w:eastAsia="ru-RU"/>
        </w:rPr>
        <w:t xml:space="preserve">Під, </w:t>
      </w:r>
      <w:r w:rsidRPr="000641BE">
        <w:rPr>
          <w:rFonts w:eastAsia="Times New Roman" w:cs="Times New Roman"/>
          <w:sz w:val="28"/>
          <w:szCs w:val="28"/>
          <w:lang w:eastAsia="ru-RU"/>
        </w:rPr>
        <w:t>його керівництвом були створені перші у світі автоматичний регулятор довжини дуги, зварювальний генератор та електрозварний цех, підготовлені професійні робітники-зварники (електроливарники).   </w:t>
      </w:r>
    </w:p>
    <w:p w:rsidR="002B10F2" w:rsidRPr="000641BE" w:rsidRDefault="002B10F2"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Наприкінці XIX століття французький хімік Ле-Шательє винайшов ацетиленокисневе полум'я, а на початку XX французькі інженери Пінар і Фуше застосували його для зварювального пальника. Так розпочалося промислове освоєння газового зварювання. До цього ж часу відноситься розробка спеціальної апаратури та вивчення способів газового і кисневого різання.</w:t>
      </w:r>
    </w:p>
    <w:p w:rsidR="002B10F2" w:rsidRPr="000641BE" w:rsidRDefault="002B10F2"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На межі століть був виданий патент на електричне стикове зварювання опором, у процесі якого використовувалося нагрівання контакту провідників електричним струмом, розроблено точкове зварювання мідними електродами, яке застосовується і в наш час, а також стикове зварювання методом оплавлення.</w:t>
      </w:r>
    </w:p>
    <w:p w:rsidR="002B10F2" w:rsidRPr="000641BE" w:rsidRDefault="002B10F2" w:rsidP="000641BE">
      <w:pPr>
        <w:ind w:firstLine="567"/>
        <w:jc w:val="both"/>
        <w:rPr>
          <w:rFonts w:eastAsia="Times New Roman" w:cs="Times New Roman"/>
          <w:sz w:val="28"/>
          <w:szCs w:val="28"/>
          <w:lang w:eastAsia="ru-RU"/>
        </w:rPr>
      </w:pPr>
      <w:r w:rsidRPr="000641BE">
        <w:rPr>
          <w:rFonts w:eastAsia="Times New Roman" w:cs="Times New Roman"/>
          <w:i/>
          <w:iCs/>
          <w:sz w:val="28"/>
          <w:szCs w:val="28"/>
          <w:lang w:eastAsia="ru-RU"/>
        </w:rPr>
        <w:t xml:space="preserve">У </w:t>
      </w:r>
      <w:r w:rsidRPr="000641BE">
        <w:rPr>
          <w:rFonts w:eastAsia="Times New Roman" w:cs="Times New Roman"/>
          <w:sz w:val="28"/>
          <w:szCs w:val="28"/>
          <w:lang w:eastAsia="ru-RU"/>
        </w:rPr>
        <w:t>цей же період був винайдений спосіб термітного зварювання, заснований на реакції окислення активних металів, таких, як алюміній і магній.</w:t>
      </w:r>
    </w:p>
    <w:p w:rsidR="000641BE" w:rsidRDefault="000641BE" w:rsidP="000641BE">
      <w:pPr>
        <w:ind w:firstLine="567"/>
        <w:jc w:val="both"/>
        <w:outlineLvl w:val="4"/>
        <w:rPr>
          <w:rFonts w:eastAsia="Times New Roman" w:cs="Times New Roman"/>
          <w:b/>
          <w:bCs/>
          <w:sz w:val="28"/>
          <w:szCs w:val="28"/>
          <w:u w:val="single"/>
          <w:lang w:val="uk-UA" w:eastAsia="ru-RU"/>
        </w:rPr>
      </w:pPr>
    </w:p>
    <w:p w:rsidR="002B10F2" w:rsidRDefault="008201DB" w:rsidP="000641BE">
      <w:pPr>
        <w:ind w:firstLine="567"/>
        <w:jc w:val="both"/>
        <w:outlineLvl w:val="4"/>
        <w:rPr>
          <w:rFonts w:eastAsia="Times New Roman" w:cs="Times New Roman"/>
          <w:b/>
          <w:bCs/>
          <w:sz w:val="28"/>
          <w:szCs w:val="28"/>
          <w:u w:val="single"/>
          <w:lang w:val="uk-UA" w:eastAsia="ru-RU"/>
        </w:rPr>
      </w:pPr>
      <w:r w:rsidRPr="00A71C15">
        <w:rPr>
          <w:rFonts w:eastAsia="Times New Roman" w:cs="Times New Roman"/>
          <w:b/>
          <w:bCs/>
          <w:sz w:val="28"/>
          <w:szCs w:val="28"/>
          <w:u w:val="single"/>
          <w:lang w:val="uk-UA" w:eastAsia="ru-RU"/>
        </w:rPr>
        <w:t>Характер</w:t>
      </w:r>
      <w:r w:rsidRPr="000641BE">
        <w:rPr>
          <w:rFonts w:eastAsia="Times New Roman" w:cs="Times New Roman"/>
          <w:b/>
          <w:bCs/>
          <w:sz w:val="28"/>
          <w:szCs w:val="28"/>
          <w:u w:val="single"/>
          <w:lang w:val="uk-UA" w:eastAsia="ru-RU"/>
        </w:rPr>
        <w:t xml:space="preserve"> роботи </w:t>
      </w:r>
      <w:r w:rsidR="002B10F2" w:rsidRPr="00A71C15">
        <w:rPr>
          <w:rFonts w:eastAsia="Times New Roman" w:cs="Times New Roman"/>
          <w:b/>
          <w:bCs/>
          <w:sz w:val="28"/>
          <w:szCs w:val="28"/>
          <w:u w:val="single"/>
          <w:lang w:val="uk-UA" w:eastAsia="ru-RU"/>
        </w:rPr>
        <w:t xml:space="preserve"> </w:t>
      </w:r>
    </w:p>
    <w:p w:rsidR="000641BE" w:rsidRPr="000641BE" w:rsidRDefault="00A71C15" w:rsidP="000641BE">
      <w:pPr>
        <w:ind w:firstLine="567"/>
        <w:jc w:val="both"/>
        <w:outlineLvl w:val="4"/>
        <w:rPr>
          <w:rFonts w:eastAsia="Times New Roman" w:cs="Times New Roman"/>
          <w:b/>
          <w:bCs/>
          <w:sz w:val="28"/>
          <w:szCs w:val="28"/>
          <w:u w:val="single"/>
          <w:lang w:val="uk-UA" w:eastAsia="ru-RU"/>
        </w:rPr>
      </w:pPr>
      <w:r>
        <w:rPr>
          <w:rFonts w:eastAsia="Times New Roman" w:cs="Times New Roman"/>
          <w:b/>
          <w:bCs/>
          <w:noProof/>
          <w:sz w:val="28"/>
          <w:szCs w:val="28"/>
          <w:u w:val="single"/>
          <w:lang w:eastAsia="ru-RU"/>
        </w:rPr>
        <w:drawing>
          <wp:anchor distT="36576" distB="36576" distL="36576" distR="36576" simplePos="0" relativeHeight="251599360" behindDoc="0" locked="0" layoutInCell="1" allowOverlap="1">
            <wp:simplePos x="0" y="0"/>
            <wp:positionH relativeFrom="column">
              <wp:posOffset>-231775</wp:posOffset>
            </wp:positionH>
            <wp:positionV relativeFrom="paragraph">
              <wp:posOffset>114300</wp:posOffset>
            </wp:positionV>
            <wp:extent cx="2648585" cy="1929765"/>
            <wp:effectExtent l="0" t="0" r="0" b="0"/>
            <wp:wrapSquare wrapText="bothSides"/>
            <wp:docPr id="2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srcRect/>
                    <a:stretch>
                      <a:fillRect/>
                    </a:stretch>
                  </pic:blipFill>
                  <pic:spPr bwMode="auto">
                    <a:xfrm>
                      <a:off x="0" y="0"/>
                      <a:ext cx="2648585" cy="1929765"/>
                    </a:xfrm>
                    <a:prstGeom prst="rect">
                      <a:avLst/>
                    </a:prstGeom>
                    <a:noFill/>
                    <a:ln w="9525" algn="in">
                      <a:noFill/>
                      <a:miter lim="800000"/>
                      <a:headEnd/>
                      <a:tailEnd/>
                    </a:ln>
                    <a:effectLst/>
                  </pic:spPr>
                </pic:pic>
              </a:graphicData>
            </a:graphic>
          </wp:anchor>
        </w:drawing>
      </w:r>
    </w:p>
    <w:p w:rsidR="002B10F2" w:rsidRPr="000641BE" w:rsidRDefault="002B10F2" w:rsidP="000641BE">
      <w:pPr>
        <w:ind w:firstLine="567"/>
        <w:jc w:val="both"/>
        <w:rPr>
          <w:rFonts w:eastAsia="Times New Roman" w:cs="Times New Roman"/>
          <w:sz w:val="28"/>
          <w:szCs w:val="28"/>
          <w:lang w:val="uk-UA" w:eastAsia="ru-RU"/>
        </w:rPr>
      </w:pPr>
      <w:r w:rsidRPr="000641BE">
        <w:rPr>
          <w:rFonts w:eastAsia="Times New Roman" w:cs="Times New Roman"/>
          <w:sz w:val="28"/>
          <w:szCs w:val="28"/>
          <w:lang w:val="uk-UA" w:eastAsia="ru-RU"/>
        </w:rPr>
        <w:t xml:space="preserve">Електрогазозварник виконує ручне електродугове, плазмове та газове зварювання (різання) деталей, конструкцій та труб із сталі, чавуну, кольорових металів і сплавів, зварювання на автоматах, у тому числі обладнаних телевізійними, фотоелектронними та іншими пристроями, напівавтоматичне зварювання за допомогою автоматичних маніпуляторів (роботів). </w:t>
      </w:r>
    </w:p>
    <w:p w:rsidR="002B10F2" w:rsidRPr="006F1EC6" w:rsidRDefault="002B10F2" w:rsidP="000641BE">
      <w:pPr>
        <w:ind w:firstLine="567"/>
        <w:jc w:val="both"/>
        <w:rPr>
          <w:rFonts w:eastAsia="Times New Roman" w:cs="Times New Roman"/>
          <w:sz w:val="28"/>
          <w:szCs w:val="28"/>
          <w:lang w:val="uk-UA" w:eastAsia="ru-RU"/>
        </w:rPr>
      </w:pPr>
      <w:r w:rsidRPr="006F1EC6">
        <w:rPr>
          <w:rFonts w:eastAsia="Times New Roman" w:cs="Times New Roman"/>
          <w:sz w:val="28"/>
          <w:szCs w:val="28"/>
          <w:lang w:val="uk-UA" w:eastAsia="ru-RU"/>
        </w:rPr>
        <w:t xml:space="preserve">Він здійснює електродугове повітряне стругання деталей з високовуглецевих легованих і спеціальних сталей та чавуну, зварює конструкції з металів та сплавів з обмеженою зварюваністю, в тому числі з </w:t>
      </w:r>
      <w:r w:rsidRPr="006F1EC6">
        <w:rPr>
          <w:rFonts w:eastAsia="Times New Roman" w:cs="Times New Roman"/>
          <w:sz w:val="28"/>
          <w:szCs w:val="28"/>
          <w:lang w:val="uk-UA" w:eastAsia="ru-RU"/>
        </w:rPr>
        <w:lastRenderedPageBreak/>
        <w:t xml:space="preserve">титану і титанових сплавів, зварює дефекти деталей машин та механізмів, готує шви до зварювання та зачищає їх після. </w:t>
      </w:r>
    </w:p>
    <w:p w:rsidR="002B10F2" w:rsidRPr="000641BE" w:rsidRDefault="002B10F2" w:rsidP="000641BE">
      <w:pPr>
        <w:ind w:firstLine="567"/>
        <w:jc w:val="both"/>
        <w:rPr>
          <w:rFonts w:eastAsia="Times New Roman" w:cs="Times New Roman"/>
          <w:sz w:val="28"/>
          <w:szCs w:val="28"/>
          <w:lang w:eastAsia="ru-RU"/>
        </w:rPr>
      </w:pPr>
      <w:r w:rsidRPr="006F1EC6">
        <w:rPr>
          <w:rFonts w:eastAsia="Times New Roman" w:cs="Times New Roman"/>
          <w:sz w:val="28"/>
          <w:szCs w:val="28"/>
          <w:lang w:val="uk-UA" w:eastAsia="ru-RU"/>
        </w:rPr>
        <w:t xml:space="preserve">При роботі на зварювальних автоматах і напівавтоматах функції зварника полягають у підготовці поверхонь, виборі технологічних режимів, контролі процесу зварювання та якості шва, а також у обслуговуванні відповідного устаткування. Разом з тим, незважаючи на застосування різних видів зварювальних машин, важливе значення має і завжди буде мати ручне зварювання. Воно незамінне у будівництві, при прокладанні трубопроводів, створенні гідроспоруд, ремонті різноманітної техніки. </w:t>
      </w:r>
      <w:r w:rsidRPr="000641BE">
        <w:rPr>
          <w:rFonts w:eastAsia="Times New Roman" w:cs="Times New Roman"/>
          <w:sz w:val="28"/>
          <w:szCs w:val="28"/>
          <w:lang w:eastAsia="ru-RU"/>
        </w:rPr>
        <w:t>Неможливо оволодіти основами професії, не володіючи прийомами ручного зварювання. Зварювання ведеться за кресленнями та технологічними картами, до вказано, що визначають методи, марки електродів та час, потрібний для зварювання. При необхідності зварити деталь, до якої немає технологічних карт та креслень, зварник самостійно визначає особливості параметрів зварювання, матеріалу, шву, електродів, режиму тощо.</w:t>
      </w:r>
    </w:p>
    <w:p w:rsidR="002B10F2" w:rsidRPr="000641BE" w:rsidRDefault="002B10F2"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Відповідальною є операція підготовки поверхні до зварювання, адже погане зачищення зменьшує міцність швів.</w:t>
      </w:r>
    </w:p>
    <w:p w:rsidR="002B10F2" w:rsidRPr="000641BE" w:rsidRDefault="002B10F2"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Закінчивши підготовчі операції, зварник включає апарат, встановлює необхідний режим струму і, дивлячись через темне скло захисної маски, запалює дугу. При цьому потрібно дуже точно встановити відстань між електродом і зварюваною поверхнею: якщо вона виявиться малою, електрод приплавиться до виробу, великою - дуга буде нетривкою або згасне. Рахунок тут ведеться на міліметри.</w:t>
      </w:r>
    </w:p>
    <w:p w:rsidR="002B10F2" w:rsidRPr="000641BE" w:rsidRDefault="002B10F2"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Електрична дуга розплавлює електрод і створює шар металевої рідини. Зварник слідкує за заповнюваністю шва, його якістю. Він вирішує, в якому випадку і під яким кутом змінити нахил електроду, напрям та швидкість його пересування, очищає розплавлений метал від шлаків, не допускає їх попадання в шов. Шлаки - це окисли та закиси заліза, що утворюються при взаємодії розплавленої сталі з киснем повітря. Окисли заліза не розчиняються у розплавленій сталі і можуть залишатися в середині зварного шва у вигляді шлакових включень, що знеміцнюють його. Існують спеціальні способи захисту розплавленого металу від дії кисню та азоту, які знижують його якість. При ручному зварюванні для цього найчастіше застосовують так звані електродні обмазки з матеріалу, складові якого утворюють з киснем або азотом хімічні сполуки, що легко піднімаються на поверхню розплавленого металу, звідки їх легко зібрати. Для отримання монолітних і міцних швів електрогазозварник повинен добре розумітися на властивостях і призначенні різних електродних обмазок.</w:t>
      </w:r>
    </w:p>
    <w:p w:rsidR="002B10F2" w:rsidRPr="000641BE" w:rsidRDefault="002B10F2"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Він також повинен добре знати правила обслуговування електрозварювальної апаратури, механічні та технологічні властивості зварюваних металів, марки і типи електродів, види зварних з'єднань, типи швів, режими зварювання, способи випробування зварних швів, види дефектів і способи їх попередження та усунення, правила техніки безпеки.</w:t>
      </w:r>
    </w:p>
    <w:p w:rsidR="002B10F2" w:rsidRPr="000641BE" w:rsidRDefault="002B10F2"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lastRenderedPageBreak/>
        <w:t>Електрогазозварник повинен вміти виконувати роботи з ручного та автоматизованого дугового, газоелектричного і газового зварювання деталей, читати креслення, визначати основні причини браку і усувати їх, застосовувати раціональні прийоми роботи, економно використовувати матеріали і електроенергію, дотримуватись правил техніки безпеки.</w:t>
      </w:r>
    </w:p>
    <w:p w:rsidR="000641BE" w:rsidRDefault="000641BE" w:rsidP="000641BE">
      <w:pPr>
        <w:ind w:firstLine="567"/>
        <w:jc w:val="both"/>
        <w:outlineLvl w:val="3"/>
        <w:rPr>
          <w:rFonts w:eastAsia="Times New Roman" w:cs="Times New Roman"/>
          <w:b/>
          <w:bCs/>
          <w:sz w:val="28"/>
          <w:szCs w:val="28"/>
          <w:u w:val="single"/>
          <w:lang w:val="uk-UA" w:eastAsia="ru-RU"/>
        </w:rPr>
      </w:pPr>
    </w:p>
    <w:p w:rsidR="002B10F2" w:rsidRDefault="008201DB" w:rsidP="000641BE">
      <w:pPr>
        <w:ind w:firstLine="567"/>
        <w:jc w:val="both"/>
        <w:outlineLvl w:val="3"/>
        <w:rPr>
          <w:rFonts w:eastAsia="Times New Roman" w:cs="Times New Roman"/>
          <w:b/>
          <w:bCs/>
          <w:sz w:val="28"/>
          <w:szCs w:val="28"/>
          <w:u w:val="single"/>
          <w:lang w:val="uk-UA" w:eastAsia="ru-RU"/>
        </w:rPr>
      </w:pPr>
      <w:r w:rsidRPr="000641BE">
        <w:rPr>
          <w:rFonts w:eastAsia="Times New Roman" w:cs="Times New Roman"/>
          <w:b/>
          <w:bCs/>
          <w:sz w:val="28"/>
          <w:szCs w:val="28"/>
          <w:u w:val="single"/>
          <w:lang w:val="uk-UA" w:eastAsia="ru-RU"/>
        </w:rPr>
        <w:t>У</w:t>
      </w:r>
      <w:r w:rsidRPr="000641BE">
        <w:rPr>
          <w:rFonts w:eastAsia="Times New Roman" w:cs="Times New Roman"/>
          <w:b/>
          <w:bCs/>
          <w:sz w:val="28"/>
          <w:szCs w:val="28"/>
          <w:u w:val="single"/>
          <w:lang w:eastAsia="ru-RU"/>
        </w:rPr>
        <w:t xml:space="preserve">мови </w:t>
      </w:r>
      <w:r w:rsidR="002B10F2" w:rsidRPr="000641BE">
        <w:rPr>
          <w:rFonts w:eastAsia="Times New Roman" w:cs="Times New Roman"/>
          <w:b/>
          <w:bCs/>
          <w:sz w:val="28"/>
          <w:szCs w:val="28"/>
          <w:u w:val="single"/>
          <w:lang w:eastAsia="ru-RU"/>
        </w:rPr>
        <w:t xml:space="preserve"> праці </w:t>
      </w:r>
    </w:p>
    <w:p w:rsidR="000641BE" w:rsidRPr="000641BE" w:rsidRDefault="00A71C15" w:rsidP="000641BE">
      <w:pPr>
        <w:ind w:firstLine="567"/>
        <w:jc w:val="both"/>
        <w:outlineLvl w:val="3"/>
        <w:rPr>
          <w:rFonts w:eastAsia="Times New Roman" w:cs="Times New Roman"/>
          <w:b/>
          <w:bCs/>
          <w:sz w:val="28"/>
          <w:szCs w:val="28"/>
          <w:u w:val="single"/>
          <w:lang w:val="uk-UA" w:eastAsia="ru-RU"/>
        </w:rPr>
      </w:pPr>
      <w:r>
        <w:rPr>
          <w:noProof/>
          <w:szCs w:val="24"/>
          <w:lang w:eastAsia="ru-RU"/>
        </w:rPr>
        <w:drawing>
          <wp:anchor distT="36576" distB="36576" distL="36576" distR="36576" simplePos="0" relativeHeight="251604480" behindDoc="0" locked="0" layoutInCell="1" allowOverlap="1">
            <wp:simplePos x="0" y="0"/>
            <wp:positionH relativeFrom="column">
              <wp:posOffset>-70485</wp:posOffset>
            </wp:positionH>
            <wp:positionV relativeFrom="paragraph">
              <wp:posOffset>148590</wp:posOffset>
            </wp:positionV>
            <wp:extent cx="2787015" cy="2569210"/>
            <wp:effectExtent l="19050" t="0" r="0" b="0"/>
            <wp:wrapSquare wrapText="bothSides"/>
            <wp:docPr id="2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srcRect/>
                    <a:stretch>
                      <a:fillRect/>
                    </a:stretch>
                  </pic:blipFill>
                  <pic:spPr bwMode="auto">
                    <a:xfrm>
                      <a:off x="0" y="0"/>
                      <a:ext cx="2787015" cy="2569210"/>
                    </a:xfrm>
                    <a:prstGeom prst="rect">
                      <a:avLst/>
                    </a:prstGeom>
                    <a:noFill/>
                    <a:ln w="9525" algn="in">
                      <a:noFill/>
                      <a:miter lim="800000"/>
                      <a:headEnd/>
                      <a:tailEnd/>
                    </a:ln>
                    <a:effectLst/>
                  </pic:spPr>
                </pic:pic>
              </a:graphicData>
            </a:graphic>
          </wp:anchor>
        </w:drawing>
      </w:r>
      <w:r>
        <w:rPr>
          <w:noProof/>
          <w:szCs w:val="24"/>
          <w:lang w:eastAsia="ru-RU"/>
        </w:rPr>
        <w:drawing>
          <wp:anchor distT="36576" distB="36576" distL="36576" distR="36576" simplePos="0" relativeHeight="251600384" behindDoc="0" locked="0" layoutInCell="1" allowOverlap="1">
            <wp:simplePos x="0" y="0"/>
            <wp:positionH relativeFrom="column">
              <wp:posOffset>7308215</wp:posOffset>
            </wp:positionH>
            <wp:positionV relativeFrom="paragraph">
              <wp:posOffset>1908175</wp:posOffset>
            </wp:positionV>
            <wp:extent cx="1953895" cy="1816735"/>
            <wp:effectExtent l="0" t="0" r="8255" b="0"/>
            <wp:wrapNone/>
            <wp:docPr id="2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srcRect/>
                    <a:stretch>
                      <a:fillRect/>
                    </a:stretch>
                  </pic:blipFill>
                  <pic:spPr bwMode="auto">
                    <a:xfrm>
                      <a:off x="0" y="0"/>
                      <a:ext cx="1953895" cy="1816735"/>
                    </a:xfrm>
                    <a:prstGeom prst="rect">
                      <a:avLst/>
                    </a:prstGeom>
                    <a:noFill/>
                    <a:ln w="9525" algn="in">
                      <a:noFill/>
                      <a:miter lim="800000"/>
                      <a:headEnd/>
                      <a:tailEnd/>
                    </a:ln>
                    <a:effectLst/>
                  </pic:spPr>
                </pic:pic>
              </a:graphicData>
            </a:graphic>
          </wp:anchor>
        </w:drawing>
      </w:r>
    </w:p>
    <w:p w:rsidR="002B10F2" w:rsidRPr="000641BE" w:rsidRDefault="00A71C15" w:rsidP="000641BE">
      <w:pPr>
        <w:ind w:firstLine="567"/>
        <w:jc w:val="both"/>
        <w:outlineLvl w:val="4"/>
        <w:rPr>
          <w:rFonts w:eastAsia="Times New Roman" w:cs="Times New Roman"/>
          <w:b/>
          <w:bCs/>
          <w:sz w:val="28"/>
          <w:szCs w:val="28"/>
          <w:lang w:eastAsia="ru-RU"/>
        </w:rPr>
      </w:pPr>
      <w:r>
        <w:rPr>
          <w:noProof/>
          <w:szCs w:val="24"/>
          <w:lang w:eastAsia="ru-RU"/>
        </w:rPr>
        <w:drawing>
          <wp:anchor distT="36576" distB="36576" distL="36576" distR="36576" simplePos="0" relativeHeight="251602432" behindDoc="0" locked="0" layoutInCell="1" allowOverlap="1">
            <wp:simplePos x="0" y="0"/>
            <wp:positionH relativeFrom="column">
              <wp:posOffset>7308215</wp:posOffset>
            </wp:positionH>
            <wp:positionV relativeFrom="paragraph">
              <wp:posOffset>1908175</wp:posOffset>
            </wp:positionV>
            <wp:extent cx="1953895" cy="1816735"/>
            <wp:effectExtent l="0" t="0" r="8255" b="0"/>
            <wp:wrapNone/>
            <wp:docPr id="2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srcRect/>
                    <a:stretch>
                      <a:fillRect/>
                    </a:stretch>
                  </pic:blipFill>
                  <pic:spPr bwMode="auto">
                    <a:xfrm>
                      <a:off x="0" y="0"/>
                      <a:ext cx="1953895" cy="1816735"/>
                    </a:xfrm>
                    <a:prstGeom prst="rect">
                      <a:avLst/>
                    </a:prstGeom>
                    <a:noFill/>
                    <a:ln w="9525" algn="in">
                      <a:noFill/>
                      <a:miter lim="800000"/>
                      <a:headEnd/>
                      <a:tailEnd/>
                    </a:ln>
                    <a:effectLst/>
                  </pic:spPr>
                </pic:pic>
              </a:graphicData>
            </a:graphic>
          </wp:anchor>
        </w:drawing>
      </w:r>
      <w:r>
        <w:rPr>
          <w:noProof/>
          <w:szCs w:val="24"/>
          <w:lang w:eastAsia="ru-RU"/>
        </w:rPr>
        <w:drawing>
          <wp:anchor distT="36576" distB="36576" distL="36576" distR="36576" simplePos="0" relativeHeight="251601408" behindDoc="0" locked="0" layoutInCell="1" allowOverlap="1">
            <wp:simplePos x="0" y="0"/>
            <wp:positionH relativeFrom="column">
              <wp:posOffset>7308215</wp:posOffset>
            </wp:positionH>
            <wp:positionV relativeFrom="paragraph">
              <wp:posOffset>1908175</wp:posOffset>
            </wp:positionV>
            <wp:extent cx="1953895" cy="1816735"/>
            <wp:effectExtent l="0" t="0" r="8255" b="0"/>
            <wp:wrapNone/>
            <wp:docPr id="2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srcRect/>
                    <a:stretch>
                      <a:fillRect/>
                    </a:stretch>
                  </pic:blipFill>
                  <pic:spPr bwMode="auto">
                    <a:xfrm>
                      <a:off x="0" y="0"/>
                      <a:ext cx="1953895" cy="1816735"/>
                    </a:xfrm>
                    <a:prstGeom prst="rect">
                      <a:avLst/>
                    </a:prstGeom>
                    <a:noFill/>
                    <a:ln w="9525" algn="in">
                      <a:noFill/>
                      <a:miter lim="800000"/>
                      <a:headEnd/>
                      <a:tailEnd/>
                    </a:ln>
                    <a:effectLst/>
                  </pic:spPr>
                </pic:pic>
              </a:graphicData>
            </a:graphic>
          </wp:anchor>
        </w:drawing>
      </w:r>
      <w:r w:rsidR="002B10F2" w:rsidRPr="000641BE">
        <w:rPr>
          <w:rFonts w:eastAsia="Times New Roman" w:cs="Times New Roman"/>
          <w:b/>
          <w:bCs/>
          <w:sz w:val="28"/>
          <w:szCs w:val="28"/>
          <w:lang w:eastAsia="ru-RU"/>
        </w:rPr>
        <w:t xml:space="preserve">Ступінь тяжкості та напруженості праці </w:t>
      </w:r>
    </w:p>
    <w:p w:rsidR="002B10F2" w:rsidRPr="000641BE" w:rsidRDefault="002B10F2"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Зварникам доводиться працювати в найрізноманітніших місцях: і у виробничому цеху, і в полі, і на висоті, і під землею.</w:t>
      </w:r>
    </w:p>
    <w:p w:rsidR="002B10F2" w:rsidRPr="000641BE" w:rsidRDefault="002B10F2"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Фізичне навантаження лягає на зварника під час піднімання і переносу заготовок, деталей і конструкцій, а також виконання повільних рухів з пальником, коли інші частини тіла залишаються нерухомими. У цьому разі на м'язи спини і ніг припадає значне статичне навантаження. Встановлено, що у зварника втома виникає більше від статичної, ніж динамічної напруги. Напруженість праці зварника залежить від тривалого зосередженого спостереження за зоною зварки, від ступеня напруги зору.</w:t>
      </w:r>
    </w:p>
    <w:p w:rsidR="002B10F2" w:rsidRPr="000641BE" w:rsidRDefault="002B10F2"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Його робота вважається працею підвищеної важкості і шкідливості. Несприятливо діють на організм високі температури, ультрафіолетове випромінювання, шкідливі хімічні речовини (чадний газ, окис азоту, металеві аерозолі та ін.). Зварник часто працює в незручних позах (стоячи, сидячи, інколи і лежачи), у важкодоступних місцях з поганою витяжкою. Значному навантаженню під час виконання зварювальних робіт піддається центральна нервова система.</w:t>
      </w:r>
    </w:p>
    <w:p w:rsidR="002B10F2" w:rsidRPr="000641BE" w:rsidRDefault="002B10F2" w:rsidP="000641BE">
      <w:pPr>
        <w:ind w:firstLine="567"/>
        <w:jc w:val="both"/>
        <w:outlineLvl w:val="4"/>
        <w:rPr>
          <w:rFonts w:eastAsia="Times New Roman" w:cs="Times New Roman"/>
          <w:b/>
          <w:bCs/>
          <w:sz w:val="28"/>
          <w:szCs w:val="28"/>
          <w:lang w:eastAsia="ru-RU"/>
        </w:rPr>
      </w:pPr>
      <w:r w:rsidRPr="000641BE">
        <w:rPr>
          <w:rFonts w:eastAsia="Times New Roman" w:cs="Times New Roman"/>
          <w:b/>
          <w:bCs/>
          <w:sz w:val="28"/>
          <w:szCs w:val="28"/>
          <w:lang w:eastAsia="ru-RU"/>
        </w:rPr>
        <w:t xml:space="preserve">Обмеження щодо статті </w:t>
      </w:r>
    </w:p>
    <w:p w:rsidR="002B10F2" w:rsidRPr="000641BE" w:rsidRDefault="002B10F2"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Професія зварника в основному чоловіча, праця жінок на зварювальних роботах у зв'язку з підвищеною важкістю і шкідливістю обмежена. Забороняється застосування праці жінок при зварюванні в закритих ємкостях (цистернах, котлах тощо), а також при виконанні зварювальних робіт на висоті.</w:t>
      </w:r>
    </w:p>
    <w:p w:rsidR="002B10F2" w:rsidRPr="000641BE" w:rsidRDefault="002B10F2"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До виконання зварювальних робіт допускаються особи не молодші 18 років, які мають кваліфікаційне посвідчення і пройшли інструктаж з техніки безпеки. Вони повинні також пройти попередній медичний огляд.</w:t>
      </w:r>
    </w:p>
    <w:p w:rsidR="002B10F2" w:rsidRPr="000641BE" w:rsidRDefault="002B10F2" w:rsidP="000641BE">
      <w:pPr>
        <w:ind w:firstLine="567"/>
        <w:jc w:val="both"/>
        <w:outlineLvl w:val="4"/>
        <w:rPr>
          <w:rFonts w:eastAsia="Times New Roman" w:cs="Times New Roman"/>
          <w:b/>
          <w:bCs/>
          <w:sz w:val="28"/>
          <w:szCs w:val="28"/>
          <w:lang w:eastAsia="ru-RU"/>
        </w:rPr>
      </w:pPr>
      <w:r w:rsidRPr="000641BE">
        <w:rPr>
          <w:rFonts w:eastAsia="Times New Roman" w:cs="Times New Roman"/>
          <w:b/>
          <w:bCs/>
          <w:sz w:val="28"/>
          <w:szCs w:val="28"/>
          <w:lang w:eastAsia="ru-RU"/>
        </w:rPr>
        <w:t xml:space="preserve">Режим праці та відпочинку </w:t>
      </w:r>
    </w:p>
    <w:p w:rsidR="002B10F2" w:rsidRPr="000641BE" w:rsidRDefault="002B10F2"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Електрогазозварник працює 7-годинний робочий день, йому надається встановлена чинним законодавством відпустка, до якої додається певна кількість днів за важкі і шкідливі умови праці. Передбачені пільги в пенсійному забезпеченні: чоловіки мають право виходу на пенсію в 55 років при стажі роботи не менше 20 років, жінки при стажі роботи 15 років йдуть на пенсію в 50 років.</w:t>
      </w:r>
    </w:p>
    <w:p w:rsidR="002B10F2" w:rsidRPr="000641BE" w:rsidRDefault="002B10F2"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lastRenderedPageBreak/>
        <w:t>Ступінь тяжкості та напруженості праці</w:t>
      </w:r>
    </w:p>
    <w:p w:rsidR="002B10F2" w:rsidRPr="000641BE" w:rsidRDefault="002B10F2"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 xml:space="preserve">Праця зварника пов'язана з періодичною або постійною дією ряду несприятливих факторів. Перш за все це </w:t>
      </w:r>
      <w:r w:rsidRPr="000641BE">
        <w:rPr>
          <w:rFonts w:eastAsia="Times New Roman" w:cs="Times New Roman"/>
          <w:i/>
          <w:iCs/>
          <w:sz w:val="28"/>
          <w:szCs w:val="28"/>
          <w:lang w:eastAsia="ru-RU"/>
        </w:rPr>
        <w:t xml:space="preserve">хімічний фактор, </w:t>
      </w:r>
      <w:r w:rsidRPr="000641BE">
        <w:rPr>
          <w:rFonts w:eastAsia="Times New Roman" w:cs="Times New Roman"/>
          <w:sz w:val="28"/>
          <w:szCs w:val="28"/>
          <w:lang w:eastAsia="ru-RU"/>
        </w:rPr>
        <w:t xml:space="preserve">тобто утворення аерозолем при всіх видів зварювання; </w:t>
      </w:r>
      <w:r w:rsidRPr="000641BE">
        <w:rPr>
          <w:rFonts w:eastAsia="Times New Roman" w:cs="Times New Roman"/>
          <w:i/>
          <w:iCs/>
          <w:sz w:val="28"/>
          <w:szCs w:val="28"/>
          <w:lang w:eastAsia="ru-RU"/>
        </w:rPr>
        <w:t xml:space="preserve">фізичний, </w:t>
      </w:r>
      <w:r w:rsidRPr="000641BE">
        <w:rPr>
          <w:rFonts w:eastAsia="Times New Roman" w:cs="Times New Roman"/>
          <w:sz w:val="28"/>
          <w:szCs w:val="28"/>
          <w:lang w:eastAsia="ru-RU"/>
        </w:rPr>
        <w:t xml:space="preserve">тобто випромінювання дуги у видимій, ультрафіолетовій та інфрачервоній ділянках спектру; порушений параметрів мікроклімату і іонного складу повітря; електромагнітні хвилі при зварюванні та інші несприятливі фактори, які супроводжують зварювальний процес. </w:t>
      </w:r>
    </w:p>
    <w:p w:rsidR="002B10F2" w:rsidRPr="000641BE" w:rsidRDefault="002B10F2"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 xml:space="preserve">Аерозолі утворюються внаслідок високотемпературних фізико-хімічних реакцій у дупі містять токсичні речовини. При автоматичному і напівавтоматичному зварюванні під флюсом дуга і зварювальна ванна покриті шаром флюсу, в повітря робочої зони виділяється значно менше зварювального пилу, виключається також вплив на працюючих випромінювань оптичного діапазону, знижується токсичність аерозолей. </w:t>
      </w:r>
    </w:p>
    <w:p w:rsidR="002B10F2" w:rsidRPr="000641BE" w:rsidRDefault="002B10F2"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 xml:space="preserve">Технологічною особливістю зварювання кольорових металів - алюмінію, міді, титану та їх сплавів є необхідність захисту цих металів від кисню повітря відповідними газами з метою запобігання окисленню. </w:t>
      </w:r>
    </w:p>
    <w:p w:rsidR="002B10F2" w:rsidRPr="000641BE" w:rsidRDefault="002B10F2"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 xml:space="preserve">Найбільш часто </w:t>
      </w:r>
      <w:r w:rsidR="00A71C15">
        <w:rPr>
          <w:noProof/>
          <w:szCs w:val="24"/>
          <w:lang w:eastAsia="ru-RU"/>
        </w:rPr>
        <w:drawing>
          <wp:anchor distT="36576" distB="36576" distL="36576" distR="36576" simplePos="0" relativeHeight="251603456" behindDoc="0" locked="0" layoutInCell="1" allowOverlap="1">
            <wp:simplePos x="0" y="0"/>
            <wp:positionH relativeFrom="column">
              <wp:posOffset>7308215</wp:posOffset>
            </wp:positionH>
            <wp:positionV relativeFrom="paragraph">
              <wp:posOffset>1908175</wp:posOffset>
            </wp:positionV>
            <wp:extent cx="1953895" cy="1816735"/>
            <wp:effectExtent l="0" t="0" r="8255" b="0"/>
            <wp:wrapNone/>
            <wp:docPr id="2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srcRect/>
                    <a:stretch>
                      <a:fillRect/>
                    </a:stretch>
                  </pic:blipFill>
                  <pic:spPr bwMode="auto">
                    <a:xfrm>
                      <a:off x="0" y="0"/>
                      <a:ext cx="1953895" cy="1816735"/>
                    </a:xfrm>
                    <a:prstGeom prst="rect">
                      <a:avLst/>
                    </a:prstGeom>
                    <a:noFill/>
                    <a:ln w="9525" algn="in">
                      <a:noFill/>
                      <a:miter lim="800000"/>
                      <a:headEnd/>
                      <a:tailEnd/>
                    </a:ln>
                    <a:effectLst/>
                  </pic:spPr>
                </pic:pic>
              </a:graphicData>
            </a:graphic>
          </wp:anchor>
        </w:drawing>
      </w:r>
      <w:r w:rsidRPr="000641BE">
        <w:rPr>
          <w:rFonts w:eastAsia="Times New Roman" w:cs="Times New Roman"/>
          <w:sz w:val="28"/>
          <w:szCs w:val="28"/>
          <w:lang w:eastAsia="ru-RU"/>
        </w:rPr>
        <w:t xml:space="preserve">у якості захисних газів використовують аргон, гелій, азот і деякі газові суміші. Застосування захисних газів збільшує інтенсивність випромінювання в ультрафіолетовій і видимій ділянках спектру. Іонізуючи кисень і азот повітря, ультрафіолетові дуги .прияють підвищенню вмісту озону і окислів азоту. </w:t>
      </w:r>
    </w:p>
    <w:p w:rsidR="002B10F2" w:rsidRPr="000641BE" w:rsidRDefault="002B10F2"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 xml:space="preserve">Усі види зварювання металів, за винятком зварювання під флюсом, є джерелом </w:t>
      </w:r>
      <w:r w:rsidRPr="000641BE">
        <w:rPr>
          <w:rFonts w:eastAsia="Times New Roman" w:cs="Times New Roman"/>
          <w:i/>
          <w:iCs/>
          <w:sz w:val="28"/>
          <w:szCs w:val="28"/>
          <w:lang w:eastAsia="ru-RU"/>
        </w:rPr>
        <w:t xml:space="preserve">іскор і бризок розплавленого металу. </w:t>
      </w:r>
      <w:r w:rsidRPr="000641BE">
        <w:rPr>
          <w:rFonts w:eastAsia="Times New Roman" w:cs="Times New Roman"/>
          <w:sz w:val="28"/>
          <w:szCs w:val="28"/>
          <w:lang w:eastAsia="ru-RU"/>
        </w:rPr>
        <w:t xml:space="preserve">Більшість з них супроводжується </w:t>
      </w:r>
      <w:r w:rsidRPr="000641BE">
        <w:rPr>
          <w:rFonts w:eastAsia="Times New Roman" w:cs="Times New Roman"/>
          <w:i/>
          <w:iCs/>
          <w:sz w:val="28"/>
          <w:szCs w:val="28"/>
          <w:lang w:eastAsia="ru-RU"/>
        </w:rPr>
        <w:t>інфрачервоним випромінюванням.</w:t>
      </w:r>
      <w:r w:rsidRPr="000641BE">
        <w:rPr>
          <w:rFonts w:eastAsia="Times New Roman" w:cs="Times New Roman"/>
          <w:sz w:val="28"/>
          <w:szCs w:val="28"/>
          <w:lang w:eastAsia="ru-RU"/>
        </w:rPr>
        <w:t xml:space="preserve"> </w:t>
      </w:r>
    </w:p>
    <w:p w:rsidR="002B10F2" w:rsidRPr="000641BE" w:rsidRDefault="002B10F2"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 xml:space="preserve">При зварюванні під флюсом підручний оператор і зварник зазнають </w:t>
      </w:r>
      <w:r w:rsidRPr="000641BE">
        <w:rPr>
          <w:rFonts w:eastAsia="Times New Roman" w:cs="Times New Roman"/>
          <w:i/>
          <w:iCs/>
          <w:sz w:val="28"/>
          <w:szCs w:val="28"/>
          <w:lang w:eastAsia="ru-RU"/>
        </w:rPr>
        <w:t xml:space="preserve">впливу пилу флюсу </w:t>
      </w:r>
      <w:r w:rsidRPr="000641BE">
        <w:rPr>
          <w:rFonts w:eastAsia="Times New Roman" w:cs="Times New Roman"/>
          <w:sz w:val="28"/>
          <w:szCs w:val="28"/>
          <w:lang w:eastAsia="ru-RU"/>
        </w:rPr>
        <w:t xml:space="preserve">в період завантаження його у флюсоапарат, а також у випадку його засипання у шлакову ванну вручну. </w:t>
      </w:r>
    </w:p>
    <w:p w:rsidR="002B10F2" w:rsidRPr="000641BE" w:rsidRDefault="002B10F2" w:rsidP="000641BE">
      <w:pPr>
        <w:ind w:firstLine="567"/>
        <w:jc w:val="both"/>
        <w:rPr>
          <w:rFonts w:eastAsia="Times New Roman" w:cs="Times New Roman"/>
          <w:sz w:val="28"/>
          <w:szCs w:val="28"/>
          <w:lang w:eastAsia="ru-RU"/>
        </w:rPr>
      </w:pPr>
      <w:r w:rsidRPr="000641BE">
        <w:rPr>
          <w:rFonts w:eastAsia="Times New Roman" w:cs="Times New Roman"/>
          <w:i/>
          <w:iCs/>
          <w:sz w:val="28"/>
          <w:szCs w:val="28"/>
          <w:lang w:eastAsia="ru-RU"/>
        </w:rPr>
        <w:t xml:space="preserve">Рівень шуму, </w:t>
      </w:r>
      <w:r w:rsidRPr="000641BE">
        <w:rPr>
          <w:rFonts w:eastAsia="Times New Roman" w:cs="Times New Roman"/>
          <w:sz w:val="28"/>
          <w:szCs w:val="28"/>
          <w:lang w:eastAsia="ru-RU"/>
        </w:rPr>
        <w:t>що утворюється дугою і зварювальним обладнанням, як правило не перевищує норми. Проте при роботі в цехах, де рівень шуму перевищує допустимі норми, це негативно впливає на здоров'я робітника.</w:t>
      </w:r>
    </w:p>
    <w:p w:rsidR="002B10F2" w:rsidRPr="000641BE" w:rsidRDefault="002B10F2" w:rsidP="000641BE">
      <w:pPr>
        <w:ind w:firstLine="567"/>
        <w:jc w:val="both"/>
        <w:outlineLvl w:val="4"/>
        <w:rPr>
          <w:rFonts w:eastAsia="Times New Roman" w:cs="Times New Roman"/>
          <w:b/>
          <w:bCs/>
          <w:sz w:val="28"/>
          <w:szCs w:val="28"/>
          <w:lang w:eastAsia="ru-RU"/>
        </w:rPr>
      </w:pPr>
      <w:r w:rsidRPr="000641BE">
        <w:rPr>
          <w:rFonts w:eastAsia="Times New Roman" w:cs="Times New Roman"/>
          <w:b/>
          <w:bCs/>
          <w:sz w:val="28"/>
          <w:szCs w:val="28"/>
          <w:lang w:eastAsia="ru-RU"/>
        </w:rPr>
        <w:t>Особливі умови та фактори праці</w:t>
      </w:r>
    </w:p>
    <w:p w:rsidR="002B10F2" w:rsidRPr="000641BE" w:rsidRDefault="002B10F2"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 xml:space="preserve">Зварювальні роботи здійснюються в </w:t>
      </w:r>
      <w:r w:rsidRPr="000641BE">
        <w:rPr>
          <w:rFonts w:eastAsia="Times New Roman" w:cs="Times New Roman"/>
          <w:b/>
          <w:bCs/>
          <w:i/>
          <w:iCs/>
          <w:sz w:val="28"/>
          <w:szCs w:val="28"/>
          <w:lang w:eastAsia="ru-RU"/>
        </w:rPr>
        <w:t xml:space="preserve">широкому </w:t>
      </w:r>
      <w:r w:rsidRPr="000641BE">
        <w:rPr>
          <w:rFonts w:eastAsia="Times New Roman" w:cs="Times New Roman"/>
          <w:i/>
          <w:iCs/>
          <w:sz w:val="28"/>
          <w:szCs w:val="28"/>
          <w:lang w:eastAsia="ru-RU"/>
        </w:rPr>
        <w:t>діапазоні</w:t>
      </w:r>
      <w:r w:rsidRPr="000641BE">
        <w:rPr>
          <w:rFonts w:eastAsia="Times New Roman" w:cs="Times New Roman"/>
          <w:b/>
          <w:bCs/>
          <w:i/>
          <w:iCs/>
          <w:sz w:val="28"/>
          <w:szCs w:val="28"/>
          <w:lang w:eastAsia="ru-RU"/>
        </w:rPr>
        <w:t xml:space="preserve"> коливань </w:t>
      </w:r>
      <w:r w:rsidRPr="000641BE">
        <w:rPr>
          <w:rFonts w:eastAsia="Times New Roman" w:cs="Times New Roman"/>
          <w:sz w:val="28"/>
          <w:szCs w:val="28"/>
          <w:lang w:eastAsia="ru-RU"/>
        </w:rPr>
        <w:t>температури повітря бід -25 °С до +40 °С. Необхідно створювати умови, при яких температура повітря на</w:t>
      </w:r>
      <w:r w:rsidRPr="000641BE">
        <w:rPr>
          <w:rFonts w:eastAsia="Times New Roman" w:cs="Times New Roman"/>
          <w:i/>
          <w:iCs/>
          <w:sz w:val="28"/>
          <w:szCs w:val="28"/>
          <w:lang w:eastAsia="ru-RU"/>
        </w:rPr>
        <w:t xml:space="preserve"> </w:t>
      </w:r>
      <w:r w:rsidRPr="000641BE">
        <w:rPr>
          <w:rFonts w:eastAsia="Times New Roman" w:cs="Times New Roman"/>
          <w:sz w:val="28"/>
          <w:szCs w:val="28"/>
          <w:lang w:eastAsia="ru-RU"/>
        </w:rPr>
        <w:t>місці роботи зварників не повинна перевищувати для теплого періоду року в середньому і +22 - +23°С, при верхній межі +27С.</w:t>
      </w:r>
    </w:p>
    <w:p w:rsidR="002B10F2" w:rsidRPr="000641BE" w:rsidRDefault="002B10F2"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 xml:space="preserve">Зварювальний процес супроводжується значним </w:t>
      </w:r>
      <w:r w:rsidRPr="000641BE">
        <w:rPr>
          <w:rFonts w:eastAsia="Times New Roman" w:cs="Times New Roman"/>
          <w:i/>
          <w:iCs/>
          <w:sz w:val="28"/>
          <w:szCs w:val="28"/>
          <w:lang w:eastAsia="ru-RU"/>
        </w:rPr>
        <w:t xml:space="preserve">тепловиділенням. </w:t>
      </w:r>
      <w:r w:rsidRPr="000641BE">
        <w:rPr>
          <w:rFonts w:eastAsia="Times New Roman" w:cs="Times New Roman"/>
          <w:sz w:val="28"/>
          <w:szCs w:val="28"/>
          <w:lang w:eastAsia="ru-RU"/>
        </w:rPr>
        <w:t xml:space="preserve">Основним кліматоутворюючим фактором є </w:t>
      </w:r>
      <w:r w:rsidRPr="000641BE">
        <w:rPr>
          <w:rFonts w:eastAsia="Times New Roman" w:cs="Times New Roman"/>
          <w:i/>
          <w:iCs/>
          <w:sz w:val="28"/>
          <w:szCs w:val="28"/>
          <w:lang w:eastAsia="ru-RU"/>
        </w:rPr>
        <w:t>інфрачервоне випромінювання</w:t>
      </w:r>
      <w:r w:rsidRPr="000641BE">
        <w:rPr>
          <w:rFonts w:eastAsia="Times New Roman" w:cs="Times New Roman"/>
          <w:sz w:val="28"/>
          <w:szCs w:val="28"/>
          <w:lang w:eastAsia="ru-RU"/>
        </w:rPr>
        <w:t xml:space="preserve"> зварювальної дуги та нагрівання деталей до 700-800 гр. С. </w:t>
      </w:r>
    </w:p>
    <w:p w:rsidR="002B10F2" w:rsidRPr="000641BE" w:rsidRDefault="002B10F2"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 xml:space="preserve">При ручному та напівавтоматичному зварюванні зварнику необхідно протягом тривалого часу утримувати </w:t>
      </w:r>
      <w:r w:rsidRPr="000641BE">
        <w:rPr>
          <w:rFonts w:eastAsia="Times New Roman" w:cs="Times New Roman"/>
          <w:i/>
          <w:iCs/>
          <w:sz w:val="28"/>
          <w:szCs w:val="28"/>
          <w:lang w:eastAsia="ru-RU"/>
        </w:rPr>
        <w:t xml:space="preserve">в </w:t>
      </w:r>
      <w:r w:rsidRPr="000641BE">
        <w:rPr>
          <w:rFonts w:eastAsia="Times New Roman" w:cs="Times New Roman"/>
          <w:sz w:val="28"/>
          <w:szCs w:val="28"/>
          <w:lang w:eastAsia="ru-RU"/>
        </w:rPr>
        <w:t xml:space="preserve">руці електродотримач або пальник напівавтомату піддаючись значному </w:t>
      </w:r>
      <w:r w:rsidRPr="000641BE">
        <w:rPr>
          <w:rFonts w:eastAsia="Times New Roman" w:cs="Times New Roman"/>
          <w:i/>
          <w:iCs/>
          <w:sz w:val="28"/>
          <w:szCs w:val="28"/>
          <w:lang w:eastAsia="ru-RU"/>
        </w:rPr>
        <w:t>статичному навантаженню</w:t>
      </w:r>
      <w:r w:rsidRPr="000641BE">
        <w:rPr>
          <w:rFonts w:eastAsia="Times New Roman" w:cs="Times New Roman"/>
          <w:sz w:val="28"/>
          <w:szCs w:val="28"/>
          <w:lang w:eastAsia="ru-RU"/>
        </w:rPr>
        <w:t xml:space="preserve"> через вимушену робочу позу.  </w:t>
      </w:r>
    </w:p>
    <w:p w:rsidR="002B10F2" w:rsidRPr="000641BE" w:rsidRDefault="002B10F2"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lastRenderedPageBreak/>
        <w:t>З метою захисту оточуючих від шкідливих факторів зварювання робоче місце зварника відгороджується переносними ширмами або щитами з матеріалів, що не горять.</w:t>
      </w:r>
    </w:p>
    <w:p w:rsidR="002B10F2" w:rsidRPr="000641BE" w:rsidRDefault="002B10F2"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Зварювання на відкритому повітрі під час дощу і грози забороняється. Забороняється також використання і збереження в місцях проведення зварювальних робіт вогненебезпечних матеріалів.</w:t>
      </w:r>
    </w:p>
    <w:p w:rsidR="002B10F2" w:rsidRPr="000641BE" w:rsidRDefault="002B10F2" w:rsidP="000641BE">
      <w:pPr>
        <w:ind w:firstLine="567"/>
        <w:jc w:val="both"/>
        <w:rPr>
          <w:rFonts w:eastAsia="Times New Roman" w:cs="Times New Roman"/>
          <w:sz w:val="28"/>
          <w:szCs w:val="28"/>
          <w:lang w:val="uk-UA" w:eastAsia="ru-RU"/>
        </w:rPr>
      </w:pPr>
      <w:r w:rsidRPr="000641BE">
        <w:rPr>
          <w:rFonts w:eastAsia="Times New Roman" w:cs="Times New Roman"/>
          <w:sz w:val="28"/>
          <w:szCs w:val="28"/>
          <w:lang w:eastAsia="ru-RU"/>
        </w:rPr>
        <w:t>Робоче місце зварника повинно мати загал</w:t>
      </w:r>
      <w:r w:rsidR="007D4E7B" w:rsidRPr="000641BE">
        <w:rPr>
          <w:rFonts w:eastAsia="Times New Roman" w:cs="Times New Roman"/>
          <w:sz w:val="28"/>
          <w:szCs w:val="28"/>
          <w:lang w:eastAsia="ru-RU"/>
        </w:rPr>
        <w:t>ьне і місцеве освітлення.</w:t>
      </w:r>
    </w:p>
    <w:p w:rsidR="002B10F2" w:rsidRPr="000641BE" w:rsidRDefault="002B10F2"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Місця можливого утворення і накопичення шкідливих газів необхідно обладнати вентиляцією, зварникам потрібне мати респіратори або противогази.</w:t>
      </w:r>
    </w:p>
    <w:p w:rsidR="000641BE" w:rsidRDefault="000641BE" w:rsidP="000641BE">
      <w:pPr>
        <w:ind w:firstLine="567"/>
        <w:jc w:val="both"/>
        <w:outlineLvl w:val="3"/>
        <w:rPr>
          <w:rFonts w:eastAsia="Times New Roman" w:cs="Times New Roman"/>
          <w:b/>
          <w:bCs/>
          <w:sz w:val="28"/>
          <w:szCs w:val="28"/>
          <w:u w:val="single"/>
          <w:lang w:val="uk-UA" w:eastAsia="ru-RU"/>
        </w:rPr>
      </w:pPr>
    </w:p>
    <w:p w:rsidR="007D4E7B" w:rsidRDefault="007D4E7B" w:rsidP="000641BE">
      <w:pPr>
        <w:ind w:firstLine="567"/>
        <w:jc w:val="both"/>
        <w:outlineLvl w:val="3"/>
        <w:rPr>
          <w:rFonts w:eastAsia="Times New Roman" w:cs="Times New Roman"/>
          <w:b/>
          <w:bCs/>
          <w:sz w:val="28"/>
          <w:szCs w:val="28"/>
          <w:u w:val="single"/>
          <w:lang w:val="uk-UA" w:eastAsia="ru-RU"/>
        </w:rPr>
      </w:pPr>
      <w:r w:rsidRPr="000641BE">
        <w:rPr>
          <w:rFonts w:eastAsia="Times New Roman" w:cs="Times New Roman"/>
          <w:b/>
          <w:bCs/>
          <w:sz w:val="28"/>
          <w:szCs w:val="28"/>
          <w:u w:val="single"/>
          <w:lang w:val="uk-UA" w:eastAsia="ru-RU"/>
        </w:rPr>
        <w:t xml:space="preserve">Ринок праці </w:t>
      </w:r>
    </w:p>
    <w:p w:rsidR="000641BE" w:rsidRPr="000641BE" w:rsidRDefault="000641BE" w:rsidP="000641BE">
      <w:pPr>
        <w:ind w:firstLine="567"/>
        <w:jc w:val="both"/>
        <w:outlineLvl w:val="3"/>
        <w:rPr>
          <w:rFonts w:eastAsia="Times New Roman" w:cs="Times New Roman"/>
          <w:b/>
          <w:bCs/>
          <w:sz w:val="28"/>
          <w:szCs w:val="28"/>
          <w:u w:val="single"/>
          <w:lang w:val="uk-UA" w:eastAsia="ru-RU"/>
        </w:rPr>
      </w:pPr>
    </w:p>
    <w:p w:rsidR="007D4E7B" w:rsidRPr="000641BE" w:rsidRDefault="00912DB6" w:rsidP="000641BE">
      <w:pPr>
        <w:ind w:firstLine="567"/>
        <w:jc w:val="both"/>
        <w:rPr>
          <w:rFonts w:eastAsia="Times New Roman" w:cs="Times New Roman"/>
          <w:sz w:val="28"/>
          <w:szCs w:val="28"/>
          <w:lang w:eastAsia="ru-RU"/>
        </w:rPr>
      </w:pPr>
      <w:r>
        <w:rPr>
          <w:rFonts w:eastAsia="Times New Roman" w:cs="Times New Roman"/>
          <w:noProof/>
          <w:sz w:val="28"/>
          <w:szCs w:val="28"/>
          <w:lang w:eastAsia="ru-RU"/>
        </w:rPr>
        <w:drawing>
          <wp:anchor distT="0" distB="0" distL="114300" distR="114300" simplePos="0" relativeHeight="251605504" behindDoc="0" locked="0" layoutInCell="1" allowOverlap="1">
            <wp:simplePos x="0" y="0"/>
            <wp:positionH relativeFrom="column">
              <wp:posOffset>102870</wp:posOffset>
            </wp:positionH>
            <wp:positionV relativeFrom="paragraph">
              <wp:posOffset>-6350</wp:posOffset>
            </wp:positionV>
            <wp:extent cx="2221230" cy="1607820"/>
            <wp:effectExtent l="19050" t="0" r="7620" b="0"/>
            <wp:wrapSquare wrapText="bothSides"/>
            <wp:docPr id="31" name="Рисунок 31" descr="C:\Users\admin\Desktop\Флешка моя 12 04\2222\Матеріали на фестиваль2012\картинки\C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dmin\Desktop\Флешка моя 12 04\2222\Матеріали на фестиваль2012\картинки\C11-30.jpg"/>
                    <pic:cNvPicPr>
                      <a:picLocks noChangeAspect="1" noChangeArrowheads="1"/>
                    </pic:cNvPicPr>
                  </pic:nvPicPr>
                  <pic:blipFill>
                    <a:blip r:embed="rId23" cstate="print"/>
                    <a:srcRect/>
                    <a:stretch>
                      <a:fillRect/>
                    </a:stretch>
                  </pic:blipFill>
                  <pic:spPr bwMode="auto">
                    <a:xfrm>
                      <a:off x="0" y="0"/>
                      <a:ext cx="2221230" cy="1607820"/>
                    </a:xfrm>
                    <a:prstGeom prst="rect">
                      <a:avLst/>
                    </a:prstGeom>
                    <a:noFill/>
                    <a:ln w="9525">
                      <a:noFill/>
                      <a:miter lim="800000"/>
                      <a:headEnd/>
                      <a:tailEnd/>
                    </a:ln>
                  </pic:spPr>
                </pic:pic>
              </a:graphicData>
            </a:graphic>
          </wp:anchor>
        </w:drawing>
      </w:r>
      <w:r w:rsidR="007D4E7B" w:rsidRPr="000641BE">
        <w:rPr>
          <w:rFonts w:eastAsia="Times New Roman" w:cs="Times New Roman"/>
          <w:sz w:val="28"/>
          <w:szCs w:val="28"/>
          <w:lang w:eastAsia="ru-RU"/>
        </w:rPr>
        <w:t>Ймовірність працевлаштування за професією електрогазозварника досить висока. Потреба у робітниках цієї професії постійна і має тенденцію до зростання. У переважній більшості регіонів України електрогазозварники без особливих ускладнень знаходять роботу в будівельних організаціях, на фабриках і заводах, у авторемонтних майстернях та станціях технічного обслуговування тощо. Таким чином, професія електрогазозварника має сталий попит на ринку праці.</w:t>
      </w:r>
    </w:p>
    <w:p w:rsidR="007D4E7B" w:rsidRPr="000641BE" w:rsidRDefault="007D4E7B"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 xml:space="preserve">Ризик безробіття у зварників мінімальний і пов'язаний перш за все з недостатньою кваліфікацією та досвідом роботи. Висококваліфіковані електрогазозварники, які володіють суміжними професіями, мають більші шанси щодо працевлаштування, в тому числі в порядку міждержавного обміну робочою силою. </w:t>
      </w:r>
    </w:p>
    <w:p w:rsidR="007D4E7B" w:rsidRPr="000641BE" w:rsidRDefault="007D4E7B"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 xml:space="preserve">Ймовірність працевлаштування </w:t>
      </w:r>
      <w:r w:rsidRPr="000641BE">
        <w:rPr>
          <w:rFonts w:eastAsia="Times New Roman" w:cs="Times New Roman"/>
          <w:b/>
          <w:bCs/>
          <w:sz w:val="28"/>
          <w:szCs w:val="28"/>
          <w:lang w:eastAsia="ru-RU"/>
        </w:rPr>
        <w:t xml:space="preserve">за професією електрогазозварника </w:t>
      </w:r>
      <w:r w:rsidRPr="000641BE">
        <w:rPr>
          <w:rFonts w:eastAsia="Times New Roman" w:cs="Times New Roman"/>
          <w:sz w:val="28"/>
          <w:szCs w:val="28"/>
          <w:lang w:eastAsia="ru-RU"/>
        </w:rPr>
        <w:t>досить висока.</w:t>
      </w:r>
    </w:p>
    <w:p w:rsidR="007D4E7B" w:rsidRPr="000641BE" w:rsidRDefault="007D4E7B"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 xml:space="preserve">Професія </w:t>
      </w:r>
      <w:r w:rsidRPr="000641BE">
        <w:rPr>
          <w:rFonts w:eastAsia="Times New Roman" w:cs="Times New Roman"/>
          <w:b/>
          <w:bCs/>
          <w:sz w:val="28"/>
          <w:szCs w:val="28"/>
          <w:lang w:eastAsia="ru-RU"/>
        </w:rPr>
        <w:t xml:space="preserve">електрогазозварника </w:t>
      </w:r>
      <w:r w:rsidRPr="000641BE">
        <w:rPr>
          <w:rFonts w:eastAsia="Times New Roman" w:cs="Times New Roman"/>
          <w:sz w:val="28"/>
          <w:szCs w:val="28"/>
          <w:lang w:eastAsia="ru-RU"/>
        </w:rPr>
        <w:t>має сталий попит на регіональному ринку праці на підприємствах таких видів економічної діяльності:</w:t>
      </w:r>
    </w:p>
    <w:p w:rsidR="007D4E7B" w:rsidRPr="000641BE" w:rsidRDefault="007D4E7B" w:rsidP="000641BE">
      <w:pPr>
        <w:numPr>
          <w:ilvl w:val="0"/>
          <w:numId w:val="65"/>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будівництво;</w:t>
      </w:r>
    </w:p>
    <w:p w:rsidR="007D4E7B" w:rsidRPr="000641BE" w:rsidRDefault="007D4E7B" w:rsidP="000641BE">
      <w:pPr>
        <w:numPr>
          <w:ilvl w:val="0"/>
          <w:numId w:val="65"/>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транспорт;</w:t>
      </w:r>
    </w:p>
    <w:p w:rsidR="007D4E7B" w:rsidRPr="000641BE" w:rsidRDefault="007D4E7B" w:rsidP="000641BE">
      <w:pPr>
        <w:numPr>
          <w:ilvl w:val="0"/>
          <w:numId w:val="65"/>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 xml:space="preserve">обробна та добувна промисловість; </w:t>
      </w:r>
    </w:p>
    <w:p w:rsidR="007D4E7B" w:rsidRPr="000641BE" w:rsidRDefault="007D4E7B" w:rsidP="000641BE">
      <w:pPr>
        <w:numPr>
          <w:ilvl w:val="0"/>
          <w:numId w:val="65"/>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операції з нерухомістю, здавання під найм та послуги юридичним особам;</w:t>
      </w:r>
    </w:p>
    <w:p w:rsidR="007D4E7B" w:rsidRPr="000641BE" w:rsidRDefault="007D4E7B" w:rsidP="000641BE">
      <w:pPr>
        <w:numPr>
          <w:ilvl w:val="0"/>
          <w:numId w:val="65"/>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охорона здоров'я та соціальна допомога.</w:t>
      </w:r>
    </w:p>
    <w:p w:rsidR="007D4E7B" w:rsidRPr="000641BE" w:rsidRDefault="007D4E7B" w:rsidP="000641BE">
      <w:pPr>
        <w:ind w:firstLine="567"/>
        <w:jc w:val="both"/>
        <w:rPr>
          <w:rFonts w:eastAsia="Times New Roman" w:cs="Times New Roman"/>
          <w:sz w:val="28"/>
          <w:szCs w:val="28"/>
          <w:lang w:val="uk-UA" w:eastAsia="ru-RU"/>
        </w:rPr>
      </w:pPr>
      <w:r w:rsidRPr="000641BE">
        <w:rPr>
          <w:rFonts w:eastAsia="Times New Roman" w:cs="Times New Roman"/>
          <w:sz w:val="28"/>
          <w:szCs w:val="28"/>
          <w:lang w:eastAsia="ru-RU"/>
        </w:rPr>
        <w:t>Ризик безробіття у зварників мінімальний і пов'язаний перш за все з недостатньою кваліфікацію та досвідом роботи.</w:t>
      </w:r>
    </w:p>
    <w:p w:rsidR="007D4E7B" w:rsidRPr="000641BE" w:rsidRDefault="007D4E7B" w:rsidP="000641BE">
      <w:pPr>
        <w:ind w:firstLine="567"/>
        <w:jc w:val="both"/>
        <w:outlineLvl w:val="3"/>
        <w:rPr>
          <w:rFonts w:eastAsia="Times New Roman" w:cs="Times New Roman"/>
          <w:b/>
          <w:bCs/>
          <w:sz w:val="28"/>
          <w:szCs w:val="28"/>
          <w:lang w:val="uk-UA" w:eastAsia="ru-RU"/>
        </w:rPr>
      </w:pPr>
      <w:r w:rsidRPr="000641BE">
        <w:rPr>
          <w:rFonts w:eastAsia="Times New Roman" w:cs="Times New Roman"/>
          <w:b/>
          <w:bCs/>
          <w:sz w:val="28"/>
          <w:szCs w:val="28"/>
          <w:lang w:val="uk-UA" w:eastAsia="ru-RU"/>
        </w:rPr>
        <w:t>Заробіток</w:t>
      </w:r>
    </w:p>
    <w:p w:rsidR="007D4E7B" w:rsidRPr="000641BE" w:rsidRDefault="007D4E7B" w:rsidP="000641BE">
      <w:pPr>
        <w:ind w:firstLine="567"/>
        <w:jc w:val="both"/>
        <w:rPr>
          <w:rFonts w:eastAsia="Times New Roman" w:cs="Times New Roman"/>
          <w:sz w:val="28"/>
          <w:szCs w:val="28"/>
          <w:lang w:val="uk-UA" w:eastAsia="ru-RU"/>
        </w:rPr>
      </w:pPr>
      <w:r w:rsidRPr="000641BE">
        <w:rPr>
          <w:rFonts w:eastAsia="Times New Roman" w:cs="Times New Roman"/>
          <w:sz w:val="28"/>
          <w:szCs w:val="28"/>
          <w:lang w:val="uk-UA" w:eastAsia="ru-RU"/>
        </w:rPr>
        <w:t>Заробіток електрогазозварника залежить віл обсягів виконуваних робіт, кваліфікаційного розряду, форми власності та спеціалізації підприємства (організації, установи), де він працює.</w:t>
      </w:r>
    </w:p>
    <w:p w:rsidR="007D4E7B" w:rsidRPr="000641BE" w:rsidRDefault="007D4E7B"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 xml:space="preserve">Початковим кваліфікаційним розрядом робітника є перший, найвищим - шостий. Кожному розрядові відповідає тарифна ставка. Чим вищий розряд, тим </w:t>
      </w:r>
      <w:r w:rsidRPr="000641BE">
        <w:rPr>
          <w:rFonts w:eastAsia="Times New Roman" w:cs="Times New Roman"/>
          <w:sz w:val="28"/>
          <w:szCs w:val="28"/>
          <w:lang w:eastAsia="ru-RU"/>
        </w:rPr>
        <w:lastRenderedPageBreak/>
        <w:t>вона вища. Як правило, тарифна ставка зварника вища від ставок по інших професіях на 15 відсотків.</w:t>
      </w:r>
    </w:p>
    <w:p w:rsidR="007D4E7B" w:rsidRPr="000641BE" w:rsidRDefault="007D4E7B"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Крім того, заробітна плата електрогазозварника залежить від умов оплати праці підприємств (організацій). Заробіток зварника приватної фірми, підприємства або майстерні виший, ніж на аналогічних державних. Висококваліфікований робітник отримує значно більше за свого менш досвідченого колегу.</w:t>
      </w:r>
    </w:p>
    <w:p w:rsidR="007D4E7B" w:rsidRPr="000641BE" w:rsidRDefault="007D4E7B"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Заробіток електрогазозварників у різних регіонах України коливається і може значно відрізнятися від середніх показників.</w:t>
      </w:r>
    </w:p>
    <w:p w:rsidR="007D4E7B" w:rsidRPr="000641BE" w:rsidRDefault="007D4E7B" w:rsidP="000641BE">
      <w:pPr>
        <w:ind w:firstLine="567"/>
        <w:jc w:val="both"/>
        <w:outlineLvl w:val="3"/>
        <w:rPr>
          <w:rFonts w:eastAsia="Times New Roman" w:cs="Times New Roman"/>
          <w:b/>
          <w:bCs/>
          <w:sz w:val="28"/>
          <w:szCs w:val="28"/>
          <w:lang w:eastAsia="ru-RU"/>
        </w:rPr>
      </w:pPr>
    </w:p>
    <w:p w:rsidR="008201DB" w:rsidRDefault="007D4E7B" w:rsidP="000641BE">
      <w:pPr>
        <w:ind w:firstLine="567"/>
        <w:jc w:val="both"/>
        <w:outlineLvl w:val="3"/>
        <w:rPr>
          <w:rFonts w:eastAsia="Times New Roman" w:cs="Times New Roman"/>
          <w:b/>
          <w:bCs/>
          <w:sz w:val="28"/>
          <w:szCs w:val="28"/>
          <w:u w:val="single"/>
          <w:lang w:val="uk-UA" w:eastAsia="ru-RU"/>
        </w:rPr>
      </w:pPr>
      <w:r w:rsidRPr="000641BE">
        <w:rPr>
          <w:rFonts w:eastAsia="Times New Roman" w:cs="Times New Roman"/>
          <w:b/>
          <w:bCs/>
          <w:sz w:val="28"/>
          <w:szCs w:val="28"/>
          <w:u w:val="single"/>
          <w:lang w:val="uk-UA" w:eastAsia="ru-RU"/>
        </w:rPr>
        <w:t xml:space="preserve">Освітня підготовка </w:t>
      </w:r>
      <w:r w:rsidR="008201DB" w:rsidRPr="000641BE">
        <w:rPr>
          <w:rFonts w:eastAsia="Times New Roman" w:cs="Times New Roman"/>
          <w:b/>
          <w:bCs/>
          <w:sz w:val="28"/>
          <w:szCs w:val="28"/>
          <w:u w:val="single"/>
          <w:lang w:eastAsia="ru-RU"/>
        </w:rPr>
        <w:t xml:space="preserve"> </w:t>
      </w:r>
    </w:p>
    <w:p w:rsidR="000641BE" w:rsidRPr="000641BE" w:rsidRDefault="000641BE" w:rsidP="000641BE">
      <w:pPr>
        <w:ind w:firstLine="567"/>
        <w:jc w:val="both"/>
        <w:outlineLvl w:val="3"/>
        <w:rPr>
          <w:rFonts w:eastAsia="Times New Roman" w:cs="Times New Roman"/>
          <w:b/>
          <w:bCs/>
          <w:sz w:val="28"/>
          <w:szCs w:val="28"/>
          <w:u w:val="single"/>
          <w:lang w:val="uk-UA" w:eastAsia="ru-RU"/>
        </w:rPr>
      </w:pPr>
    </w:p>
    <w:p w:rsidR="008201DB" w:rsidRPr="000641BE" w:rsidRDefault="00A71C15" w:rsidP="000641BE">
      <w:pPr>
        <w:ind w:firstLine="567"/>
        <w:jc w:val="both"/>
        <w:outlineLvl w:val="4"/>
        <w:rPr>
          <w:rFonts w:eastAsia="Times New Roman" w:cs="Times New Roman"/>
          <w:b/>
          <w:bCs/>
          <w:sz w:val="28"/>
          <w:szCs w:val="28"/>
          <w:lang w:val="uk-UA" w:eastAsia="ru-RU"/>
        </w:rPr>
      </w:pPr>
      <w:r>
        <w:rPr>
          <w:rFonts w:eastAsia="Times New Roman" w:cs="Times New Roman"/>
          <w:b/>
          <w:bCs/>
          <w:noProof/>
          <w:sz w:val="28"/>
          <w:szCs w:val="28"/>
          <w:lang w:eastAsia="ru-RU"/>
        </w:rPr>
        <w:drawing>
          <wp:anchor distT="0" distB="0" distL="114300" distR="114300" simplePos="0" relativeHeight="251608576" behindDoc="0" locked="0" layoutInCell="1" allowOverlap="1">
            <wp:simplePos x="0" y="0"/>
            <wp:positionH relativeFrom="column">
              <wp:posOffset>-70485</wp:posOffset>
            </wp:positionH>
            <wp:positionV relativeFrom="paragraph">
              <wp:posOffset>198120</wp:posOffset>
            </wp:positionV>
            <wp:extent cx="2045970" cy="2065020"/>
            <wp:effectExtent l="19050" t="0" r="0" b="0"/>
            <wp:wrapSquare wrapText="bothSides"/>
            <wp:docPr id="46" name="Рисунок 46" descr="C:\Users\admin\Desktop\Флешка моя 12 04\2222\Матеріали на фестиваль2012\картинки\C4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admin\Desktop\Флешка моя 12 04\2222\Матеріали на фестиваль2012\картинки\C41-07.jpg"/>
                    <pic:cNvPicPr>
                      <a:picLocks noChangeAspect="1" noChangeArrowheads="1"/>
                    </pic:cNvPicPr>
                  </pic:nvPicPr>
                  <pic:blipFill>
                    <a:blip r:embed="rId24"/>
                    <a:srcRect/>
                    <a:stretch>
                      <a:fillRect/>
                    </a:stretch>
                  </pic:blipFill>
                  <pic:spPr bwMode="auto">
                    <a:xfrm>
                      <a:off x="0" y="0"/>
                      <a:ext cx="2045970" cy="2065020"/>
                    </a:xfrm>
                    <a:prstGeom prst="rect">
                      <a:avLst/>
                    </a:prstGeom>
                    <a:noFill/>
                    <a:ln w="9525">
                      <a:noFill/>
                      <a:miter lim="800000"/>
                      <a:headEnd/>
                      <a:tailEnd/>
                    </a:ln>
                  </pic:spPr>
                </pic:pic>
              </a:graphicData>
            </a:graphic>
          </wp:anchor>
        </w:drawing>
      </w:r>
      <w:r w:rsidR="008201DB" w:rsidRPr="000641BE">
        <w:rPr>
          <w:rFonts w:eastAsia="Times New Roman" w:cs="Times New Roman"/>
          <w:b/>
          <w:bCs/>
          <w:sz w:val="28"/>
          <w:szCs w:val="28"/>
          <w:lang w:eastAsia="ru-RU"/>
        </w:rPr>
        <w:t>Заклади</w:t>
      </w:r>
      <w:r w:rsidR="000641BE">
        <w:rPr>
          <w:rFonts w:eastAsia="Times New Roman" w:cs="Times New Roman"/>
          <w:b/>
          <w:bCs/>
          <w:sz w:val="28"/>
          <w:szCs w:val="28"/>
          <w:lang w:val="uk-UA" w:eastAsia="ru-RU"/>
        </w:rPr>
        <w:t xml:space="preserve"> регіону</w:t>
      </w:r>
      <w:r w:rsidR="008201DB" w:rsidRPr="000641BE">
        <w:rPr>
          <w:rFonts w:eastAsia="Times New Roman" w:cs="Times New Roman"/>
          <w:b/>
          <w:bCs/>
          <w:sz w:val="28"/>
          <w:szCs w:val="28"/>
          <w:lang w:eastAsia="ru-RU"/>
        </w:rPr>
        <w:t>, де відбувається професійне навчання</w:t>
      </w:r>
      <w:r w:rsidR="000641BE">
        <w:rPr>
          <w:rFonts w:eastAsia="Times New Roman" w:cs="Times New Roman"/>
          <w:b/>
          <w:bCs/>
          <w:sz w:val="28"/>
          <w:szCs w:val="28"/>
          <w:lang w:val="uk-UA" w:eastAsia="ru-RU"/>
        </w:rPr>
        <w:t xml:space="preserve"> за даною професією:</w:t>
      </w:r>
    </w:p>
    <w:p w:rsidR="000641BE" w:rsidRPr="000641BE" w:rsidRDefault="000641BE" w:rsidP="000641BE">
      <w:pPr>
        <w:pStyle w:val="1"/>
        <w:spacing w:before="0"/>
        <w:ind w:left="567" w:hanging="283"/>
        <w:rPr>
          <w:rFonts w:ascii="Times New Roman" w:hAnsi="Times New Roman" w:cs="Times New Roman"/>
          <w:b w:val="0"/>
          <w:color w:val="auto"/>
          <w:lang w:val="uk-UA"/>
        </w:rPr>
      </w:pPr>
      <w:r w:rsidRPr="000641BE">
        <w:rPr>
          <w:b w:val="0"/>
          <w:color w:val="auto"/>
        </w:rPr>
        <w:t>Професійно-технічне училище №</w:t>
      </w:r>
      <w:r w:rsidRPr="000641BE">
        <w:rPr>
          <w:b w:val="0"/>
          <w:color w:val="auto"/>
          <w:lang w:val="uk-UA"/>
        </w:rPr>
        <w:t>40 м.Новоукраїнка</w:t>
      </w:r>
    </w:p>
    <w:p w:rsidR="000641BE" w:rsidRPr="000641BE" w:rsidRDefault="000641BE" w:rsidP="000641BE">
      <w:pPr>
        <w:pStyle w:val="1"/>
        <w:spacing w:before="0"/>
        <w:ind w:left="567" w:hanging="283"/>
        <w:rPr>
          <w:rFonts w:ascii="Times New Roman" w:hAnsi="Times New Roman" w:cs="Times New Roman"/>
          <w:b w:val="0"/>
          <w:color w:val="auto"/>
        </w:rPr>
      </w:pPr>
      <w:r w:rsidRPr="000641BE">
        <w:rPr>
          <w:rFonts w:ascii="Times New Roman" w:hAnsi="Times New Roman" w:cs="Times New Roman"/>
          <w:b w:val="0"/>
          <w:color w:val="auto"/>
        </w:rPr>
        <w:t>Знам'янський професійний ліцей</w:t>
      </w:r>
    </w:p>
    <w:p w:rsidR="000641BE" w:rsidRPr="000641BE" w:rsidRDefault="000641BE" w:rsidP="000641BE">
      <w:pPr>
        <w:pStyle w:val="1"/>
        <w:spacing w:before="0"/>
        <w:ind w:left="567" w:hanging="283"/>
        <w:rPr>
          <w:rFonts w:ascii="Times New Roman" w:hAnsi="Times New Roman" w:cs="Times New Roman"/>
          <w:b w:val="0"/>
          <w:color w:val="auto"/>
        </w:rPr>
      </w:pPr>
      <w:r w:rsidRPr="000641BE">
        <w:rPr>
          <w:rFonts w:ascii="Times New Roman" w:hAnsi="Times New Roman" w:cs="Times New Roman"/>
          <w:b w:val="0"/>
          <w:color w:val="auto"/>
        </w:rPr>
        <w:t>Кіровоградське вище професійне училище №4</w:t>
      </w:r>
    </w:p>
    <w:p w:rsidR="000641BE" w:rsidRPr="000641BE" w:rsidRDefault="000641BE" w:rsidP="000641BE">
      <w:pPr>
        <w:pStyle w:val="1"/>
        <w:spacing w:before="0"/>
        <w:ind w:left="567" w:hanging="283"/>
        <w:rPr>
          <w:rFonts w:ascii="Times New Roman" w:hAnsi="Times New Roman" w:cs="Times New Roman"/>
          <w:b w:val="0"/>
          <w:color w:val="auto"/>
          <w:lang w:val="uk-UA"/>
        </w:rPr>
      </w:pPr>
      <w:r w:rsidRPr="000641BE">
        <w:rPr>
          <w:rFonts w:ascii="Times New Roman" w:hAnsi="Times New Roman" w:cs="Times New Roman"/>
          <w:b w:val="0"/>
          <w:color w:val="auto"/>
        </w:rPr>
        <w:t>Капітанівський професійний ліцей переробної промисловості</w:t>
      </w:r>
    </w:p>
    <w:p w:rsidR="000641BE" w:rsidRPr="000641BE" w:rsidRDefault="000641BE" w:rsidP="000641BE">
      <w:pPr>
        <w:pStyle w:val="1"/>
        <w:spacing w:before="0"/>
        <w:ind w:left="567" w:hanging="283"/>
        <w:rPr>
          <w:rFonts w:ascii="Times New Roman" w:hAnsi="Times New Roman" w:cs="Times New Roman"/>
          <w:b w:val="0"/>
          <w:color w:val="auto"/>
          <w:lang w:val="uk-UA"/>
        </w:rPr>
      </w:pPr>
      <w:r w:rsidRPr="000641BE">
        <w:rPr>
          <w:rFonts w:ascii="Times New Roman" w:hAnsi="Times New Roman" w:cs="Times New Roman"/>
          <w:b w:val="0"/>
          <w:color w:val="auto"/>
        </w:rPr>
        <w:t>Олександрійський професійний аграрний ліцей</w:t>
      </w:r>
    </w:p>
    <w:p w:rsidR="000641BE" w:rsidRPr="000641BE" w:rsidRDefault="000641BE" w:rsidP="000641BE">
      <w:pPr>
        <w:pStyle w:val="1"/>
        <w:spacing w:before="0"/>
        <w:ind w:left="567" w:hanging="283"/>
        <w:rPr>
          <w:rFonts w:ascii="Times New Roman" w:hAnsi="Times New Roman" w:cs="Times New Roman"/>
          <w:b w:val="0"/>
          <w:color w:val="auto"/>
        </w:rPr>
      </w:pPr>
      <w:r w:rsidRPr="000641BE">
        <w:rPr>
          <w:rFonts w:ascii="Times New Roman" w:hAnsi="Times New Roman" w:cs="Times New Roman"/>
          <w:b w:val="0"/>
          <w:color w:val="auto"/>
        </w:rPr>
        <w:t>Піщанобрідський професійний аграрний ліцей</w:t>
      </w:r>
    </w:p>
    <w:p w:rsidR="000641BE" w:rsidRPr="000641BE" w:rsidRDefault="000641BE" w:rsidP="000641BE">
      <w:pPr>
        <w:pStyle w:val="1"/>
        <w:spacing w:before="0"/>
        <w:ind w:left="567" w:hanging="283"/>
        <w:rPr>
          <w:rFonts w:ascii="Times New Roman" w:hAnsi="Times New Roman" w:cs="Times New Roman"/>
          <w:b w:val="0"/>
          <w:color w:val="auto"/>
        </w:rPr>
      </w:pPr>
      <w:r w:rsidRPr="000641BE">
        <w:rPr>
          <w:rFonts w:ascii="Times New Roman" w:hAnsi="Times New Roman" w:cs="Times New Roman"/>
          <w:b w:val="0"/>
          <w:color w:val="auto"/>
        </w:rPr>
        <w:t>Професійно-технічне училище № 8</w:t>
      </w:r>
    </w:p>
    <w:p w:rsidR="000641BE" w:rsidRPr="000641BE" w:rsidRDefault="000641BE" w:rsidP="000641BE">
      <w:pPr>
        <w:pStyle w:val="1"/>
        <w:spacing w:before="0"/>
        <w:ind w:left="567" w:hanging="283"/>
        <w:rPr>
          <w:rFonts w:ascii="Times New Roman" w:hAnsi="Times New Roman" w:cs="Times New Roman"/>
          <w:b w:val="0"/>
          <w:color w:val="auto"/>
        </w:rPr>
      </w:pPr>
      <w:r w:rsidRPr="000641BE">
        <w:rPr>
          <w:rFonts w:ascii="Times New Roman" w:hAnsi="Times New Roman" w:cs="Times New Roman"/>
          <w:b w:val="0"/>
          <w:color w:val="auto"/>
        </w:rPr>
        <w:t>Професійно-технічне училище №11</w:t>
      </w:r>
    </w:p>
    <w:p w:rsidR="008201DB" w:rsidRPr="000641BE" w:rsidRDefault="008201DB"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Електрогазоварником можна стати зразу після школи. Ця професія більше підходить молодим людям, які мають навички роботи з технікою, з рішучим, ціленаправленим характером, волею і самодисципліною.</w:t>
      </w:r>
    </w:p>
    <w:p w:rsidR="008201DB" w:rsidRPr="000641BE" w:rsidRDefault="008201DB" w:rsidP="000641BE">
      <w:pPr>
        <w:ind w:firstLine="567"/>
        <w:jc w:val="both"/>
        <w:rPr>
          <w:rFonts w:eastAsia="Times New Roman" w:cs="Times New Roman"/>
          <w:sz w:val="28"/>
          <w:szCs w:val="28"/>
          <w:lang w:val="uk-UA" w:eastAsia="ru-RU"/>
        </w:rPr>
      </w:pPr>
      <w:r w:rsidRPr="000641BE">
        <w:rPr>
          <w:rFonts w:eastAsia="Times New Roman" w:cs="Times New Roman"/>
          <w:sz w:val="28"/>
          <w:szCs w:val="28"/>
          <w:lang w:eastAsia="ru-RU"/>
        </w:rPr>
        <w:t>Підготовка робітників здійснюється в профтехучилищах шляхом індивідуального або курсового навчання безпосередньо на виробництві.</w:t>
      </w:r>
    </w:p>
    <w:p w:rsidR="00E158B5" w:rsidRPr="000641BE" w:rsidRDefault="00E158B5" w:rsidP="000641BE">
      <w:pPr>
        <w:ind w:firstLine="567"/>
        <w:jc w:val="both"/>
        <w:rPr>
          <w:rFonts w:eastAsia="Times New Roman" w:cs="Times New Roman"/>
          <w:sz w:val="28"/>
          <w:szCs w:val="28"/>
          <w:lang w:eastAsia="ru-RU"/>
        </w:rPr>
      </w:pPr>
      <w:r w:rsidRPr="000641BE">
        <w:rPr>
          <w:rFonts w:eastAsia="Times New Roman" w:cs="Times New Roman"/>
          <w:b/>
          <w:bCs/>
          <w:sz w:val="28"/>
          <w:szCs w:val="28"/>
          <w:lang w:eastAsia="ru-RU"/>
        </w:rPr>
        <w:t>Для вступу в училище подаються такі документи:</w:t>
      </w:r>
    </w:p>
    <w:p w:rsidR="00E158B5" w:rsidRPr="000641BE" w:rsidRDefault="00E158B5" w:rsidP="000641BE">
      <w:pPr>
        <w:numPr>
          <w:ilvl w:val="0"/>
          <w:numId w:val="37"/>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Заява на ім'я директора училища.</w:t>
      </w:r>
    </w:p>
    <w:p w:rsidR="00E158B5" w:rsidRPr="000641BE" w:rsidRDefault="00E158B5" w:rsidP="000641BE">
      <w:pPr>
        <w:numPr>
          <w:ilvl w:val="0"/>
          <w:numId w:val="37"/>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Документ про освіту (оригінал).</w:t>
      </w:r>
    </w:p>
    <w:p w:rsidR="00E158B5" w:rsidRPr="000641BE" w:rsidRDefault="00E158B5" w:rsidP="000641BE">
      <w:pPr>
        <w:numPr>
          <w:ilvl w:val="0"/>
          <w:numId w:val="37"/>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Довідка про стан здоров'я (форма 086).</w:t>
      </w:r>
    </w:p>
    <w:p w:rsidR="00E158B5" w:rsidRPr="000641BE" w:rsidRDefault="00E158B5" w:rsidP="000641BE">
      <w:pPr>
        <w:numPr>
          <w:ilvl w:val="0"/>
          <w:numId w:val="37"/>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Довідка з місця проживання та склад сім'ї.</w:t>
      </w:r>
    </w:p>
    <w:p w:rsidR="00E158B5" w:rsidRPr="000641BE" w:rsidRDefault="00E158B5" w:rsidP="000641BE">
      <w:pPr>
        <w:numPr>
          <w:ilvl w:val="0"/>
          <w:numId w:val="37"/>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6 фотокарток розміром 3x4 см.</w:t>
      </w:r>
    </w:p>
    <w:p w:rsidR="00E158B5" w:rsidRPr="000641BE" w:rsidRDefault="00E158B5" w:rsidP="000641BE">
      <w:pPr>
        <w:numPr>
          <w:ilvl w:val="0"/>
          <w:numId w:val="37"/>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Довідка про профілактичні щеплення.</w:t>
      </w:r>
    </w:p>
    <w:p w:rsidR="00E158B5" w:rsidRPr="000641BE" w:rsidRDefault="00E158B5" w:rsidP="000641BE">
      <w:pPr>
        <w:numPr>
          <w:ilvl w:val="0"/>
          <w:numId w:val="37"/>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Паспорт або свідоцтво про народження.</w:t>
      </w:r>
    </w:p>
    <w:p w:rsidR="008201DB" w:rsidRPr="000641BE" w:rsidRDefault="008201DB"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Висококваліфікованих фахівців готують вищі навчальні заклади І-ІІ рівнів акредитації.</w:t>
      </w:r>
    </w:p>
    <w:p w:rsidR="008201DB" w:rsidRPr="000641BE" w:rsidRDefault="008201DB"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Електрогазозварники можуть отримати вищу освіту в вищих навчальних закладах ІІІ-ІV рівнів акредитації і стати інженерами.</w:t>
      </w:r>
    </w:p>
    <w:p w:rsidR="008201DB" w:rsidRPr="000641BE" w:rsidRDefault="008201DB"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 xml:space="preserve">ВУЗ дає інженеру-зварнику глибокі теоретичні знання і практичні навички, принципи наукової організації праці. </w:t>
      </w:r>
    </w:p>
    <w:p w:rsidR="008201DB" w:rsidRPr="000641BE" w:rsidRDefault="008201DB" w:rsidP="000641BE">
      <w:pPr>
        <w:ind w:firstLine="567"/>
        <w:jc w:val="both"/>
        <w:outlineLvl w:val="4"/>
        <w:rPr>
          <w:rFonts w:eastAsia="Times New Roman" w:cs="Times New Roman"/>
          <w:b/>
          <w:bCs/>
          <w:sz w:val="28"/>
          <w:szCs w:val="28"/>
          <w:lang w:eastAsia="ru-RU"/>
        </w:rPr>
      </w:pPr>
      <w:r w:rsidRPr="000641BE">
        <w:rPr>
          <w:rFonts w:eastAsia="Times New Roman" w:cs="Times New Roman"/>
          <w:b/>
          <w:bCs/>
          <w:sz w:val="28"/>
          <w:szCs w:val="28"/>
          <w:lang w:eastAsia="ru-RU"/>
        </w:rPr>
        <w:lastRenderedPageBreak/>
        <w:t xml:space="preserve">Загальні умови та вимоги щодо вступу до професійно-технічного навчального закладу </w:t>
      </w:r>
    </w:p>
    <w:p w:rsidR="008201DB" w:rsidRPr="000641BE" w:rsidRDefault="008201DB"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В училища приймаються юнаки, які мають базову або повну загальну середню освіту. Строки навчання від 1 до 3 років.</w:t>
      </w:r>
    </w:p>
    <w:p w:rsidR="008201DB" w:rsidRPr="000641BE" w:rsidRDefault="008201DB"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На цю професію училища приймають юнаків і дівчат віком з 16.5 років.</w:t>
      </w:r>
    </w:p>
    <w:p w:rsidR="008201DB" w:rsidRPr="000641BE" w:rsidRDefault="008201DB"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Для випускників ПТУ передбачені пільги при вступі в технікуми та інститути.</w:t>
      </w:r>
    </w:p>
    <w:p w:rsidR="008201DB" w:rsidRPr="000641BE" w:rsidRDefault="008201DB"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Термін навчання електрогазозварників на виробництві встановлюється від 3 до 6 місяців.</w:t>
      </w:r>
    </w:p>
    <w:p w:rsidR="008201DB" w:rsidRPr="000641BE" w:rsidRDefault="008201DB"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Після закінчення навчання випускникам присвоюється певний кваліфікаційний розряд відповідно до вимог "Єдиного тарифно-кваліфікаційного довідника".</w:t>
      </w:r>
    </w:p>
    <w:p w:rsidR="008201DB" w:rsidRPr="000641BE" w:rsidRDefault="008201DB"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Випускникам видається відповідний документ державного зразка про присвоєння виробничої кваліфікації (свідоцтво, диплом).</w:t>
      </w:r>
    </w:p>
    <w:p w:rsidR="008201DB" w:rsidRPr="000641BE" w:rsidRDefault="008201DB" w:rsidP="000641BE">
      <w:pPr>
        <w:ind w:firstLine="567"/>
        <w:jc w:val="both"/>
        <w:outlineLvl w:val="4"/>
        <w:rPr>
          <w:rFonts w:eastAsia="Times New Roman" w:cs="Times New Roman"/>
          <w:b/>
          <w:bCs/>
          <w:sz w:val="28"/>
          <w:szCs w:val="28"/>
          <w:lang w:eastAsia="ru-RU"/>
        </w:rPr>
      </w:pPr>
      <w:r w:rsidRPr="000641BE">
        <w:rPr>
          <w:rFonts w:eastAsia="Times New Roman" w:cs="Times New Roman"/>
          <w:b/>
          <w:bCs/>
          <w:sz w:val="28"/>
          <w:szCs w:val="28"/>
          <w:lang w:eastAsia="ru-RU"/>
        </w:rPr>
        <w:t xml:space="preserve">Матеріальне заохочення до професійного навчання </w:t>
      </w:r>
    </w:p>
    <w:p w:rsidR="008201DB" w:rsidRPr="000641BE" w:rsidRDefault="008201DB"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 xml:space="preserve">Учні ПТУ отримують спецодяг, забезпечуються гуртожитком і по можливості харчуванням. </w:t>
      </w:r>
    </w:p>
    <w:p w:rsidR="008201DB" w:rsidRPr="000641BE" w:rsidRDefault="008201DB"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Права за заохочення учнів, слухачів професійно-технічних навчальних закладів</w:t>
      </w:r>
    </w:p>
    <w:p w:rsidR="008201DB" w:rsidRPr="000641BE" w:rsidRDefault="008201DB"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Учні (слухачі) професійно-технічних навчальних закладів відповідно до Закону "Про професійно-технічну освіту" мають право на:</w:t>
      </w:r>
    </w:p>
    <w:p w:rsidR="008201DB" w:rsidRPr="000641BE" w:rsidRDefault="008201DB" w:rsidP="000641BE">
      <w:pPr>
        <w:numPr>
          <w:ilvl w:val="0"/>
          <w:numId w:val="61"/>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матеріальне забезпечення в період навчання на умовах і в порядку, визначеному Кабінетом Міністрів України;</w:t>
      </w:r>
    </w:p>
    <w:p w:rsidR="008201DB" w:rsidRPr="000641BE" w:rsidRDefault="008201DB" w:rsidP="000641BE">
      <w:pPr>
        <w:numPr>
          <w:ilvl w:val="0"/>
          <w:numId w:val="61"/>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матеріальну допомогу (стипендію):</w:t>
      </w:r>
    </w:p>
    <w:p w:rsidR="008201DB" w:rsidRPr="000641BE" w:rsidRDefault="008201DB" w:rsidP="000641BE">
      <w:pPr>
        <w:numPr>
          <w:ilvl w:val="0"/>
          <w:numId w:val="61"/>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оплату праці під час виробничого навчання і практики згідно з чинним законодавством;</w:t>
      </w:r>
    </w:p>
    <w:p w:rsidR="008201DB" w:rsidRPr="000641BE" w:rsidRDefault="008201DB" w:rsidP="000641BE">
      <w:pPr>
        <w:numPr>
          <w:ilvl w:val="0"/>
          <w:numId w:val="61"/>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безкоштовне медичне обслуговування.</w:t>
      </w:r>
    </w:p>
    <w:p w:rsidR="000641BE" w:rsidRDefault="000641BE" w:rsidP="000641BE">
      <w:pPr>
        <w:ind w:firstLine="567"/>
        <w:jc w:val="both"/>
        <w:outlineLvl w:val="4"/>
        <w:rPr>
          <w:rFonts w:eastAsia="Times New Roman" w:cs="Times New Roman"/>
          <w:b/>
          <w:bCs/>
          <w:sz w:val="28"/>
          <w:szCs w:val="28"/>
          <w:u w:val="single"/>
          <w:lang w:val="uk-UA" w:eastAsia="ru-RU"/>
        </w:rPr>
      </w:pPr>
    </w:p>
    <w:p w:rsidR="008201DB" w:rsidRDefault="008201DB" w:rsidP="000641BE">
      <w:pPr>
        <w:ind w:firstLine="567"/>
        <w:jc w:val="both"/>
        <w:outlineLvl w:val="4"/>
        <w:rPr>
          <w:rFonts w:eastAsia="Times New Roman" w:cs="Times New Roman"/>
          <w:b/>
          <w:bCs/>
          <w:sz w:val="28"/>
          <w:szCs w:val="28"/>
          <w:u w:val="single"/>
          <w:lang w:val="uk-UA" w:eastAsia="ru-RU"/>
        </w:rPr>
      </w:pPr>
      <w:r w:rsidRPr="000641BE">
        <w:rPr>
          <w:rFonts w:eastAsia="Times New Roman" w:cs="Times New Roman"/>
          <w:b/>
          <w:bCs/>
          <w:sz w:val="28"/>
          <w:szCs w:val="28"/>
          <w:u w:val="single"/>
          <w:lang w:val="uk-UA" w:eastAsia="ru-RU"/>
        </w:rPr>
        <w:t>М</w:t>
      </w:r>
      <w:r w:rsidRPr="000641BE">
        <w:rPr>
          <w:rFonts w:eastAsia="Times New Roman" w:cs="Times New Roman"/>
          <w:b/>
          <w:bCs/>
          <w:sz w:val="28"/>
          <w:szCs w:val="28"/>
          <w:u w:val="single"/>
          <w:lang w:eastAsia="ru-RU"/>
        </w:rPr>
        <w:t>едичн</w:t>
      </w:r>
      <w:r w:rsidRPr="000641BE">
        <w:rPr>
          <w:rFonts w:eastAsia="Times New Roman" w:cs="Times New Roman"/>
          <w:b/>
          <w:bCs/>
          <w:sz w:val="28"/>
          <w:szCs w:val="28"/>
          <w:u w:val="single"/>
          <w:lang w:val="uk-UA" w:eastAsia="ru-RU"/>
        </w:rPr>
        <w:t>і</w:t>
      </w:r>
      <w:r w:rsidRPr="000641BE">
        <w:rPr>
          <w:rFonts w:eastAsia="Times New Roman" w:cs="Times New Roman"/>
          <w:b/>
          <w:bCs/>
          <w:sz w:val="28"/>
          <w:szCs w:val="28"/>
          <w:u w:val="single"/>
          <w:lang w:eastAsia="ru-RU"/>
        </w:rPr>
        <w:t xml:space="preserve"> </w:t>
      </w:r>
      <w:r w:rsidRPr="000641BE">
        <w:rPr>
          <w:rFonts w:eastAsia="Times New Roman" w:cs="Times New Roman"/>
          <w:b/>
          <w:bCs/>
          <w:sz w:val="28"/>
          <w:szCs w:val="28"/>
          <w:u w:val="single"/>
          <w:lang w:val="uk-UA" w:eastAsia="ru-RU"/>
        </w:rPr>
        <w:t xml:space="preserve">обмеження </w:t>
      </w:r>
      <w:r w:rsidRPr="000641BE">
        <w:rPr>
          <w:rFonts w:eastAsia="Times New Roman" w:cs="Times New Roman"/>
          <w:b/>
          <w:bCs/>
          <w:sz w:val="28"/>
          <w:szCs w:val="28"/>
          <w:u w:val="single"/>
          <w:lang w:eastAsia="ru-RU"/>
        </w:rPr>
        <w:t xml:space="preserve"> </w:t>
      </w:r>
    </w:p>
    <w:p w:rsidR="000641BE" w:rsidRPr="000641BE" w:rsidRDefault="00A71C15" w:rsidP="000641BE">
      <w:pPr>
        <w:ind w:firstLine="567"/>
        <w:jc w:val="both"/>
        <w:outlineLvl w:val="4"/>
        <w:rPr>
          <w:rFonts w:eastAsia="Times New Roman" w:cs="Times New Roman"/>
          <w:b/>
          <w:bCs/>
          <w:sz w:val="28"/>
          <w:szCs w:val="28"/>
          <w:u w:val="single"/>
          <w:lang w:val="uk-UA" w:eastAsia="ru-RU"/>
        </w:rPr>
      </w:pPr>
      <w:r w:rsidRPr="00A71C15">
        <w:rPr>
          <w:rFonts w:eastAsia="Times New Roman" w:cs="Times New Roman"/>
          <w:b/>
          <w:bCs/>
          <w:noProof/>
          <w:sz w:val="28"/>
          <w:szCs w:val="28"/>
          <w:u w:val="single"/>
          <w:lang w:eastAsia="ru-RU"/>
        </w:rPr>
        <w:drawing>
          <wp:anchor distT="0" distB="0" distL="114300" distR="114300" simplePos="0" relativeHeight="251606528" behindDoc="0" locked="0" layoutInCell="1" allowOverlap="1">
            <wp:simplePos x="0" y="0"/>
            <wp:positionH relativeFrom="column">
              <wp:posOffset>165735</wp:posOffset>
            </wp:positionH>
            <wp:positionV relativeFrom="paragraph">
              <wp:posOffset>142875</wp:posOffset>
            </wp:positionV>
            <wp:extent cx="800735" cy="1765300"/>
            <wp:effectExtent l="19050" t="0" r="0" b="0"/>
            <wp:wrapSquare wrapText="bothSides"/>
            <wp:docPr id="29" name="Рисунок 24" descr="C:\Users\admin\Desktop\Флешка моя 12 04\2222\Матеріали на фестиваль2012\картинки\C4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dmin\Desktop\Флешка моя 12 04\2222\Матеріали на фестиваль2012\картинки\C45-02.jpg"/>
                    <pic:cNvPicPr>
                      <a:picLocks noChangeAspect="1" noChangeArrowheads="1"/>
                    </pic:cNvPicPr>
                  </pic:nvPicPr>
                  <pic:blipFill>
                    <a:blip r:embed="rId25"/>
                    <a:srcRect/>
                    <a:stretch>
                      <a:fillRect/>
                    </a:stretch>
                  </pic:blipFill>
                  <pic:spPr bwMode="auto">
                    <a:xfrm>
                      <a:off x="0" y="0"/>
                      <a:ext cx="800735" cy="1765300"/>
                    </a:xfrm>
                    <a:prstGeom prst="rect">
                      <a:avLst/>
                    </a:prstGeom>
                    <a:noFill/>
                    <a:ln w="9525">
                      <a:noFill/>
                      <a:miter lim="800000"/>
                      <a:headEnd/>
                      <a:tailEnd/>
                    </a:ln>
                  </pic:spPr>
                </pic:pic>
              </a:graphicData>
            </a:graphic>
          </wp:anchor>
        </w:drawing>
      </w:r>
    </w:p>
    <w:p w:rsidR="008201DB" w:rsidRPr="000641BE" w:rsidRDefault="008201DB" w:rsidP="000641BE">
      <w:pPr>
        <w:numPr>
          <w:ilvl w:val="0"/>
          <w:numId w:val="63"/>
        </w:numPr>
        <w:ind w:left="0" w:firstLine="567"/>
        <w:jc w:val="both"/>
        <w:rPr>
          <w:rFonts w:eastAsia="Times New Roman" w:cs="Times New Roman"/>
          <w:sz w:val="28"/>
          <w:szCs w:val="28"/>
          <w:lang w:val="uk-UA" w:eastAsia="ru-RU"/>
        </w:rPr>
      </w:pPr>
      <w:r w:rsidRPr="000641BE">
        <w:rPr>
          <w:rFonts w:eastAsia="Times New Roman" w:cs="Times New Roman"/>
          <w:sz w:val="28"/>
          <w:szCs w:val="28"/>
          <w:lang w:val="uk-UA" w:eastAsia="ru-RU"/>
        </w:rPr>
        <w:t>Органічні захворювання і виражені функціональні порушення центральної нервової системи.</w:t>
      </w:r>
    </w:p>
    <w:p w:rsidR="008201DB" w:rsidRPr="000641BE" w:rsidRDefault="008201DB" w:rsidP="000641BE">
      <w:pPr>
        <w:numPr>
          <w:ilvl w:val="0"/>
          <w:numId w:val="63"/>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 xml:space="preserve">Психічні захворювання, наприклад епілепсія. </w:t>
      </w:r>
    </w:p>
    <w:p w:rsidR="008201DB" w:rsidRPr="000641BE" w:rsidRDefault="008201DB" w:rsidP="000641BE">
      <w:pPr>
        <w:numPr>
          <w:ilvl w:val="0"/>
          <w:numId w:val="63"/>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Захворювання периферичної нервової системи.</w:t>
      </w:r>
    </w:p>
    <w:p w:rsidR="008201DB" w:rsidRPr="000641BE" w:rsidRDefault="008201DB" w:rsidP="000641BE">
      <w:pPr>
        <w:numPr>
          <w:ilvl w:val="0"/>
          <w:numId w:val="63"/>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Захворювання, серцево-судинної системи (вади серця, гіпертонічна хвороба, виражена нейроциркулярна дистонія, ішемічна хвороба серця).</w:t>
      </w:r>
    </w:p>
    <w:p w:rsidR="008201DB" w:rsidRPr="000641BE" w:rsidRDefault="008201DB" w:rsidP="000641BE">
      <w:pPr>
        <w:numPr>
          <w:ilvl w:val="0"/>
          <w:numId w:val="63"/>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Захворювання ендокринної системи.</w:t>
      </w:r>
    </w:p>
    <w:p w:rsidR="008201DB" w:rsidRPr="000641BE" w:rsidRDefault="008201DB" w:rsidP="000641BE">
      <w:pPr>
        <w:numPr>
          <w:ilvl w:val="0"/>
          <w:numId w:val="63"/>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Захворювання бронхо-легеневого апарату (хронічний бронхіт, емфізема легень, хронічна пневмонія, пневмосклероз).</w:t>
      </w:r>
    </w:p>
    <w:p w:rsidR="008201DB" w:rsidRPr="000641BE" w:rsidRDefault="008201DB" w:rsidP="000641BE">
      <w:pPr>
        <w:numPr>
          <w:ilvl w:val="0"/>
          <w:numId w:val="63"/>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Виражені захворювання верхніх дихальних шляхів (ринофарингіти, ларингіти та часто рецидивуючі захворювання придаткових порожнин носа).</w:t>
      </w:r>
    </w:p>
    <w:p w:rsidR="008201DB" w:rsidRPr="000641BE" w:rsidRDefault="008201DB" w:rsidP="000641BE">
      <w:pPr>
        <w:numPr>
          <w:ilvl w:val="0"/>
          <w:numId w:val="63"/>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Хронічні захворюзання печінки і часто рецидизуючі захворювання жовчо-вивідних шляхів (хронічний гепатит, гепатохолецистит).</w:t>
      </w:r>
    </w:p>
    <w:p w:rsidR="008201DB" w:rsidRPr="000641BE" w:rsidRDefault="008201DB" w:rsidP="000641BE">
      <w:pPr>
        <w:numPr>
          <w:ilvl w:val="0"/>
          <w:numId w:val="63"/>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lastRenderedPageBreak/>
        <w:t>Виразкова хвороба шлунку і дванадцятипалої кишки. Хронічні захворювання нирок (гломерулонефрит та інші).</w:t>
      </w:r>
    </w:p>
    <w:p w:rsidR="008201DB" w:rsidRPr="000641BE" w:rsidRDefault="008201DB" w:rsidP="000641BE">
      <w:pPr>
        <w:numPr>
          <w:ilvl w:val="0"/>
          <w:numId w:val="63"/>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 xml:space="preserve">Захворювання органу слуху (отосклероз, неврити слухових нервів та інші хронічні захворювання вуха, що викликають стійке пониження слуху). </w:t>
      </w:r>
    </w:p>
    <w:p w:rsidR="008201DB" w:rsidRPr="000641BE" w:rsidRDefault="008201DB" w:rsidP="000641BE">
      <w:pPr>
        <w:numPr>
          <w:ilvl w:val="0"/>
          <w:numId w:val="63"/>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 xml:space="preserve">Порушення функції вестибулярного апарату. </w:t>
      </w:r>
    </w:p>
    <w:p w:rsidR="008201DB" w:rsidRPr="000641BE" w:rsidRDefault="008201DB" w:rsidP="000641BE">
      <w:pPr>
        <w:numPr>
          <w:ilvl w:val="0"/>
          <w:numId w:val="63"/>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 xml:space="preserve">Хронічні захворювання переднього відрізка ока, в тому числі сльозовідвідних шляхів, рецидизуючі захворювання сітчастої оболонки і зорового нерву; глаукома, катаракта, пониження гостроти зору, порушення бінокулярності, кольоровідчуття. </w:t>
      </w:r>
    </w:p>
    <w:p w:rsidR="008201DB" w:rsidRPr="000641BE" w:rsidRDefault="008201DB" w:rsidP="000641BE">
      <w:pPr>
        <w:numPr>
          <w:ilvl w:val="0"/>
          <w:numId w:val="63"/>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Хронічні захворювання шкіри.</w:t>
      </w:r>
    </w:p>
    <w:p w:rsidR="008201DB" w:rsidRPr="000641BE" w:rsidRDefault="008201DB" w:rsidP="000641BE">
      <w:pPr>
        <w:numPr>
          <w:ilvl w:val="0"/>
          <w:numId w:val="63"/>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Стійке порушення менструального циклу, запальні захворювання жіночих статевих органів з частими загостреннями.</w:t>
      </w:r>
    </w:p>
    <w:p w:rsidR="008201DB" w:rsidRPr="000641BE" w:rsidRDefault="008201DB" w:rsidP="000641BE">
      <w:pPr>
        <w:numPr>
          <w:ilvl w:val="0"/>
          <w:numId w:val="63"/>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Алергічні захворювання (кропивниця, ангіоневротичний набряк, бронхіальна астма та інше).</w:t>
      </w:r>
    </w:p>
    <w:p w:rsidR="008201DB" w:rsidRPr="000641BE" w:rsidRDefault="008201DB" w:rsidP="000641BE">
      <w:pPr>
        <w:ind w:firstLine="567"/>
        <w:jc w:val="both"/>
        <w:outlineLvl w:val="4"/>
        <w:rPr>
          <w:rFonts w:eastAsia="Times New Roman" w:cs="Times New Roman"/>
          <w:b/>
          <w:bCs/>
          <w:sz w:val="28"/>
          <w:szCs w:val="28"/>
          <w:lang w:eastAsia="ru-RU"/>
        </w:rPr>
      </w:pPr>
      <w:r w:rsidRPr="000641BE">
        <w:rPr>
          <w:rFonts w:eastAsia="Times New Roman" w:cs="Times New Roman"/>
          <w:b/>
          <w:bCs/>
          <w:sz w:val="28"/>
          <w:szCs w:val="28"/>
          <w:lang w:eastAsia="ru-RU"/>
        </w:rPr>
        <w:t xml:space="preserve">Психофізіологічні та психологічні обмеження </w:t>
      </w:r>
    </w:p>
    <w:p w:rsidR="008201DB" w:rsidRPr="000641BE" w:rsidRDefault="008201DB"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 xml:space="preserve">До психофізіологічних і психологічних обмежень щодо навчання та роботи за професією електрогазозварника відносять емоційну нестабільність, нестійку увагу, розсіяність, заторможеність у прийнятті рішень, обмежене розрізняння кольорів і відтінків, недостатню швидкість і точність сенсомоторних реакцій, безвідповідальність. </w:t>
      </w:r>
    </w:p>
    <w:p w:rsidR="008201DB" w:rsidRPr="000641BE" w:rsidRDefault="008201DB" w:rsidP="000641BE">
      <w:pPr>
        <w:ind w:firstLine="567"/>
        <w:jc w:val="both"/>
        <w:outlineLvl w:val="3"/>
        <w:rPr>
          <w:rFonts w:eastAsia="Times New Roman" w:cs="Times New Roman"/>
          <w:b/>
          <w:bCs/>
          <w:sz w:val="28"/>
          <w:szCs w:val="28"/>
          <w:lang w:val="uk-UA" w:eastAsia="ru-RU"/>
        </w:rPr>
      </w:pPr>
    </w:p>
    <w:p w:rsidR="002B10F2" w:rsidRDefault="008201DB" w:rsidP="000641BE">
      <w:pPr>
        <w:ind w:firstLine="567"/>
        <w:jc w:val="both"/>
        <w:outlineLvl w:val="3"/>
        <w:rPr>
          <w:rFonts w:eastAsia="Times New Roman" w:cs="Times New Roman"/>
          <w:b/>
          <w:bCs/>
          <w:sz w:val="28"/>
          <w:szCs w:val="28"/>
          <w:u w:val="single"/>
          <w:lang w:val="uk-UA" w:eastAsia="ru-RU"/>
        </w:rPr>
      </w:pPr>
      <w:r w:rsidRPr="000641BE">
        <w:rPr>
          <w:rFonts w:eastAsia="Times New Roman" w:cs="Times New Roman"/>
          <w:b/>
          <w:bCs/>
          <w:sz w:val="28"/>
          <w:szCs w:val="28"/>
          <w:u w:val="single"/>
          <w:lang w:eastAsia="ru-RU"/>
        </w:rPr>
        <w:t xml:space="preserve">Вимоги </w:t>
      </w:r>
      <w:r w:rsidRPr="000641BE">
        <w:rPr>
          <w:rFonts w:eastAsia="Times New Roman" w:cs="Times New Roman"/>
          <w:b/>
          <w:bCs/>
          <w:sz w:val="28"/>
          <w:szCs w:val="28"/>
          <w:u w:val="single"/>
          <w:lang w:val="uk-UA" w:eastAsia="ru-RU"/>
        </w:rPr>
        <w:t>до індивідуально-психологічних особливостей</w:t>
      </w:r>
    </w:p>
    <w:p w:rsidR="000641BE" w:rsidRPr="000641BE" w:rsidRDefault="00912DB6" w:rsidP="000641BE">
      <w:pPr>
        <w:ind w:firstLine="567"/>
        <w:jc w:val="both"/>
        <w:outlineLvl w:val="3"/>
        <w:rPr>
          <w:rFonts w:eastAsia="Times New Roman" w:cs="Times New Roman"/>
          <w:b/>
          <w:bCs/>
          <w:sz w:val="28"/>
          <w:szCs w:val="28"/>
          <w:u w:val="single"/>
          <w:lang w:val="uk-UA" w:eastAsia="ru-RU"/>
        </w:rPr>
      </w:pPr>
      <w:r>
        <w:rPr>
          <w:rFonts w:eastAsia="Times New Roman" w:cs="Times New Roman"/>
          <w:b/>
          <w:bCs/>
          <w:noProof/>
          <w:sz w:val="28"/>
          <w:szCs w:val="28"/>
          <w:u w:val="single"/>
          <w:lang w:eastAsia="ru-RU"/>
        </w:rPr>
        <w:drawing>
          <wp:anchor distT="0" distB="0" distL="114300" distR="114300" simplePos="0" relativeHeight="251609600" behindDoc="0" locked="0" layoutInCell="1" allowOverlap="1">
            <wp:simplePos x="0" y="0"/>
            <wp:positionH relativeFrom="column">
              <wp:posOffset>39370</wp:posOffset>
            </wp:positionH>
            <wp:positionV relativeFrom="paragraph">
              <wp:posOffset>47625</wp:posOffset>
            </wp:positionV>
            <wp:extent cx="1154430" cy="1954530"/>
            <wp:effectExtent l="19050" t="0" r="7620" b="0"/>
            <wp:wrapSquare wrapText="bothSides"/>
            <wp:docPr id="33" name="Рисунок 47" descr="C:\Users\admin\Desktop\Флешка моя 12 04\2222\Матеріали на фестиваль2012\картинки\C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admin\Desktop\Флешка моя 12 04\2222\Матеріали на фестиваль2012\картинки\C11-22.jpg"/>
                    <pic:cNvPicPr>
                      <a:picLocks noChangeAspect="1" noChangeArrowheads="1"/>
                    </pic:cNvPicPr>
                  </pic:nvPicPr>
                  <pic:blipFill>
                    <a:blip r:embed="rId26"/>
                    <a:srcRect/>
                    <a:stretch>
                      <a:fillRect/>
                    </a:stretch>
                  </pic:blipFill>
                  <pic:spPr bwMode="auto">
                    <a:xfrm>
                      <a:off x="0" y="0"/>
                      <a:ext cx="1154430" cy="1954530"/>
                    </a:xfrm>
                    <a:prstGeom prst="rect">
                      <a:avLst/>
                    </a:prstGeom>
                    <a:noFill/>
                    <a:ln w="9525">
                      <a:noFill/>
                      <a:miter lim="800000"/>
                      <a:headEnd/>
                      <a:tailEnd/>
                    </a:ln>
                  </pic:spPr>
                </pic:pic>
              </a:graphicData>
            </a:graphic>
          </wp:anchor>
        </w:drawing>
      </w:r>
    </w:p>
    <w:p w:rsidR="002B10F2" w:rsidRPr="000641BE" w:rsidRDefault="002B10F2" w:rsidP="000641BE">
      <w:pPr>
        <w:ind w:firstLine="567"/>
        <w:jc w:val="both"/>
        <w:outlineLvl w:val="4"/>
        <w:rPr>
          <w:rFonts w:eastAsia="Times New Roman" w:cs="Times New Roman"/>
          <w:b/>
          <w:bCs/>
          <w:sz w:val="28"/>
          <w:szCs w:val="28"/>
          <w:lang w:eastAsia="ru-RU"/>
        </w:rPr>
      </w:pPr>
      <w:r w:rsidRPr="000641BE">
        <w:rPr>
          <w:rFonts w:eastAsia="Times New Roman" w:cs="Times New Roman"/>
          <w:b/>
          <w:bCs/>
          <w:sz w:val="28"/>
          <w:szCs w:val="28"/>
          <w:lang w:eastAsia="ru-RU"/>
        </w:rPr>
        <w:t>Вимоги до схильностей та інтересів</w:t>
      </w:r>
    </w:p>
    <w:p w:rsidR="002B10F2" w:rsidRPr="000641BE" w:rsidRDefault="002B10F2"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Праця зварника різнобічна і вимагає багатьох знань і вмінь.</w:t>
      </w:r>
    </w:p>
    <w:p w:rsidR="002B10F2" w:rsidRPr="000641BE" w:rsidRDefault="002B10F2"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Він зобов'язаний мати грунтовні спеціальні теоретичні знання, широке технічне, творче мислення, бути загальноосвіченою людиною, бездоганно володіти практичними прийомами та навичками.</w:t>
      </w:r>
    </w:p>
    <w:p w:rsidR="002B10F2" w:rsidRPr="000641BE" w:rsidRDefault="002B10F2"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Професія газозварника підходить тим, хто має інтерес до техніки, любить фізично працювати, має умілі руки.</w:t>
      </w:r>
    </w:p>
    <w:p w:rsidR="002B10F2" w:rsidRPr="000641BE" w:rsidRDefault="002B10F2" w:rsidP="000641BE">
      <w:pPr>
        <w:ind w:firstLine="567"/>
        <w:jc w:val="both"/>
        <w:outlineLvl w:val="4"/>
        <w:rPr>
          <w:rFonts w:eastAsia="Times New Roman" w:cs="Times New Roman"/>
          <w:b/>
          <w:bCs/>
          <w:sz w:val="28"/>
          <w:szCs w:val="28"/>
          <w:lang w:eastAsia="ru-RU"/>
        </w:rPr>
      </w:pPr>
      <w:r w:rsidRPr="000641BE">
        <w:rPr>
          <w:rFonts w:eastAsia="Times New Roman" w:cs="Times New Roman"/>
          <w:b/>
          <w:bCs/>
          <w:sz w:val="28"/>
          <w:szCs w:val="28"/>
          <w:lang w:eastAsia="ru-RU"/>
        </w:rPr>
        <w:t>Психофізіологічні вимоги</w:t>
      </w:r>
    </w:p>
    <w:p w:rsidR="002B10F2" w:rsidRPr="000641BE" w:rsidRDefault="002B10F2"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Успішність професійної діяльності зварника значною мірою залежить від його психофізіологічних особливостей. Так, особам з сильною і врівноваженою нервовою системою легше пристосуватися до необхідності швидкого прийняття рішень і негайного їх виконання, що характерно для процесу зварювання. Проте такі люди важче переносять одноманітні операції, з яких у переважній мірі складається праця зварника. Тому оптимальне пристосування робітника до професії досягається за рахунок індивідуального стилю діяльності.</w:t>
      </w:r>
    </w:p>
    <w:p w:rsidR="002B10F2" w:rsidRPr="000641BE" w:rsidRDefault="002B10F2"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 xml:space="preserve">Зварник має вправно володіти своїми рухами, швидко опановувати рухові навички. Особливості рухів зварника і полягають у високій точності, безперервності, ритмічності, . регульованості темпу. Стан його вестибулярного апарату і повинен відповідати вимогам до робота на висоті. </w:t>
      </w:r>
    </w:p>
    <w:p w:rsidR="002B10F2" w:rsidRPr="000641BE" w:rsidRDefault="002B10F2"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lastRenderedPageBreak/>
        <w:t xml:space="preserve">Добре розвинений слух допомагає зварнику визначати довжину дути, нормальну роботу джерела живлення. Для успішної роботи йому необхідні розвинуті м'язові відчуття (кінестезія), точний окомір. </w:t>
      </w:r>
    </w:p>
    <w:p w:rsidR="002B10F2" w:rsidRPr="000641BE" w:rsidRDefault="002B10F2"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 xml:space="preserve">Дуже важливим для зварника є відчуття часу, точність </w:t>
      </w:r>
      <w:r w:rsidRPr="000641BE">
        <w:rPr>
          <w:rFonts w:eastAsia="Times New Roman" w:cs="Times New Roman"/>
          <w:i/>
          <w:iCs/>
          <w:sz w:val="28"/>
          <w:szCs w:val="28"/>
          <w:lang w:eastAsia="ru-RU"/>
        </w:rPr>
        <w:t>в</w:t>
      </w:r>
      <w:r w:rsidRPr="000641BE">
        <w:rPr>
          <w:rFonts w:eastAsia="Times New Roman" w:cs="Times New Roman"/>
          <w:sz w:val="28"/>
          <w:szCs w:val="28"/>
          <w:lang w:eastAsia="ru-RU"/>
        </w:rPr>
        <w:t>ідчуття його малих відрізків. Наприклад, якщо вести електрод уздовж шва занадто швидко, дуга не встигає розплавяти основний метал і метал електрода не зварюється з ним (вийде "недовар"); якщо ж вести електрод повільно, то перегріється основний метал і вийде пропал. Зварник повинен також добре розрізнювати кольори, відрізняти їх відтінки та яскравість (наприклад, розплавлений шлак - темніший, оранжево-червоного відтінку, а метал - більш світлий, жовтувато-білий). Зварнику необхідно мати швидку відновлюваність світло</w:t>
      </w:r>
      <w:r w:rsidRPr="000641BE">
        <w:rPr>
          <w:rFonts w:eastAsia="Times New Roman" w:cs="Times New Roman"/>
          <w:sz w:val="28"/>
          <w:szCs w:val="28"/>
          <w:lang w:eastAsia="ru-RU"/>
        </w:rPr>
        <w:softHyphen/>
        <w:t>чутливості.</w:t>
      </w:r>
    </w:p>
    <w:p w:rsidR="002B10F2" w:rsidRPr="000641BE" w:rsidRDefault="002B10F2" w:rsidP="000641BE">
      <w:pPr>
        <w:ind w:firstLine="567"/>
        <w:jc w:val="both"/>
        <w:outlineLvl w:val="4"/>
        <w:rPr>
          <w:rFonts w:eastAsia="Times New Roman" w:cs="Times New Roman"/>
          <w:b/>
          <w:bCs/>
          <w:sz w:val="28"/>
          <w:szCs w:val="28"/>
          <w:lang w:eastAsia="ru-RU"/>
        </w:rPr>
      </w:pPr>
      <w:r w:rsidRPr="000641BE">
        <w:rPr>
          <w:rFonts w:eastAsia="Times New Roman" w:cs="Times New Roman"/>
          <w:b/>
          <w:bCs/>
          <w:sz w:val="28"/>
          <w:szCs w:val="28"/>
          <w:lang w:eastAsia="ru-RU"/>
        </w:rPr>
        <w:t xml:space="preserve">Вимоги до інтелекту </w:t>
      </w:r>
    </w:p>
    <w:p w:rsidR="002B10F2" w:rsidRPr="000641BE" w:rsidRDefault="002B10F2"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Високі вимоги ставляться до зорової та рухової пам'яті щодо відтворення еталонів кольорів та їх відтінків, особливостей складних форм і контурів конфігурацій зварювальних операцій і дій. Успіх дій зварника залежить також від рівня розвитку його короткочасної та оперативної пам'яті. Процес зва</w:t>
      </w:r>
      <w:r w:rsidRPr="000641BE">
        <w:rPr>
          <w:rFonts w:eastAsia="Times New Roman" w:cs="Times New Roman"/>
          <w:sz w:val="28"/>
          <w:szCs w:val="28"/>
          <w:lang w:eastAsia="ru-RU"/>
        </w:rPr>
        <w:softHyphen/>
        <w:t xml:space="preserve">рювання вимагає від робітника зосередженості і стійкості уваги. </w:t>
      </w:r>
    </w:p>
    <w:p w:rsidR="002B10F2" w:rsidRPr="000641BE" w:rsidRDefault="002B10F2"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У роботі зварнику доводиться безперервно приймати рішення та впроваджувати їх у практичні дії. Тому вимоги до практичного мислення зварювальника дуже високі. Йому необхідно мати розвинену просторову уяву, невербальний інтелект, технічну культуру та кмітливість.</w:t>
      </w:r>
    </w:p>
    <w:p w:rsidR="002B10F2" w:rsidRPr="000641BE" w:rsidRDefault="002B10F2"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Необхідність залучати в процесі роботи знання з різних областей техніки, електротехніки, технології обробки металів тощо сприяють розвитку інтелектуальної сфери особи зварника і підвищують престиж цієї професії.</w:t>
      </w:r>
    </w:p>
    <w:p w:rsidR="002B10F2" w:rsidRPr="000641BE" w:rsidRDefault="002B10F2"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Робота зварника творча. Вона спрямована на пошук нових шляхів і рішень, поглиблення знань, виховання ініціативи.</w:t>
      </w:r>
    </w:p>
    <w:p w:rsidR="002B10F2" w:rsidRPr="000641BE" w:rsidRDefault="002B10F2" w:rsidP="000641BE">
      <w:pPr>
        <w:ind w:firstLine="567"/>
        <w:jc w:val="both"/>
        <w:outlineLvl w:val="4"/>
        <w:rPr>
          <w:rFonts w:eastAsia="Times New Roman" w:cs="Times New Roman"/>
          <w:b/>
          <w:bCs/>
          <w:sz w:val="28"/>
          <w:szCs w:val="28"/>
          <w:lang w:eastAsia="ru-RU"/>
        </w:rPr>
      </w:pPr>
      <w:r w:rsidRPr="000641BE">
        <w:rPr>
          <w:rFonts w:eastAsia="Times New Roman" w:cs="Times New Roman"/>
          <w:b/>
          <w:bCs/>
          <w:sz w:val="28"/>
          <w:szCs w:val="28"/>
          <w:lang w:eastAsia="ru-RU"/>
        </w:rPr>
        <w:t xml:space="preserve">Вимоги до емоційно-вольової сфери </w:t>
      </w:r>
    </w:p>
    <w:p w:rsidR="002B10F2" w:rsidRPr="000641BE" w:rsidRDefault="002B10F2"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 xml:space="preserve">Робота в важких умовах, виконання одноманітних операцій вимагають від зварника емоційної стійкості, розвинутої вольової регуляції. Почуття спокою і впевненості в собі допомагають зварнику справлятися з виробничими завданнями швидше, чіткіше та з високою якістю виконання. </w:t>
      </w:r>
    </w:p>
    <w:p w:rsidR="002B10F2" w:rsidRPr="000641BE" w:rsidRDefault="002B10F2" w:rsidP="000641BE">
      <w:pPr>
        <w:ind w:firstLine="567"/>
        <w:jc w:val="both"/>
        <w:outlineLvl w:val="4"/>
        <w:rPr>
          <w:rFonts w:eastAsia="Times New Roman" w:cs="Times New Roman"/>
          <w:b/>
          <w:bCs/>
          <w:sz w:val="28"/>
          <w:szCs w:val="28"/>
          <w:lang w:eastAsia="ru-RU"/>
        </w:rPr>
      </w:pPr>
      <w:r w:rsidRPr="000641BE">
        <w:rPr>
          <w:rFonts w:eastAsia="Times New Roman" w:cs="Times New Roman"/>
          <w:b/>
          <w:bCs/>
          <w:sz w:val="28"/>
          <w:szCs w:val="28"/>
          <w:lang w:eastAsia="ru-RU"/>
        </w:rPr>
        <w:t>Вимоги до морально-ділових якостей</w:t>
      </w:r>
    </w:p>
    <w:p w:rsidR="002B10F2" w:rsidRPr="000641BE" w:rsidRDefault="002B10F2"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Зварнику повинні бути притаманні самостійність, рішучість, акуратність у роботі, зібраність, наполегливість у подоланні труднощів, відповідальність. Ці якості забезпечують йому досягання високої продуктивності праці.</w:t>
      </w:r>
    </w:p>
    <w:p w:rsidR="00353954" w:rsidRPr="000641BE" w:rsidRDefault="00353954" w:rsidP="000641BE">
      <w:pPr>
        <w:ind w:firstLine="567"/>
        <w:jc w:val="both"/>
        <w:rPr>
          <w:rFonts w:eastAsia="Times New Roman" w:cs="Times New Roman"/>
          <w:sz w:val="28"/>
          <w:szCs w:val="28"/>
          <w:lang w:eastAsia="ru-RU"/>
        </w:rPr>
      </w:pPr>
    </w:p>
    <w:p w:rsidR="00353954" w:rsidRDefault="008201DB" w:rsidP="000641BE">
      <w:pPr>
        <w:ind w:firstLine="567"/>
        <w:jc w:val="both"/>
        <w:outlineLvl w:val="4"/>
        <w:rPr>
          <w:rFonts w:eastAsia="Times New Roman" w:cs="Times New Roman"/>
          <w:b/>
          <w:bCs/>
          <w:sz w:val="28"/>
          <w:szCs w:val="28"/>
          <w:u w:val="single"/>
          <w:lang w:val="uk-UA" w:eastAsia="ru-RU"/>
        </w:rPr>
      </w:pPr>
      <w:r w:rsidRPr="000641BE">
        <w:rPr>
          <w:rFonts w:eastAsia="Times New Roman" w:cs="Times New Roman"/>
          <w:b/>
          <w:bCs/>
          <w:sz w:val="28"/>
          <w:szCs w:val="28"/>
          <w:u w:val="single"/>
          <w:lang w:val="uk-UA" w:eastAsia="ru-RU"/>
        </w:rPr>
        <w:t>П</w:t>
      </w:r>
      <w:r w:rsidRPr="000641BE">
        <w:rPr>
          <w:rFonts w:eastAsia="Times New Roman" w:cs="Times New Roman"/>
          <w:b/>
          <w:bCs/>
          <w:sz w:val="28"/>
          <w:szCs w:val="28"/>
          <w:u w:val="single"/>
          <w:lang w:eastAsia="ru-RU"/>
        </w:rPr>
        <w:t>ерспективи</w:t>
      </w:r>
    </w:p>
    <w:p w:rsidR="000641BE" w:rsidRPr="000641BE" w:rsidRDefault="00912DB6" w:rsidP="000641BE">
      <w:pPr>
        <w:ind w:firstLine="567"/>
        <w:jc w:val="both"/>
        <w:outlineLvl w:val="4"/>
        <w:rPr>
          <w:rFonts w:eastAsia="Times New Roman" w:cs="Times New Roman"/>
          <w:b/>
          <w:bCs/>
          <w:sz w:val="28"/>
          <w:szCs w:val="28"/>
          <w:u w:val="single"/>
          <w:lang w:val="uk-UA" w:eastAsia="ru-RU"/>
        </w:rPr>
      </w:pPr>
      <w:r>
        <w:rPr>
          <w:noProof/>
          <w:szCs w:val="24"/>
          <w:lang w:eastAsia="ru-RU"/>
        </w:rPr>
        <w:drawing>
          <wp:anchor distT="36576" distB="36576" distL="36576" distR="36576" simplePos="0" relativeHeight="251614720" behindDoc="0" locked="0" layoutInCell="1" allowOverlap="1">
            <wp:simplePos x="0" y="0"/>
            <wp:positionH relativeFrom="column">
              <wp:posOffset>6840220</wp:posOffset>
            </wp:positionH>
            <wp:positionV relativeFrom="paragraph">
              <wp:posOffset>1421765</wp:posOffset>
            </wp:positionV>
            <wp:extent cx="3131820" cy="2348865"/>
            <wp:effectExtent l="0" t="0" r="0" b="0"/>
            <wp:wrapNone/>
            <wp:docPr id="4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a:srcRect/>
                    <a:stretch>
                      <a:fillRect/>
                    </a:stretch>
                  </pic:blipFill>
                  <pic:spPr bwMode="auto">
                    <a:xfrm>
                      <a:off x="0" y="0"/>
                      <a:ext cx="3131820" cy="2348865"/>
                    </a:xfrm>
                    <a:prstGeom prst="rect">
                      <a:avLst/>
                    </a:prstGeom>
                    <a:noFill/>
                    <a:ln w="9525" algn="in">
                      <a:noFill/>
                      <a:miter lim="800000"/>
                      <a:headEnd/>
                      <a:tailEnd/>
                    </a:ln>
                    <a:effectLst/>
                  </pic:spPr>
                </pic:pic>
              </a:graphicData>
            </a:graphic>
          </wp:anchor>
        </w:drawing>
      </w:r>
      <w:r w:rsidR="00A71C15">
        <w:rPr>
          <w:rFonts w:eastAsia="Times New Roman" w:cs="Times New Roman"/>
          <w:b/>
          <w:bCs/>
          <w:noProof/>
          <w:sz w:val="28"/>
          <w:szCs w:val="28"/>
          <w:u w:val="single"/>
          <w:lang w:eastAsia="ru-RU"/>
        </w:rPr>
        <w:drawing>
          <wp:anchor distT="0" distB="0" distL="114300" distR="114300" simplePos="0" relativeHeight="251607552" behindDoc="0" locked="0" layoutInCell="1" allowOverlap="1">
            <wp:simplePos x="0" y="0"/>
            <wp:positionH relativeFrom="column">
              <wp:posOffset>39370</wp:posOffset>
            </wp:positionH>
            <wp:positionV relativeFrom="paragraph">
              <wp:posOffset>86360</wp:posOffset>
            </wp:positionV>
            <wp:extent cx="1163320" cy="1716405"/>
            <wp:effectExtent l="19050" t="0" r="0" b="0"/>
            <wp:wrapSquare wrapText="bothSides"/>
            <wp:docPr id="30" name="Рисунок 43" descr="C:\Users\admin\Desktop\Флешка моя 12 04\2222\Матеріали на фестиваль2012\картинки\C0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admin\Desktop\Флешка моя 12 04\2222\Матеріали на фестиваль2012\картинки\C01-28.jpg"/>
                    <pic:cNvPicPr>
                      <a:picLocks noChangeAspect="1" noChangeArrowheads="1"/>
                    </pic:cNvPicPr>
                  </pic:nvPicPr>
                  <pic:blipFill>
                    <a:blip r:embed="rId28"/>
                    <a:srcRect/>
                    <a:stretch>
                      <a:fillRect/>
                    </a:stretch>
                  </pic:blipFill>
                  <pic:spPr bwMode="auto">
                    <a:xfrm>
                      <a:off x="0" y="0"/>
                      <a:ext cx="1163320" cy="1716405"/>
                    </a:xfrm>
                    <a:prstGeom prst="rect">
                      <a:avLst/>
                    </a:prstGeom>
                    <a:noFill/>
                    <a:ln w="9525">
                      <a:noFill/>
                      <a:miter lim="800000"/>
                      <a:headEnd/>
                      <a:tailEnd/>
                    </a:ln>
                  </pic:spPr>
                </pic:pic>
              </a:graphicData>
            </a:graphic>
          </wp:anchor>
        </w:drawing>
      </w:r>
    </w:p>
    <w:p w:rsidR="00353954" w:rsidRPr="000641BE" w:rsidRDefault="00353954"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 xml:space="preserve">Зварювання металів знайшло поширення завдяки технічним та економічним перевагам у порівнянні з іншими способами з'єднання деталей, конструкцій та споруд. В машинобудуванні, наприклад, зварюють пластикові труби і лінолеум, у легкій промисловості — елементи одягу і взуття. У важкому машинобудуванні застосовують зварювання з великими </w:t>
      </w:r>
      <w:r w:rsidRPr="000641BE">
        <w:rPr>
          <w:rFonts w:eastAsia="Times New Roman" w:cs="Times New Roman"/>
          <w:sz w:val="28"/>
          <w:szCs w:val="28"/>
          <w:lang w:eastAsia="ru-RU"/>
        </w:rPr>
        <w:lastRenderedPageBreak/>
        <w:t xml:space="preserve">потужностями джерел нагрівання (дугові механізовані, електрошлакові, електроннопроменеві та інші), в сільському господарстві — ручне дугове і газове зварювання. В електронній промисловості, де зварні з'єднання виконуються під мікроскопом, навпаки, застосовують малі потужності і досягають великої точності (імпульсне лазерне, електронно-променеве, ультразвукове, контактно-конденсаторне та інші види зварювання). </w:t>
      </w:r>
    </w:p>
    <w:p w:rsidR="00353954" w:rsidRPr="000641BE" w:rsidRDefault="00353954"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 xml:space="preserve">Значного поширення набули наплавлення, паяння, контактне зварювання і різання. Сучасне зварювальне обладнання значною мірою забезпечується програмним керуванням і обчислювальними машинами. Перспективним є зварювання з використанням променевої і плазмової енергій. </w:t>
      </w:r>
    </w:p>
    <w:p w:rsidR="00353954" w:rsidRPr="000641BE" w:rsidRDefault="00353954"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Електронно-променеве зварювання і різання різних матеріалів широко використовуються в космосі. Сфера використання зварювання з кожним роком розширюється, зростають також вимоги до якості зварювальних робіт.</w:t>
      </w:r>
    </w:p>
    <w:p w:rsidR="008201DB" w:rsidRPr="000641BE" w:rsidRDefault="008201DB"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Підвищені вимоги, що в сучасних умовах висувають роботодавці до кваліфікації та якості робочої сили, стимулюють електрогазозварників до осягнення більш складних професійних знань, висот професійної майстерності. Саме тому вони постійно підвищують власну кваліфікацію шляхом подальшого професійного навчання. Його формами є: навчання безпосередньо на виробництві, виробничо-технічних курсах, курсах цільового призначення, курсах навчання другій (суміжній) професії.</w:t>
      </w:r>
    </w:p>
    <w:p w:rsidR="008201DB" w:rsidRPr="000641BE" w:rsidRDefault="008201DB" w:rsidP="000641BE">
      <w:pPr>
        <w:ind w:firstLine="567"/>
        <w:jc w:val="both"/>
        <w:rPr>
          <w:rFonts w:eastAsia="Times New Roman" w:cs="Times New Roman"/>
          <w:sz w:val="28"/>
          <w:szCs w:val="28"/>
          <w:lang w:val="uk-UA" w:eastAsia="ru-RU"/>
        </w:rPr>
      </w:pPr>
      <w:r w:rsidRPr="000641BE">
        <w:rPr>
          <w:rFonts w:eastAsia="Times New Roman" w:cs="Times New Roman"/>
          <w:sz w:val="28"/>
          <w:szCs w:val="28"/>
          <w:lang w:eastAsia="ru-RU"/>
        </w:rPr>
        <w:t xml:space="preserve">Висока кваліфікація і грунтовні знання щодо організації та технології виконання зварювальних робіт досягаються через систему вищої спеціалізованої освіти політехнічного профілю. </w:t>
      </w:r>
    </w:p>
    <w:p w:rsidR="00353954" w:rsidRPr="000641BE" w:rsidRDefault="00353954" w:rsidP="000641BE">
      <w:pPr>
        <w:ind w:firstLine="567"/>
        <w:jc w:val="both"/>
        <w:rPr>
          <w:rFonts w:eastAsia="Times New Roman" w:cs="Times New Roman"/>
          <w:sz w:val="28"/>
          <w:szCs w:val="28"/>
          <w:lang w:val="uk-UA" w:eastAsia="ru-RU"/>
        </w:rPr>
      </w:pPr>
    </w:p>
    <w:p w:rsidR="002B10F2" w:rsidRDefault="00C37C88" w:rsidP="000641BE">
      <w:pPr>
        <w:ind w:firstLine="567"/>
        <w:jc w:val="both"/>
        <w:outlineLvl w:val="4"/>
        <w:rPr>
          <w:rFonts w:eastAsia="Times New Roman" w:cs="Times New Roman"/>
          <w:b/>
          <w:bCs/>
          <w:sz w:val="28"/>
          <w:szCs w:val="28"/>
          <w:u w:val="single"/>
          <w:lang w:val="uk-UA" w:eastAsia="ru-RU"/>
        </w:rPr>
      </w:pPr>
      <w:r w:rsidRPr="000641BE">
        <w:rPr>
          <w:rFonts w:eastAsia="Times New Roman" w:cs="Times New Roman"/>
          <w:b/>
          <w:bCs/>
          <w:sz w:val="28"/>
          <w:szCs w:val="28"/>
          <w:u w:val="single"/>
          <w:lang w:val="uk-UA" w:eastAsia="ru-RU"/>
        </w:rPr>
        <w:t xml:space="preserve">Споріднені </w:t>
      </w:r>
      <w:r w:rsidR="002B10F2" w:rsidRPr="000641BE">
        <w:rPr>
          <w:rFonts w:eastAsia="Times New Roman" w:cs="Times New Roman"/>
          <w:b/>
          <w:bCs/>
          <w:sz w:val="28"/>
          <w:szCs w:val="28"/>
          <w:u w:val="single"/>
          <w:lang w:val="uk-UA" w:eastAsia="ru-RU"/>
        </w:rPr>
        <w:t>професії</w:t>
      </w:r>
    </w:p>
    <w:p w:rsidR="000641BE" w:rsidRPr="000641BE" w:rsidRDefault="00912DB6" w:rsidP="000641BE">
      <w:pPr>
        <w:ind w:firstLine="567"/>
        <w:jc w:val="both"/>
        <w:outlineLvl w:val="4"/>
        <w:rPr>
          <w:rFonts w:eastAsia="Times New Roman" w:cs="Times New Roman"/>
          <w:b/>
          <w:bCs/>
          <w:sz w:val="28"/>
          <w:szCs w:val="28"/>
          <w:u w:val="single"/>
          <w:lang w:val="uk-UA" w:eastAsia="ru-RU"/>
        </w:rPr>
      </w:pPr>
      <w:r>
        <w:rPr>
          <w:rFonts w:eastAsia="Times New Roman" w:cs="Times New Roman"/>
          <w:b/>
          <w:bCs/>
          <w:noProof/>
          <w:sz w:val="28"/>
          <w:szCs w:val="28"/>
          <w:u w:val="single"/>
          <w:lang w:eastAsia="ru-RU"/>
        </w:rPr>
        <w:drawing>
          <wp:anchor distT="0" distB="0" distL="114300" distR="114300" simplePos="0" relativeHeight="251610624" behindDoc="0" locked="0" layoutInCell="1" allowOverlap="1">
            <wp:simplePos x="0" y="0"/>
            <wp:positionH relativeFrom="column">
              <wp:posOffset>39370</wp:posOffset>
            </wp:positionH>
            <wp:positionV relativeFrom="paragraph">
              <wp:posOffset>96520</wp:posOffset>
            </wp:positionV>
            <wp:extent cx="1778000" cy="1718310"/>
            <wp:effectExtent l="19050" t="0" r="0" b="0"/>
            <wp:wrapSquare wrapText="bothSides"/>
            <wp:docPr id="36" name="Рисунок 48" descr="C:\Users\admin\Desktop\Флешка моя 12 04\2222\Матеріали на фестиваль2012\картинки\C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admin\Desktop\Флешка моя 12 04\2222\Матеріали на фестиваль2012\картинки\C11-29.jpg"/>
                    <pic:cNvPicPr>
                      <a:picLocks noChangeAspect="1" noChangeArrowheads="1"/>
                    </pic:cNvPicPr>
                  </pic:nvPicPr>
                  <pic:blipFill>
                    <a:blip r:embed="rId29"/>
                    <a:srcRect/>
                    <a:stretch>
                      <a:fillRect/>
                    </a:stretch>
                  </pic:blipFill>
                  <pic:spPr bwMode="auto">
                    <a:xfrm>
                      <a:off x="0" y="0"/>
                      <a:ext cx="1778000" cy="1718310"/>
                    </a:xfrm>
                    <a:prstGeom prst="rect">
                      <a:avLst/>
                    </a:prstGeom>
                    <a:noFill/>
                    <a:ln w="9525">
                      <a:noFill/>
                      <a:miter lim="800000"/>
                      <a:headEnd/>
                      <a:tailEnd/>
                    </a:ln>
                  </pic:spPr>
                </pic:pic>
              </a:graphicData>
            </a:graphic>
          </wp:anchor>
        </w:drawing>
      </w:r>
    </w:p>
    <w:p w:rsidR="002B10F2" w:rsidRPr="000641BE" w:rsidRDefault="002B10F2" w:rsidP="000641BE">
      <w:pPr>
        <w:ind w:firstLine="567"/>
        <w:jc w:val="both"/>
        <w:rPr>
          <w:rFonts w:eastAsia="Times New Roman" w:cs="Times New Roman"/>
          <w:sz w:val="28"/>
          <w:szCs w:val="28"/>
          <w:lang w:eastAsia="ru-RU"/>
        </w:rPr>
      </w:pPr>
      <w:r w:rsidRPr="000641BE">
        <w:rPr>
          <w:rFonts w:eastAsia="Times New Roman" w:cs="Times New Roman"/>
          <w:sz w:val="28"/>
          <w:szCs w:val="28"/>
          <w:lang w:val="uk-UA" w:eastAsia="ru-RU"/>
        </w:rPr>
        <w:t xml:space="preserve">Продуктивність і якість зварювання, та, зрештою, і заробіток зварника залежать не тільки від обладнання, матеріалів, прийомів і навичок, то застосовуються, але й від його кваліфікації. </w:t>
      </w:r>
      <w:r w:rsidRPr="000641BE">
        <w:rPr>
          <w:rFonts w:eastAsia="Times New Roman" w:cs="Times New Roman"/>
          <w:sz w:val="28"/>
          <w:szCs w:val="28"/>
          <w:lang w:eastAsia="ru-RU"/>
        </w:rPr>
        <w:t>Саме через це зварнику необхідно постійно опановувати сучасні передові технології.</w:t>
      </w:r>
    </w:p>
    <w:p w:rsidR="002B10F2" w:rsidRPr="000641BE" w:rsidRDefault="002B10F2" w:rsidP="000641BE">
      <w:pPr>
        <w:ind w:firstLine="567"/>
        <w:jc w:val="both"/>
        <w:rPr>
          <w:rFonts w:eastAsia="Times New Roman" w:cs="Times New Roman"/>
          <w:sz w:val="28"/>
          <w:szCs w:val="28"/>
          <w:lang w:val="uk-UA" w:eastAsia="ru-RU"/>
        </w:rPr>
      </w:pPr>
      <w:r w:rsidRPr="000641BE">
        <w:rPr>
          <w:rFonts w:eastAsia="Times New Roman" w:cs="Times New Roman"/>
          <w:sz w:val="28"/>
          <w:szCs w:val="28"/>
          <w:lang w:eastAsia="ru-RU"/>
        </w:rPr>
        <w:t>В межах основної професії він може працювати електрозварником труб на стані, зварником на електронно-променевих, лазерних апаратах, газозварником, газорізальником, електрозварником ручного зварювання, зварником арматурних сіток та каркасів, зварником електровакуумних приладів, термітного зварювання та зварником на машинах контактного зварювання.</w:t>
      </w:r>
    </w:p>
    <w:p w:rsidR="00912DB6" w:rsidRDefault="00912DB6" w:rsidP="000641BE">
      <w:pPr>
        <w:ind w:firstLine="567"/>
        <w:jc w:val="center"/>
        <w:outlineLvl w:val="3"/>
        <w:rPr>
          <w:rFonts w:eastAsia="Times New Roman" w:cs="Times New Roman"/>
          <w:b/>
          <w:bCs/>
          <w:sz w:val="28"/>
          <w:szCs w:val="28"/>
          <w:lang w:val="uk-UA" w:eastAsia="ru-RU"/>
        </w:rPr>
      </w:pPr>
    </w:p>
    <w:p w:rsidR="00912DB6" w:rsidRDefault="00912DB6" w:rsidP="000641BE">
      <w:pPr>
        <w:ind w:firstLine="567"/>
        <w:jc w:val="center"/>
        <w:outlineLvl w:val="3"/>
        <w:rPr>
          <w:rFonts w:eastAsia="Times New Roman" w:cs="Times New Roman"/>
          <w:b/>
          <w:bCs/>
          <w:sz w:val="28"/>
          <w:szCs w:val="28"/>
          <w:lang w:val="uk-UA" w:eastAsia="ru-RU"/>
        </w:rPr>
      </w:pPr>
    </w:p>
    <w:p w:rsidR="00912DB6" w:rsidRDefault="00912DB6" w:rsidP="000641BE">
      <w:pPr>
        <w:ind w:firstLine="567"/>
        <w:jc w:val="center"/>
        <w:outlineLvl w:val="3"/>
        <w:rPr>
          <w:rFonts w:eastAsia="Times New Roman" w:cs="Times New Roman"/>
          <w:b/>
          <w:bCs/>
          <w:sz w:val="28"/>
          <w:szCs w:val="28"/>
          <w:lang w:val="uk-UA" w:eastAsia="ru-RU"/>
        </w:rPr>
      </w:pPr>
    </w:p>
    <w:p w:rsidR="00912DB6" w:rsidRDefault="00912DB6" w:rsidP="000641BE">
      <w:pPr>
        <w:ind w:firstLine="567"/>
        <w:jc w:val="center"/>
        <w:outlineLvl w:val="3"/>
        <w:rPr>
          <w:rFonts w:eastAsia="Times New Roman" w:cs="Times New Roman"/>
          <w:b/>
          <w:bCs/>
          <w:sz w:val="28"/>
          <w:szCs w:val="28"/>
          <w:lang w:val="uk-UA" w:eastAsia="ru-RU"/>
        </w:rPr>
      </w:pPr>
    </w:p>
    <w:p w:rsidR="00912DB6" w:rsidRDefault="00912DB6" w:rsidP="000641BE">
      <w:pPr>
        <w:ind w:firstLine="567"/>
        <w:jc w:val="center"/>
        <w:outlineLvl w:val="3"/>
        <w:rPr>
          <w:rFonts w:eastAsia="Times New Roman" w:cs="Times New Roman"/>
          <w:b/>
          <w:bCs/>
          <w:sz w:val="28"/>
          <w:szCs w:val="28"/>
          <w:lang w:val="uk-UA" w:eastAsia="ru-RU"/>
        </w:rPr>
      </w:pPr>
    </w:p>
    <w:p w:rsidR="00912DB6" w:rsidRDefault="00912DB6" w:rsidP="000641BE">
      <w:pPr>
        <w:ind w:firstLine="567"/>
        <w:jc w:val="center"/>
        <w:outlineLvl w:val="3"/>
        <w:rPr>
          <w:rFonts w:eastAsia="Times New Roman" w:cs="Times New Roman"/>
          <w:b/>
          <w:bCs/>
          <w:sz w:val="28"/>
          <w:szCs w:val="28"/>
          <w:lang w:val="uk-UA" w:eastAsia="ru-RU"/>
        </w:rPr>
      </w:pPr>
    </w:p>
    <w:p w:rsidR="00912DB6" w:rsidRDefault="00912DB6" w:rsidP="000641BE">
      <w:pPr>
        <w:ind w:firstLine="567"/>
        <w:jc w:val="center"/>
        <w:outlineLvl w:val="3"/>
        <w:rPr>
          <w:rFonts w:eastAsia="Times New Roman" w:cs="Times New Roman"/>
          <w:b/>
          <w:bCs/>
          <w:sz w:val="28"/>
          <w:szCs w:val="28"/>
          <w:lang w:val="uk-UA" w:eastAsia="ru-RU"/>
        </w:rPr>
      </w:pPr>
    </w:p>
    <w:p w:rsidR="00912DB6" w:rsidRPr="00912DB6" w:rsidRDefault="00912DB6" w:rsidP="00912DB6">
      <w:pPr>
        <w:keepNext/>
        <w:framePr w:dropCap="drop" w:lines="3" w:wrap="around" w:vAnchor="text" w:hAnchor="text"/>
        <w:spacing w:line="965" w:lineRule="exact"/>
        <w:ind w:firstLine="567"/>
        <w:textAlignment w:val="baseline"/>
        <w:rPr>
          <w:rFonts w:eastAsia="Times New Roman" w:cs="Times New Roman"/>
          <w:b/>
          <w:bCs/>
          <w:position w:val="-13"/>
          <w:sz w:val="129"/>
          <w:szCs w:val="28"/>
          <w:lang w:eastAsia="ru-RU"/>
        </w:rPr>
      </w:pPr>
      <w:r w:rsidRPr="00912DB6">
        <w:rPr>
          <w:rFonts w:eastAsia="Times New Roman" w:cs="Times New Roman"/>
          <w:b/>
          <w:bCs/>
          <w:color w:val="FFC000"/>
          <w:position w:val="-13"/>
          <w:sz w:val="129"/>
          <w:szCs w:val="28"/>
          <w:lang w:eastAsia="ru-RU"/>
        </w:rPr>
        <w:lastRenderedPageBreak/>
        <w:t>К</w:t>
      </w:r>
    </w:p>
    <w:p w:rsidR="00912DB6" w:rsidRPr="00912DB6" w:rsidRDefault="00912DB6" w:rsidP="00912DB6">
      <w:pPr>
        <w:outlineLvl w:val="3"/>
        <w:rPr>
          <w:rFonts w:eastAsia="Times New Roman" w:cs="Times New Roman"/>
          <w:b/>
          <w:bCs/>
          <w:sz w:val="28"/>
          <w:szCs w:val="28"/>
          <w:lang w:val="uk-UA" w:eastAsia="ru-RU"/>
        </w:rPr>
      </w:pPr>
    </w:p>
    <w:p w:rsidR="0078083E" w:rsidRPr="00912DB6" w:rsidRDefault="0078083E" w:rsidP="00912DB6">
      <w:pPr>
        <w:outlineLvl w:val="3"/>
        <w:rPr>
          <w:rFonts w:eastAsia="Times New Roman" w:cs="Times New Roman"/>
          <w:b/>
          <w:bCs/>
          <w:sz w:val="28"/>
          <w:szCs w:val="28"/>
          <w:lang w:val="uk-UA" w:eastAsia="ru-RU"/>
        </w:rPr>
      </w:pPr>
      <w:r w:rsidRPr="00912DB6">
        <w:rPr>
          <w:rFonts w:eastAsia="Times New Roman" w:cs="Times New Roman"/>
          <w:b/>
          <w:bCs/>
          <w:sz w:val="28"/>
          <w:szCs w:val="28"/>
          <w:lang w:val="uk-UA" w:eastAsia="ru-RU"/>
        </w:rPr>
        <w:t>ОНДИТЕР</w:t>
      </w:r>
    </w:p>
    <w:p w:rsidR="000641BE" w:rsidRPr="000641BE" w:rsidRDefault="000641BE" w:rsidP="000641BE">
      <w:pPr>
        <w:ind w:firstLine="567"/>
        <w:jc w:val="center"/>
        <w:outlineLvl w:val="3"/>
        <w:rPr>
          <w:rFonts w:eastAsia="Times New Roman" w:cs="Times New Roman"/>
          <w:b/>
          <w:bCs/>
          <w:sz w:val="28"/>
          <w:szCs w:val="28"/>
          <w:lang w:val="uk-UA" w:eastAsia="ru-RU"/>
        </w:rPr>
      </w:pPr>
    </w:p>
    <w:p w:rsidR="0078083E" w:rsidRDefault="0078083E" w:rsidP="000641BE">
      <w:pPr>
        <w:ind w:firstLine="567"/>
        <w:jc w:val="both"/>
        <w:outlineLvl w:val="3"/>
        <w:rPr>
          <w:rFonts w:eastAsia="Times New Roman" w:cs="Times New Roman"/>
          <w:b/>
          <w:bCs/>
          <w:sz w:val="28"/>
          <w:szCs w:val="28"/>
          <w:u w:val="single"/>
          <w:lang w:val="uk-UA" w:eastAsia="ru-RU"/>
        </w:rPr>
      </w:pPr>
      <w:r w:rsidRPr="000641BE">
        <w:rPr>
          <w:rFonts w:eastAsia="Times New Roman" w:cs="Times New Roman"/>
          <w:b/>
          <w:bCs/>
          <w:sz w:val="28"/>
          <w:szCs w:val="28"/>
          <w:u w:val="single"/>
          <w:lang w:eastAsia="ru-RU"/>
        </w:rPr>
        <w:t xml:space="preserve">Загальна характеристика професії </w:t>
      </w:r>
    </w:p>
    <w:p w:rsidR="000641BE" w:rsidRPr="000641BE" w:rsidRDefault="00912DB6" w:rsidP="000641BE">
      <w:pPr>
        <w:ind w:firstLine="567"/>
        <w:jc w:val="both"/>
        <w:outlineLvl w:val="3"/>
        <w:rPr>
          <w:rFonts w:eastAsia="Times New Roman" w:cs="Times New Roman"/>
          <w:b/>
          <w:bCs/>
          <w:sz w:val="28"/>
          <w:szCs w:val="28"/>
          <w:u w:val="single"/>
          <w:lang w:val="uk-UA" w:eastAsia="ru-RU"/>
        </w:rPr>
      </w:pPr>
      <w:r>
        <w:rPr>
          <w:rFonts w:eastAsia="Times New Roman" w:cs="Times New Roman"/>
          <w:b/>
          <w:bCs/>
          <w:noProof/>
          <w:sz w:val="28"/>
          <w:szCs w:val="28"/>
          <w:u w:val="single"/>
          <w:lang w:eastAsia="ru-RU"/>
        </w:rPr>
        <w:drawing>
          <wp:anchor distT="0" distB="0" distL="114300" distR="114300" simplePos="0" relativeHeight="251623936" behindDoc="0" locked="0" layoutInCell="1" allowOverlap="1">
            <wp:simplePos x="0" y="0"/>
            <wp:positionH relativeFrom="column">
              <wp:posOffset>-121285</wp:posOffset>
            </wp:positionH>
            <wp:positionV relativeFrom="paragraph">
              <wp:posOffset>211455</wp:posOffset>
            </wp:positionV>
            <wp:extent cx="2979420" cy="2238375"/>
            <wp:effectExtent l="0" t="0" r="0" b="0"/>
            <wp:wrapSquare wrapText="bothSides"/>
            <wp:docPr id="57" name="Рисунок 49" descr="C:\Users\admin\Desktop\Рисунок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admin\Desktop\Рисунок1.png"/>
                    <pic:cNvPicPr>
                      <a:picLocks noChangeAspect="1" noChangeArrowheads="1"/>
                    </pic:cNvPicPr>
                  </pic:nvPicPr>
                  <pic:blipFill>
                    <a:blip r:embed="rId30"/>
                    <a:srcRect/>
                    <a:stretch>
                      <a:fillRect/>
                    </a:stretch>
                  </pic:blipFill>
                  <pic:spPr bwMode="auto">
                    <a:xfrm>
                      <a:off x="0" y="0"/>
                      <a:ext cx="2979420" cy="2238375"/>
                    </a:xfrm>
                    <a:prstGeom prst="rect">
                      <a:avLst/>
                    </a:prstGeom>
                    <a:noFill/>
                    <a:ln w="9525">
                      <a:noFill/>
                      <a:miter lim="800000"/>
                      <a:headEnd/>
                      <a:tailEnd/>
                    </a:ln>
                  </pic:spPr>
                </pic:pic>
              </a:graphicData>
            </a:graphic>
          </wp:anchor>
        </w:drawing>
      </w:r>
    </w:p>
    <w:p w:rsidR="000A15BB" w:rsidRPr="000641BE" w:rsidRDefault="00912DB6" w:rsidP="000641BE">
      <w:pPr>
        <w:ind w:firstLine="567"/>
        <w:jc w:val="both"/>
        <w:rPr>
          <w:rFonts w:eastAsia="Times New Roman" w:cs="Times New Roman"/>
          <w:sz w:val="28"/>
          <w:szCs w:val="28"/>
          <w:lang w:eastAsia="ru-RU"/>
        </w:rPr>
      </w:pPr>
      <w:r>
        <w:rPr>
          <w:noProof/>
          <w:szCs w:val="24"/>
          <w:lang w:eastAsia="ru-RU"/>
        </w:rPr>
        <w:drawing>
          <wp:anchor distT="36576" distB="36576" distL="36576" distR="36576" simplePos="0" relativeHeight="251615744" behindDoc="0" locked="0" layoutInCell="1" allowOverlap="1">
            <wp:simplePos x="0" y="0"/>
            <wp:positionH relativeFrom="column">
              <wp:posOffset>7249795</wp:posOffset>
            </wp:positionH>
            <wp:positionV relativeFrom="paragraph">
              <wp:posOffset>4535805</wp:posOffset>
            </wp:positionV>
            <wp:extent cx="2722245" cy="2041525"/>
            <wp:effectExtent l="0" t="0" r="0" b="0"/>
            <wp:wrapNone/>
            <wp:docPr id="44"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a:srcRect/>
                    <a:stretch>
                      <a:fillRect/>
                    </a:stretch>
                  </pic:blipFill>
                  <pic:spPr bwMode="auto">
                    <a:xfrm>
                      <a:off x="0" y="0"/>
                      <a:ext cx="2722245" cy="2041525"/>
                    </a:xfrm>
                    <a:prstGeom prst="rect">
                      <a:avLst/>
                    </a:prstGeom>
                    <a:noFill/>
                    <a:ln w="9525" algn="in">
                      <a:noFill/>
                      <a:miter lim="800000"/>
                      <a:headEnd/>
                      <a:tailEnd/>
                    </a:ln>
                    <a:effectLst/>
                  </pic:spPr>
                </pic:pic>
              </a:graphicData>
            </a:graphic>
          </wp:anchor>
        </w:drawing>
      </w:r>
      <w:r>
        <w:rPr>
          <w:noProof/>
          <w:szCs w:val="24"/>
          <w:lang w:eastAsia="ru-RU"/>
        </w:rPr>
        <w:drawing>
          <wp:anchor distT="36576" distB="36576" distL="36576" distR="36576" simplePos="0" relativeHeight="251611648" behindDoc="0" locked="0" layoutInCell="1" allowOverlap="1">
            <wp:simplePos x="0" y="0"/>
            <wp:positionH relativeFrom="column">
              <wp:posOffset>6840220</wp:posOffset>
            </wp:positionH>
            <wp:positionV relativeFrom="paragraph">
              <wp:posOffset>1421765</wp:posOffset>
            </wp:positionV>
            <wp:extent cx="3131820" cy="2348865"/>
            <wp:effectExtent l="0" t="0" r="0" b="0"/>
            <wp:wrapNone/>
            <wp:docPr id="3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a:srcRect/>
                    <a:stretch>
                      <a:fillRect/>
                    </a:stretch>
                  </pic:blipFill>
                  <pic:spPr bwMode="auto">
                    <a:xfrm>
                      <a:off x="0" y="0"/>
                      <a:ext cx="3131820" cy="2348865"/>
                    </a:xfrm>
                    <a:prstGeom prst="rect">
                      <a:avLst/>
                    </a:prstGeom>
                    <a:noFill/>
                    <a:ln w="9525" algn="in">
                      <a:noFill/>
                      <a:miter lim="800000"/>
                      <a:headEnd/>
                      <a:tailEnd/>
                    </a:ln>
                    <a:effectLst/>
                  </pic:spPr>
                </pic:pic>
              </a:graphicData>
            </a:graphic>
          </wp:anchor>
        </w:drawing>
      </w:r>
      <w:r w:rsidR="000A15BB" w:rsidRPr="000641BE">
        <w:rPr>
          <w:rFonts w:eastAsia="Times New Roman" w:cs="Times New Roman"/>
          <w:sz w:val="28"/>
          <w:szCs w:val="28"/>
          <w:lang w:eastAsia="ru-RU"/>
        </w:rPr>
        <w:t>Важливим фактором збереження здоров'я людини та її працездатності є харчування. Історія розвитку суспільства пов'язана з удосконаленням виробництва достатньої кількості продуктів харчування.</w:t>
      </w:r>
    </w:p>
    <w:p w:rsidR="000A15BB" w:rsidRPr="000641BE" w:rsidRDefault="000A15BB"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У первинному суспільстві здобуття їжі було однією з головних турбот людини. Полювання, рибальство, пошуки і збирання їстівних рослин та коріння певною мірою задовольняло потреби людини. М'ясо забитих тварин, овочі, рослинність - все споживалось у сирому вигляді. Історія стародавнього суспільства свідчить, що людина поступово набувала певної культури та естетики споживання їжі.</w:t>
      </w:r>
    </w:p>
    <w:p w:rsidR="000A15BB" w:rsidRPr="000641BE" w:rsidRDefault="000A15BB"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З розвитком суспільства, з винаходом вогню почалися перші експерименти з продуктами харчування. Смажене або печене м'ясо виявилося більш смачним, ароматнішим. При археологічних розкопках знайдено хліб випечений ще 6 тис. років тому з перетертого зерна. Ці знахідки свідчать про те, що людське суспільство завжди відрізнялось прагненням до культури споживання, естетикою, а не примітивним культом їжі. </w:t>
      </w:r>
    </w:p>
    <w:p w:rsidR="000A15BB" w:rsidRPr="000641BE" w:rsidRDefault="000A15BB"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У давньому Єгипті існував цілий ритуал прийому їжі, на картинах величних Пірамід принесення жертв Богам, святкування знаменних дат змальоване з великою кількістю приготованих страз та напоїв. Під час значних перемог над ворогом, радісних подій проводилися у Стародавньому Римі та Греції цілі бенкети з тисячами запрошених гостей. Вже тоді були підготовлені люди, котрі готували їжу та відповідали за та святкування.</w:t>
      </w:r>
    </w:p>
    <w:p w:rsidR="000A15BB" w:rsidRPr="000641BE" w:rsidRDefault="000A15BB"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 xml:space="preserve">У харчовій промисловості є велика кількість професій, які </w:t>
      </w:r>
      <w:r w:rsidRPr="000641BE">
        <w:rPr>
          <w:rFonts w:eastAsia="Times New Roman" w:cs="Times New Roman"/>
          <w:b/>
          <w:bCs/>
          <w:sz w:val="28"/>
          <w:szCs w:val="28"/>
          <w:lang w:eastAsia="ru-RU"/>
        </w:rPr>
        <w:t xml:space="preserve">пов'язані з обробкою, </w:t>
      </w:r>
      <w:r w:rsidRPr="000641BE">
        <w:rPr>
          <w:rFonts w:eastAsia="Times New Roman" w:cs="Times New Roman"/>
          <w:sz w:val="28"/>
          <w:szCs w:val="28"/>
          <w:lang w:eastAsia="ru-RU"/>
        </w:rPr>
        <w:t xml:space="preserve">переробкою та виготовленням різних </w:t>
      </w:r>
      <w:r w:rsidRPr="000641BE">
        <w:rPr>
          <w:rFonts w:eastAsia="Times New Roman" w:cs="Times New Roman"/>
          <w:b/>
          <w:bCs/>
          <w:sz w:val="28"/>
          <w:szCs w:val="28"/>
          <w:lang w:eastAsia="ru-RU"/>
        </w:rPr>
        <w:t>видів продуктів харчування.</w:t>
      </w:r>
    </w:p>
    <w:p w:rsidR="000A15BB" w:rsidRPr="000641BE" w:rsidRDefault="000A15BB"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Використання сучасних технічних засобів значно впливає на характер роботи прискорює її. Тому значення професій, пов'язаних з харчовою промисловістю ніколи не втратить свою актуальність: скільки буде існувати суспільство - стільки й буде існувати культура споживання їжі. А скільки буде існувати харчова промисловість, стільки ж буде бажання людини скуштувати щось смачне, красиве і радіти на веселих святах, коли наше життя прикрашає кондитер — представник кондитерської промисловості, яка входить до харчової.</w:t>
      </w:r>
    </w:p>
    <w:p w:rsidR="000A15BB" w:rsidRPr="000641BE" w:rsidRDefault="000A15BB"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Однією з найпривабливіших у харчової промисловості є професія "кондитер".</w:t>
      </w:r>
    </w:p>
    <w:p w:rsidR="000A15BB" w:rsidRPr="000641BE" w:rsidRDefault="000A15BB"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lastRenderedPageBreak/>
        <w:t>Хто спокійно проходив повз вітрину кондитерської, яка аж мерехтить сузір'ям різнокольорових тістечок, тортів, рулетів? Чи можна на це спокійно дивитися, не насолоджуючись ароматами різних кошиків та горішків?</w:t>
      </w:r>
    </w:p>
    <w:p w:rsidR="000A15BB" w:rsidRPr="000641BE" w:rsidRDefault="000A15BB"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Мабуть, не одна людина мріяла про таку солодко-дивну професію!</w:t>
      </w:r>
    </w:p>
    <w:p w:rsidR="000A15BB" w:rsidRPr="000641BE" w:rsidRDefault="000A15BB"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Кондитер — це той чарівник, який створює оцю казку з тіста, яєць, горіхів та ванілі.</w:t>
      </w:r>
    </w:p>
    <w:p w:rsidR="000A15BB" w:rsidRPr="000641BE" w:rsidRDefault="000A15BB"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 xml:space="preserve">З-під його рук виходять справжні шедеври мистецтва, якими тільки можна захоплюватися! </w:t>
      </w:r>
    </w:p>
    <w:p w:rsidR="000A15BB" w:rsidRPr="000641BE" w:rsidRDefault="000A15BB"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Нині у багатьох країнах проходять фестивалі кондитерського мистецтва де кондитери різних</w:t>
      </w:r>
      <w:r w:rsidR="00912DB6">
        <w:rPr>
          <w:noProof/>
          <w:szCs w:val="24"/>
          <w:lang w:eastAsia="ru-RU"/>
        </w:rPr>
        <w:drawing>
          <wp:anchor distT="36576" distB="36576" distL="36576" distR="36576" simplePos="0" relativeHeight="251616768" behindDoc="0" locked="0" layoutInCell="1" allowOverlap="1">
            <wp:simplePos x="0" y="0"/>
            <wp:positionH relativeFrom="column">
              <wp:posOffset>7249795</wp:posOffset>
            </wp:positionH>
            <wp:positionV relativeFrom="paragraph">
              <wp:posOffset>4535805</wp:posOffset>
            </wp:positionV>
            <wp:extent cx="2722245" cy="2041525"/>
            <wp:effectExtent l="0" t="0" r="0" b="0"/>
            <wp:wrapNone/>
            <wp:docPr id="50"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a:srcRect/>
                    <a:stretch>
                      <a:fillRect/>
                    </a:stretch>
                  </pic:blipFill>
                  <pic:spPr bwMode="auto">
                    <a:xfrm>
                      <a:off x="0" y="0"/>
                      <a:ext cx="2722245" cy="2041525"/>
                    </a:xfrm>
                    <a:prstGeom prst="rect">
                      <a:avLst/>
                    </a:prstGeom>
                    <a:noFill/>
                    <a:ln w="9525" algn="in">
                      <a:noFill/>
                      <a:miter lim="800000"/>
                      <a:headEnd/>
                      <a:tailEnd/>
                    </a:ln>
                    <a:effectLst/>
                  </pic:spPr>
                </pic:pic>
              </a:graphicData>
            </a:graphic>
          </wp:anchor>
        </w:drawing>
      </w:r>
      <w:r w:rsidR="00912DB6">
        <w:rPr>
          <w:noProof/>
          <w:szCs w:val="24"/>
          <w:lang w:eastAsia="ru-RU"/>
        </w:rPr>
        <w:drawing>
          <wp:anchor distT="36576" distB="36576" distL="36576" distR="36576" simplePos="0" relativeHeight="251617792" behindDoc="0" locked="0" layoutInCell="1" allowOverlap="1">
            <wp:simplePos x="0" y="0"/>
            <wp:positionH relativeFrom="column">
              <wp:posOffset>7249795</wp:posOffset>
            </wp:positionH>
            <wp:positionV relativeFrom="paragraph">
              <wp:posOffset>4535805</wp:posOffset>
            </wp:positionV>
            <wp:extent cx="2722245" cy="2041525"/>
            <wp:effectExtent l="0" t="0" r="0" b="0"/>
            <wp:wrapNone/>
            <wp:docPr id="51"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a:srcRect/>
                    <a:stretch>
                      <a:fillRect/>
                    </a:stretch>
                  </pic:blipFill>
                  <pic:spPr bwMode="auto">
                    <a:xfrm>
                      <a:off x="0" y="0"/>
                      <a:ext cx="2722245" cy="2041525"/>
                    </a:xfrm>
                    <a:prstGeom prst="rect">
                      <a:avLst/>
                    </a:prstGeom>
                    <a:noFill/>
                    <a:ln w="9525" algn="in">
                      <a:noFill/>
                      <a:miter lim="800000"/>
                      <a:headEnd/>
                      <a:tailEnd/>
                    </a:ln>
                    <a:effectLst/>
                  </pic:spPr>
                </pic:pic>
              </a:graphicData>
            </a:graphic>
          </wp:anchor>
        </w:drawing>
      </w:r>
      <w:r w:rsidR="00912DB6">
        <w:rPr>
          <w:noProof/>
          <w:szCs w:val="24"/>
          <w:lang w:eastAsia="ru-RU"/>
        </w:rPr>
        <w:drawing>
          <wp:anchor distT="36576" distB="36576" distL="36576" distR="36576" simplePos="0" relativeHeight="251618816" behindDoc="0" locked="0" layoutInCell="1" allowOverlap="1">
            <wp:simplePos x="0" y="0"/>
            <wp:positionH relativeFrom="column">
              <wp:posOffset>7249795</wp:posOffset>
            </wp:positionH>
            <wp:positionV relativeFrom="paragraph">
              <wp:posOffset>4535805</wp:posOffset>
            </wp:positionV>
            <wp:extent cx="2722245" cy="2041525"/>
            <wp:effectExtent l="0" t="0" r="0" b="0"/>
            <wp:wrapNone/>
            <wp:docPr id="52"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a:srcRect/>
                    <a:stretch>
                      <a:fillRect/>
                    </a:stretch>
                  </pic:blipFill>
                  <pic:spPr bwMode="auto">
                    <a:xfrm>
                      <a:off x="0" y="0"/>
                      <a:ext cx="2722245" cy="2041525"/>
                    </a:xfrm>
                    <a:prstGeom prst="rect">
                      <a:avLst/>
                    </a:prstGeom>
                    <a:noFill/>
                    <a:ln w="9525" algn="in">
                      <a:noFill/>
                      <a:miter lim="800000"/>
                      <a:headEnd/>
                      <a:tailEnd/>
                    </a:ln>
                    <a:effectLst/>
                  </pic:spPr>
                </pic:pic>
              </a:graphicData>
            </a:graphic>
          </wp:anchor>
        </w:drawing>
      </w:r>
      <w:r w:rsidR="00912DB6">
        <w:rPr>
          <w:noProof/>
          <w:szCs w:val="24"/>
          <w:lang w:eastAsia="ru-RU"/>
        </w:rPr>
        <w:drawing>
          <wp:anchor distT="36576" distB="36576" distL="36576" distR="36576" simplePos="0" relativeHeight="251619840" behindDoc="0" locked="0" layoutInCell="1" allowOverlap="1">
            <wp:simplePos x="0" y="0"/>
            <wp:positionH relativeFrom="column">
              <wp:posOffset>7249795</wp:posOffset>
            </wp:positionH>
            <wp:positionV relativeFrom="paragraph">
              <wp:posOffset>4535805</wp:posOffset>
            </wp:positionV>
            <wp:extent cx="2722245" cy="2041525"/>
            <wp:effectExtent l="0" t="0" r="0" b="0"/>
            <wp:wrapNone/>
            <wp:docPr id="53"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a:srcRect/>
                    <a:stretch>
                      <a:fillRect/>
                    </a:stretch>
                  </pic:blipFill>
                  <pic:spPr bwMode="auto">
                    <a:xfrm>
                      <a:off x="0" y="0"/>
                      <a:ext cx="2722245" cy="2041525"/>
                    </a:xfrm>
                    <a:prstGeom prst="rect">
                      <a:avLst/>
                    </a:prstGeom>
                    <a:noFill/>
                    <a:ln w="9525" algn="in">
                      <a:noFill/>
                      <a:miter lim="800000"/>
                      <a:headEnd/>
                      <a:tailEnd/>
                    </a:ln>
                    <a:effectLst/>
                  </pic:spPr>
                </pic:pic>
              </a:graphicData>
            </a:graphic>
          </wp:anchor>
        </w:drawing>
      </w:r>
      <w:r w:rsidR="00912DB6">
        <w:rPr>
          <w:noProof/>
          <w:szCs w:val="24"/>
          <w:lang w:eastAsia="ru-RU"/>
        </w:rPr>
        <w:drawing>
          <wp:anchor distT="36576" distB="36576" distL="36576" distR="36576" simplePos="0" relativeHeight="251620864" behindDoc="0" locked="0" layoutInCell="1" allowOverlap="1">
            <wp:simplePos x="0" y="0"/>
            <wp:positionH relativeFrom="column">
              <wp:posOffset>7249795</wp:posOffset>
            </wp:positionH>
            <wp:positionV relativeFrom="paragraph">
              <wp:posOffset>4535805</wp:posOffset>
            </wp:positionV>
            <wp:extent cx="2722245" cy="2041525"/>
            <wp:effectExtent l="0" t="0" r="0" b="0"/>
            <wp:wrapNone/>
            <wp:docPr id="54"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
                    <a:srcRect/>
                    <a:stretch>
                      <a:fillRect/>
                    </a:stretch>
                  </pic:blipFill>
                  <pic:spPr bwMode="auto">
                    <a:xfrm>
                      <a:off x="0" y="0"/>
                      <a:ext cx="2722245" cy="2041525"/>
                    </a:xfrm>
                    <a:prstGeom prst="rect">
                      <a:avLst/>
                    </a:prstGeom>
                    <a:noFill/>
                    <a:ln w="9525" algn="in">
                      <a:noFill/>
                      <a:miter lim="800000"/>
                      <a:headEnd/>
                      <a:tailEnd/>
                    </a:ln>
                    <a:effectLst/>
                  </pic:spPr>
                </pic:pic>
              </a:graphicData>
            </a:graphic>
          </wp:anchor>
        </w:drawing>
      </w:r>
      <w:r w:rsidR="00912DB6">
        <w:rPr>
          <w:noProof/>
          <w:szCs w:val="24"/>
          <w:lang w:eastAsia="ru-RU"/>
        </w:rPr>
        <w:drawing>
          <wp:anchor distT="36576" distB="36576" distL="36576" distR="36576" simplePos="0" relativeHeight="251621888" behindDoc="0" locked="0" layoutInCell="1" allowOverlap="1">
            <wp:simplePos x="0" y="0"/>
            <wp:positionH relativeFrom="column">
              <wp:posOffset>7249795</wp:posOffset>
            </wp:positionH>
            <wp:positionV relativeFrom="paragraph">
              <wp:posOffset>4535805</wp:posOffset>
            </wp:positionV>
            <wp:extent cx="2722245" cy="2041525"/>
            <wp:effectExtent l="0" t="0" r="0" b="0"/>
            <wp:wrapNone/>
            <wp:docPr id="55"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7"/>
                    <a:srcRect/>
                    <a:stretch>
                      <a:fillRect/>
                    </a:stretch>
                  </pic:blipFill>
                  <pic:spPr bwMode="auto">
                    <a:xfrm>
                      <a:off x="0" y="0"/>
                      <a:ext cx="2722245" cy="2041525"/>
                    </a:xfrm>
                    <a:prstGeom prst="rect">
                      <a:avLst/>
                    </a:prstGeom>
                    <a:noFill/>
                    <a:ln w="9525" algn="in">
                      <a:noFill/>
                      <a:miter lim="800000"/>
                      <a:headEnd/>
                      <a:tailEnd/>
                    </a:ln>
                    <a:effectLst/>
                  </pic:spPr>
                </pic:pic>
              </a:graphicData>
            </a:graphic>
          </wp:anchor>
        </w:drawing>
      </w:r>
      <w:r w:rsidR="00912DB6">
        <w:rPr>
          <w:noProof/>
          <w:szCs w:val="24"/>
          <w:lang w:eastAsia="ru-RU"/>
        </w:rPr>
        <w:drawing>
          <wp:anchor distT="36576" distB="36576" distL="36576" distR="36576" simplePos="0" relativeHeight="251622912" behindDoc="0" locked="0" layoutInCell="1" allowOverlap="1">
            <wp:simplePos x="0" y="0"/>
            <wp:positionH relativeFrom="column">
              <wp:posOffset>7249795</wp:posOffset>
            </wp:positionH>
            <wp:positionV relativeFrom="paragraph">
              <wp:posOffset>4535805</wp:posOffset>
            </wp:positionV>
            <wp:extent cx="2722245" cy="2041525"/>
            <wp:effectExtent l="0" t="0" r="0" b="0"/>
            <wp:wrapNone/>
            <wp:docPr id="56"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7"/>
                    <a:srcRect/>
                    <a:stretch>
                      <a:fillRect/>
                    </a:stretch>
                  </pic:blipFill>
                  <pic:spPr bwMode="auto">
                    <a:xfrm>
                      <a:off x="0" y="0"/>
                      <a:ext cx="2722245" cy="2041525"/>
                    </a:xfrm>
                    <a:prstGeom prst="rect">
                      <a:avLst/>
                    </a:prstGeom>
                    <a:noFill/>
                    <a:ln w="9525" algn="in">
                      <a:noFill/>
                      <a:miter lim="800000"/>
                      <a:headEnd/>
                      <a:tailEnd/>
                    </a:ln>
                    <a:effectLst/>
                  </pic:spPr>
                </pic:pic>
              </a:graphicData>
            </a:graphic>
          </wp:anchor>
        </w:drawing>
      </w:r>
      <w:r w:rsidRPr="000641BE">
        <w:rPr>
          <w:rFonts w:eastAsia="Times New Roman" w:cs="Times New Roman"/>
          <w:sz w:val="28"/>
          <w:szCs w:val="28"/>
          <w:lang w:eastAsia="ru-RU"/>
        </w:rPr>
        <w:t xml:space="preserve"> країн вибирають право називатись майстром своєї справи і виготовляють такі дива, що потрапляють до Книги Рекордів. І немає людини, яка б не захоплювалася виробами вмілих рук кондитера не насолоджувалася його роботою. Дуже мало трапляється людей, які не люблять цукерки. печиво, тістечка та інші солодкі дива цих майстрів.</w:t>
      </w:r>
    </w:p>
    <w:p w:rsidR="00D95FE5" w:rsidRPr="000641BE" w:rsidRDefault="00D95FE5"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Проте розквіт кап</w:t>
      </w:r>
      <w:r w:rsidR="00912DB6">
        <w:rPr>
          <w:noProof/>
          <w:szCs w:val="24"/>
          <w:lang w:eastAsia="ru-RU"/>
        </w:rPr>
        <w:drawing>
          <wp:anchor distT="36576" distB="36576" distL="36576" distR="36576" simplePos="0" relativeHeight="251612672" behindDoc="0" locked="0" layoutInCell="1" allowOverlap="1">
            <wp:simplePos x="0" y="0"/>
            <wp:positionH relativeFrom="column">
              <wp:posOffset>6840220</wp:posOffset>
            </wp:positionH>
            <wp:positionV relativeFrom="paragraph">
              <wp:posOffset>1421765</wp:posOffset>
            </wp:positionV>
            <wp:extent cx="3131820" cy="2348865"/>
            <wp:effectExtent l="0" t="0" r="0" b="0"/>
            <wp:wrapNone/>
            <wp:docPr id="38"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a:srcRect/>
                    <a:stretch>
                      <a:fillRect/>
                    </a:stretch>
                  </pic:blipFill>
                  <pic:spPr bwMode="auto">
                    <a:xfrm>
                      <a:off x="0" y="0"/>
                      <a:ext cx="3131820" cy="2348865"/>
                    </a:xfrm>
                    <a:prstGeom prst="rect">
                      <a:avLst/>
                    </a:prstGeom>
                    <a:noFill/>
                    <a:ln w="9525" algn="in">
                      <a:noFill/>
                      <a:miter lim="800000"/>
                      <a:headEnd/>
                      <a:tailEnd/>
                    </a:ln>
                    <a:effectLst/>
                  </pic:spPr>
                </pic:pic>
              </a:graphicData>
            </a:graphic>
          </wp:anchor>
        </w:drawing>
      </w:r>
      <w:r w:rsidR="00912DB6">
        <w:rPr>
          <w:noProof/>
          <w:szCs w:val="24"/>
          <w:lang w:eastAsia="ru-RU"/>
        </w:rPr>
        <w:drawing>
          <wp:anchor distT="36576" distB="36576" distL="36576" distR="36576" simplePos="0" relativeHeight="251613696" behindDoc="0" locked="0" layoutInCell="1" allowOverlap="1">
            <wp:simplePos x="0" y="0"/>
            <wp:positionH relativeFrom="column">
              <wp:posOffset>6840220</wp:posOffset>
            </wp:positionH>
            <wp:positionV relativeFrom="paragraph">
              <wp:posOffset>1421765</wp:posOffset>
            </wp:positionV>
            <wp:extent cx="3131820" cy="2348865"/>
            <wp:effectExtent l="0" t="0" r="0" b="0"/>
            <wp:wrapNone/>
            <wp:docPr id="41"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a:srcRect/>
                    <a:stretch>
                      <a:fillRect/>
                    </a:stretch>
                  </pic:blipFill>
                  <pic:spPr bwMode="auto">
                    <a:xfrm>
                      <a:off x="0" y="0"/>
                      <a:ext cx="3131820" cy="2348865"/>
                    </a:xfrm>
                    <a:prstGeom prst="rect">
                      <a:avLst/>
                    </a:prstGeom>
                    <a:noFill/>
                    <a:ln w="9525" algn="in">
                      <a:noFill/>
                      <a:miter lim="800000"/>
                      <a:headEnd/>
                      <a:tailEnd/>
                    </a:ln>
                    <a:effectLst/>
                  </pic:spPr>
                </pic:pic>
              </a:graphicData>
            </a:graphic>
          </wp:anchor>
        </w:drawing>
      </w:r>
      <w:r w:rsidRPr="000641BE">
        <w:rPr>
          <w:rFonts w:eastAsia="Times New Roman" w:cs="Times New Roman"/>
          <w:sz w:val="28"/>
          <w:szCs w:val="28"/>
          <w:lang w:eastAsia="ru-RU"/>
        </w:rPr>
        <w:t xml:space="preserve">італізму у XIX ст. привів до розвитку не лише усієї харчової промисловості. У великих містах в кінці XIX ст. відкриваються великі ресторани для перших капіталістів і виникає мода наймати кухарями та шеф-кухарями французів, які вносять свою рецептуру до знайомих страв. З'являються соуси, коньяки, шампанське та багато нових невідомих солодощів. Так з'явилося </w:t>
      </w:r>
      <w:r w:rsidRPr="000641BE">
        <w:rPr>
          <w:rFonts w:eastAsia="Times New Roman" w:cs="Times New Roman"/>
          <w:sz w:val="28"/>
          <w:szCs w:val="28"/>
          <w:lang w:val="uk-UA" w:eastAsia="ru-RU"/>
        </w:rPr>
        <w:t xml:space="preserve"> </w:t>
      </w:r>
      <w:r w:rsidRPr="000641BE">
        <w:rPr>
          <w:rFonts w:eastAsia="Times New Roman" w:cs="Times New Roman"/>
          <w:sz w:val="28"/>
          <w:szCs w:val="28"/>
          <w:lang w:eastAsia="ru-RU"/>
        </w:rPr>
        <w:t>тістечко "Наполеон", шоколад та кекси.  </w:t>
      </w:r>
    </w:p>
    <w:p w:rsidR="00D95FE5" w:rsidRPr="000641BE" w:rsidRDefault="00D95FE5"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 xml:space="preserve">Невеликі ресторації та кафе прагнули наслідувати новій моді і з'являється окрема посада кондитера, що спеціально виготовлює солодощі до чаю та кави. Багаті цукрозаводчики, комерсанти, купці запрошували кондитерів для виготовлення родинних тортів, рулегів під час проведення урочистих подій. В Росії відкриваються перші кондитерські. Так стає всесвітньо відомою кондитерська Філіпова на Тверській, яка, до речі, вже відроджена нащадками славетного кондитера в 90-і роки нашого століття. Росія багата прізвищами Єлісєєва - продавця-кондитера, Смирнова — власника спиртового та кондитерського виробництва, Бахрушина - суконного фабриканта та власника шоколадної фабрики. </w:t>
      </w:r>
    </w:p>
    <w:p w:rsidR="00D95FE5" w:rsidRPr="000641BE" w:rsidRDefault="00D95FE5"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 xml:space="preserve">З 1868 року за 25 років Росія вийшла на 7 місце в світі по виробництву та експорту харчових та інших товарів - в країні було вже 10 тис. промислових підприємств на 120 тис. робітника. Торгових закладів було майже 15,5 тис. </w:t>
      </w:r>
    </w:p>
    <w:p w:rsidR="00D95FE5" w:rsidRPr="000641BE" w:rsidRDefault="00D95FE5"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Дрібні кустарні підприємства, де пекли хліб, виробляли сир, масло, перероблювали м'ясо, почали перетворюватися у великі виробництва, щоб забезпечити ріст споживання. З'являються консервні, цукрові, молочні, хлібопереробні зазоди. В XX ст. формується харчова промисловість. З'явилися робітничі їдальні, кафе швидкого обслуговування, вечірні ресторани для відпочинку після напруженого ділового дня. Закади харчування відкрилися у навчальних закладах: школах, інститутах - для учнів та студентів, для робітників при фабриках та заводах.</w:t>
      </w:r>
    </w:p>
    <w:p w:rsidR="00D95FE5" w:rsidRPr="000641BE" w:rsidRDefault="00D95FE5"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Спеціалісти харчової промисловості забезпечують робітників інших галузей різноманітною якісною їжею у доцільній кількості, таким чином зберігаючи їх здоров'я та працездатність.</w:t>
      </w:r>
    </w:p>
    <w:p w:rsidR="00D95FE5" w:rsidRPr="000641BE" w:rsidRDefault="00D95FE5"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lastRenderedPageBreak/>
        <w:t xml:space="preserve">Українсько кухня з давніх-давен відзначалась різноманітністю страв з високими смаковими і поживними якостями. В період трипільської культури (3 тисячі років тому; населення Правобережної України вирощувало зернові - пшеницю, ячмінь та просо, а пізніше з'явилося жито. Стародавні слов'янські народи випікали </w:t>
      </w:r>
      <w:r w:rsidRPr="000641BE">
        <w:rPr>
          <w:rFonts w:eastAsia="Times New Roman" w:cs="Times New Roman"/>
          <w:i/>
          <w:iCs/>
          <w:sz w:val="28"/>
          <w:szCs w:val="28"/>
          <w:lang w:eastAsia="ru-RU"/>
        </w:rPr>
        <w:t xml:space="preserve">хліб з </w:t>
      </w:r>
      <w:r w:rsidRPr="000641BE">
        <w:rPr>
          <w:rFonts w:eastAsia="Times New Roman" w:cs="Times New Roman"/>
          <w:sz w:val="28"/>
          <w:szCs w:val="28"/>
          <w:lang w:eastAsia="ru-RU"/>
        </w:rPr>
        <w:t xml:space="preserve">борошна, яке розмелювали на ручних жорновах. я пізніше - на водяних та вітряних млинах. Нашим предкам були відомі </w:t>
      </w:r>
      <w:r w:rsidRPr="000641BE">
        <w:rPr>
          <w:rFonts w:eastAsia="Times New Roman" w:cs="Times New Roman"/>
          <w:bCs/>
          <w:sz w:val="28"/>
          <w:szCs w:val="28"/>
          <w:lang w:eastAsia="ru-RU"/>
        </w:rPr>
        <w:t>пироги, калачі, короваї ня меду із маком</w:t>
      </w:r>
      <w:r w:rsidRPr="000641BE">
        <w:rPr>
          <w:rFonts w:eastAsia="Times New Roman" w:cs="Times New Roman"/>
          <w:sz w:val="28"/>
          <w:szCs w:val="28"/>
          <w:lang w:eastAsia="ru-RU"/>
        </w:rPr>
        <w:t xml:space="preserve">. </w:t>
      </w:r>
    </w:p>
    <w:p w:rsidR="00D95FE5" w:rsidRPr="000641BE" w:rsidRDefault="00D95FE5"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В період бурного розвитку торгівлі XV-XVII ст., в Україну потрапляють нові харчові культури: гречка, шовковиця, кавуни - з Середньої Азії; кукурудза, гарбузи, кввасоля і перець - з Америки.</w:t>
      </w:r>
    </w:p>
    <w:p w:rsidR="00D95FE5" w:rsidRPr="000641BE" w:rsidRDefault="00D95FE5"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У XVII ст. завозять картоплю, яка стає "</w:t>
      </w:r>
      <w:r w:rsidRPr="000641BE">
        <w:rPr>
          <w:rFonts w:eastAsia="Times New Roman" w:cs="Times New Roman"/>
          <w:i/>
          <w:iCs/>
          <w:sz w:val="28"/>
          <w:szCs w:val="28"/>
          <w:lang w:eastAsia="ru-RU"/>
        </w:rPr>
        <w:t>другим</w:t>
      </w:r>
      <w:r w:rsidRPr="000641BE">
        <w:rPr>
          <w:rFonts w:eastAsia="Times New Roman" w:cs="Times New Roman"/>
          <w:sz w:val="28"/>
          <w:szCs w:val="28"/>
          <w:lang w:eastAsia="ru-RU"/>
        </w:rPr>
        <w:t>" хлібом, та соняшник, з якого починають готувати олію.</w:t>
      </w:r>
    </w:p>
    <w:p w:rsidR="00D95FE5" w:rsidRPr="000641BE" w:rsidRDefault="00D95FE5"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Значно розширила асортимент страв поява у XIX ст. культури цукрових буряків та виробництва цукру. Раніше цукор був дуже дорогий і завозився з-за кордону, тому солодкі страви готувалися на меду. Українці знали багато солодких страв: "</w:t>
      </w:r>
      <w:r w:rsidRPr="000641BE">
        <w:rPr>
          <w:rFonts w:eastAsia="Times New Roman" w:cs="Times New Roman"/>
          <w:i/>
          <w:iCs/>
          <w:sz w:val="28"/>
          <w:szCs w:val="28"/>
          <w:lang w:eastAsia="ru-RU"/>
        </w:rPr>
        <w:t>І ласощі все тільки їли, сластьони, коржики, стовпці, вареники пшеничні, білі, пухкі з кав'яром буханці</w:t>
      </w:r>
      <w:r w:rsidRPr="000641BE">
        <w:rPr>
          <w:rFonts w:eastAsia="Times New Roman" w:cs="Times New Roman"/>
          <w:sz w:val="28"/>
          <w:szCs w:val="28"/>
          <w:lang w:eastAsia="ru-RU"/>
        </w:rPr>
        <w:t>", - писав І.П. Котляревський в своїй відомій "Енеїді"</w:t>
      </w:r>
    </w:p>
    <w:p w:rsidR="000641BE" w:rsidRDefault="000641BE" w:rsidP="000641BE">
      <w:pPr>
        <w:ind w:firstLine="567"/>
        <w:jc w:val="both"/>
        <w:outlineLvl w:val="4"/>
        <w:rPr>
          <w:rFonts w:eastAsia="Times New Roman" w:cs="Times New Roman"/>
          <w:b/>
          <w:bCs/>
          <w:sz w:val="28"/>
          <w:szCs w:val="28"/>
          <w:u w:val="single"/>
          <w:lang w:val="uk-UA" w:eastAsia="ru-RU"/>
        </w:rPr>
      </w:pPr>
    </w:p>
    <w:p w:rsidR="0078083E" w:rsidRDefault="0078083E" w:rsidP="000641BE">
      <w:pPr>
        <w:ind w:firstLine="567"/>
        <w:jc w:val="both"/>
        <w:outlineLvl w:val="4"/>
        <w:rPr>
          <w:rFonts w:eastAsia="Times New Roman" w:cs="Times New Roman"/>
          <w:b/>
          <w:bCs/>
          <w:sz w:val="28"/>
          <w:szCs w:val="28"/>
          <w:u w:val="single"/>
          <w:lang w:val="uk-UA" w:eastAsia="ru-RU"/>
        </w:rPr>
      </w:pPr>
      <w:r w:rsidRPr="000641BE">
        <w:rPr>
          <w:rFonts w:eastAsia="Times New Roman" w:cs="Times New Roman"/>
          <w:b/>
          <w:bCs/>
          <w:sz w:val="28"/>
          <w:szCs w:val="28"/>
          <w:u w:val="single"/>
          <w:lang w:eastAsia="ru-RU"/>
        </w:rPr>
        <w:t>Характер</w:t>
      </w:r>
      <w:r w:rsidRPr="000641BE">
        <w:rPr>
          <w:rFonts w:eastAsia="Times New Roman" w:cs="Times New Roman"/>
          <w:b/>
          <w:bCs/>
          <w:sz w:val="28"/>
          <w:szCs w:val="28"/>
          <w:u w:val="single"/>
          <w:lang w:val="uk-UA" w:eastAsia="ru-RU"/>
        </w:rPr>
        <w:t xml:space="preserve"> роботи </w:t>
      </w:r>
      <w:r w:rsidRPr="000641BE">
        <w:rPr>
          <w:rFonts w:eastAsia="Times New Roman" w:cs="Times New Roman"/>
          <w:b/>
          <w:bCs/>
          <w:sz w:val="28"/>
          <w:szCs w:val="28"/>
          <w:u w:val="single"/>
          <w:lang w:eastAsia="ru-RU"/>
        </w:rPr>
        <w:t xml:space="preserve"> </w:t>
      </w:r>
    </w:p>
    <w:p w:rsidR="000641BE" w:rsidRPr="000641BE" w:rsidRDefault="000641BE" w:rsidP="000641BE">
      <w:pPr>
        <w:ind w:firstLine="567"/>
        <w:jc w:val="both"/>
        <w:outlineLvl w:val="4"/>
        <w:rPr>
          <w:rFonts w:eastAsia="Times New Roman" w:cs="Times New Roman"/>
          <w:b/>
          <w:bCs/>
          <w:sz w:val="28"/>
          <w:szCs w:val="28"/>
          <w:u w:val="single"/>
          <w:lang w:val="uk-UA" w:eastAsia="ru-RU"/>
        </w:rPr>
      </w:pPr>
    </w:p>
    <w:p w:rsidR="00D95FE5" w:rsidRPr="000641BE" w:rsidRDefault="00912DB6" w:rsidP="000641BE">
      <w:pPr>
        <w:ind w:firstLine="567"/>
        <w:jc w:val="both"/>
        <w:rPr>
          <w:rFonts w:eastAsia="Times New Roman" w:cs="Times New Roman"/>
          <w:sz w:val="28"/>
          <w:szCs w:val="28"/>
          <w:lang w:eastAsia="ru-RU"/>
        </w:rPr>
      </w:pPr>
      <w:r>
        <w:rPr>
          <w:rFonts w:eastAsia="Times New Roman" w:cs="Times New Roman"/>
          <w:noProof/>
          <w:sz w:val="28"/>
          <w:szCs w:val="28"/>
          <w:lang w:eastAsia="ru-RU"/>
        </w:rPr>
        <w:drawing>
          <wp:anchor distT="0" distB="0" distL="114300" distR="114300" simplePos="0" relativeHeight="251624960" behindDoc="0" locked="0" layoutInCell="1" allowOverlap="1">
            <wp:simplePos x="0" y="0"/>
            <wp:positionH relativeFrom="column">
              <wp:posOffset>-372110</wp:posOffset>
            </wp:positionH>
            <wp:positionV relativeFrom="paragraph">
              <wp:posOffset>239395</wp:posOffset>
            </wp:positionV>
            <wp:extent cx="2657475" cy="2004695"/>
            <wp:effectExtent l="0" t="323850" r="0" b="300355"/>
            <wp:wrapSquare wrapText="bothSides"/>
            <wp:docPr id="58" name="Рисунок 50" descr="C:\Users\admin\Desktop\Флешка моя 12 04\2222\Матеріали на фестиваль2012\фото\IMG_0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admin\Desktop\Флешка моя 12 04\2222\Матеріали на фестиваль2012\фото\IMG_0215.jpg"/>
                    <pic:cNvPicPr>
                      <a:picLocks noChangeAspect="1" noChangeArrowheads="1"/>
                    </pic:cNvPicPr>
                  </pic:nvPicPr>
                  <pic:blipFill>
                    <a:blip r:embed="rId31" cstate="print"/>
                    <a:srcRect/>
                    <a:stretch>
                      <a:fillRect/>
                    </a:stretch>
                  </pic:blipFill>
                  <pic:spPr bwMode="auto">
                    <a:xfrm rot="5400000">
                      <a:off x="0" y="0"/>
                      <a:ext cx="2657475" cy="2004695"/>
                    </a:xfrm>
                    <a:prstGeom prst="rect">
                      <a:avLst/>
                    </a:prstGeom>
                    <a:noFill/>
                    <a:ln w="9525">
                      <a:noFill/>
                      <a:miter lim="800000"/>
                      <a:headEnd/>
                      <a:tailEnd/>
                    </a:ln>
                  </pic:spPr>
                </pic:pic>
              </a:graphicData>
            </a:graphic>
          </wp:anchor>
        </w:drawing>
      </w:r>
      <w:r w:rsidR="00D95FE5" w:rsidRPr="000641BE">
        <w:rPr>
          <w:rFonts w:eastAsia="Times New Roman" w:cs="Times New Roman"/>
          <w:sz w:val="28"/>
          <w:szCs w:val="28"/>
          <w:lang w:eastAsia="ru-RU"/>
        </w:rPr>
        <w:t>Кондитер - це професія, яка передбачає як ручну, так і механізо</w:t>
      </w:r>
      <w:r w:rsidR="00D95FE5" w:rsidRPr="000641BE">
        <w:rPr>
          <w:rFonts w:eastAsia="Times New Roman" w:cs="Times New Roman"/>
          <w:sz w:val="28"/>
          <w:szCs w:val="28"/>
          <w:lang w:eastAsia="ru-RU"/>
        </w:rPr>
        <w:softHyphen/>
        <w:t xml:space="preserve">вану роботу за допомогою автоматичних приладів та устаткування. Це маслорізка, кремозбивальна і помадозбивальна машини, пекарні, змішувачі, ножі, котли, духові шафи. Кондитер у роботі має освоїти багато прийомів та видів основних та підсобних робіт, має справу з великою кількістю сировини: борошно, цукор, яйця, жири, какао, горіхи ароматизатори, барвники і тому подібне. </w:t>
      </w:r>
    </w:p>
    <w:p w:rsidR="00D95FE5" w:rsidRPr="000641BE" w:rsidRDefault="00D95FE5"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 xml:space="preserve">Кондитер проводить дуже багато різноманітних операцій: фільтрацію, вимірювання сировини, виготовлення тіста за рецептурою, регулювання температури, випікання, при цьому дотримується необхідних технологічних процесів. </w:t>
      </w:r>
    </w:p>
    <w:p w:rsidR="00D95FE5" w:rsidRPr="000641BE" w:rsidRDefault="00D95FE5"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Професія "кондитер" може розглядатися як штучне виробництво, якщо кондитер має ліцензію та приватну кондитерську</w:t>
      </w:r>
      <w:r w:rsidRPr="000641BE">
        <w:rPr>
          <w:rFonts w:eastAsia="Times New Roman" w:cs="Times New Roman"/>
          <w:b/>
          <w:bCs/>
          <w:i/>
          <w:iCs/>
          <w:sz w:val="28"/>
          <w:szCs w:val="28"/>
          <w:lang w:eastAsia="ru-RU"/>
        </w:rPr>
        <w:t xml:space="preserve">. </w:t>
      </w:r>
      <w:r w:rsidRPr="000641BE">
        <w:rPr>
          <w:rFonts w:eastAsia="Times New Roman" w:cs="Times New Roman"/>
          <w:sz w:val="28"/>
          <w:szCs w:val="28"/>
          <w:lang w:eastAsia="ru-RU"/>
        </w:rPr>
        <w:t xml:space="preserve">Тоді він виробляє незначну кількість продукції, виконуючи поштучне замовлення. Кондитер має велику можливість урізноманітнювати вироби за власною, індивідуальною рецептурою. </w:t>
      </w:r>
    </w:p>
    <w:p w:rsidR="00D95FE5" w:rsidRPr="000641BE" w:rsidRDefault="00D95FE5"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 xml:space="preserve">Проте якщо кондитер працює у великому кондитерському цеху або на фабриці, тоді його праця стає надбанням масового виробництва. У бригаді існують розподілення обов'язків і колективна відповідальність за темп роботи, обсяги та харчову цінність усіх виробів. </w:t>
      </w:r>
    </w:p>
    <w:p w:rsidR="000641BE" w:rsidRDefault="000641BE" w:rsidP="000641BE">
      <w:pPr>
        <w:ind w:firstLine="567"/>
        <w:jc w:val="both"/>
        <w:outlineLvl w:val="3"/>
        <w:rPr>
          <w:rFonts w:eastAsia="Times New Roman" w:cs="Times New Roman"/>
          <w:b/>
          <w:bCs/>
          <w:sz w:val="28"/>
          <w:szCs w:val="28"/>
          <w:u w:val="single"/>
          <w:lang w:val="uk-UA" w:eastAsia="ru-RU"/>
        </w:rPr>
      </w:pPr>
    </w:p>
    <w:p w:rsidR="0078083E" w:rsidRDefault="0078083E" w:rsidP="000641BE">
      <w:pPr>
        <w:ind w:firstLine="567"/>
        <w:jc w:val="both"/>
        <w:outlineLvl w:val="3"/>
        <w:rPr>
          <w:rFonts w:eastAsia="Times New Roman" w:cs="Times New Roman"/>
          <w:b/>
          <w:bCs/>
          <w:sz w:val="28"/>
          <w:szCs w:val="28"/>
          <w:u w:val="single"/>
          <w:lang w:val="uk-UA" w:eastAsia="ru-RU"/>
        </w:rPr>
      </w:pPr>
      <w:r w:rsidRPr="000641BE">
        <w:rPr>
          <w:rFonts w:eastAsia="Times New Roman" w:cs="Times New Roman"/>
          <w:b/>
          <w:bCs/>
          <w:sz w:val="28"/>
          <w:szCs w:val="28"/>
          <w:u w:val="single"/>
          <w:lang w:val="uk-UA" w:eastAsia="ru-RU"/>
        </w:rPr>
        <w:lastRenderedPageBreak/>
        <w:t>У</w:t>
      </w:r>
      <w:r w:rsidRPr="000641BE">
        <w:rPr>
          <w:rFonts w:eastAsia="Times New Roman" w:cs="Times New Roman"/>
          <w:b/>
          <w:bCs/>
          <w:sz w:val="28"/>
          <w:szCs w:val="28"/>
          <w:u w:val="single"/>
          <w:lang w:eastAsia="ru-RU"/>
        </w:rPr>
        <w:t xml:space="preserve">мови  праці </w:t>
      </w:r>
    </w:p>
    <w:p w:rsidR="000641BE" w:rsidRPr="000641BE" w:rsidRDefault="00912DB6" w:rsidP="000641BE">
      <w:pPr>
        <w:ind w:firstLine="567"/>
        <w:jc w:val="both"/>
        <w:outlineLvl w:val="3"/>
        <w:rPr>
          <w:rFonts w:eastAsia="Times New Roman" w:cs="Times New Roman"/>
          <w:b/>
          <w:bCs/>
          <w:sz w:val="28"/>
          <w:szCs w:val="28"/>
          <w:u w:val="single"/>
          <w:lang w:val="uk-UA" w:eastAsia="ru-RU"/>
        </w:rPr>
      </w:pPr>
      <w:r>
        <w:rPr>
          <w:rFonts w:eastAsia="Times New Roman" w:cs="Times New Roman"/>
          <w:b/>
          <w:bCs/>
          <w:noProof/>
          <w:sz w:val="28"/>
          <w:szCs w:val="28"/>
          <w:u w:val="single"/>
          <w:lang w:eastAsia="ru-RU"/>
        </w:rPr>
        <w:drawing>
          <wp:anchor distT="0" distB="0" distL="114300" distR="114300" simplePos="0" relativeHeight="251625984" behindDoc="0" locked="0" layoutInCell="1" allowOverlap="1">
            <wp:simplePos x="0" y="0"/>
            <wp:positionH relativeFrom="column">
              <wp:posOffset>-7620</wp:posOffset>
            </wp:positionH>
            <wp:positionV relativeFrom="paragraph">
              <wp:posOffset>194310</wp:posOffset>
            </wp:positionV>
            <wp:extent cx="2689860" cy="2049145"/>
            <wp:effectExtent l="19050" t="0" r="0" b="0"/>
            <wp:wrapSquare wrapText="bothSides"/>
            <wp:docPr id="59" name="Рисунок 51" descr="C:\Users\admin\Desktop\Флешка моя 12 04\2222\Матеріали на фестиваль2012\Фото для презентації училища\Презентація\P5270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admin\Desktop\Флешка моя 12 04\2222\Матеріали на фестиваль2012\Фото для презентації училища\Презентація\P5270836.JPG"/>
                    <pic:cNvPicPr>
                      <a:picLocks noChangeAspect="1" noChangeArrowheads="1"/>
                    </pic:cNvPicPr>
                  </pic:nvPicPr>
                  <pic:blipFill>
                    <a:blip r:embed="rId32" cstate="print"/>
                    <a:srcRect/>
                    <a:stretch>
                      <a:fillRect/>
                    </a:stretch>
                  </pic:blipFill>
                  <pic:spPr bwMode="auto">
                    <a:xfrm>
                      <a:off x="0" y="0"/>
                      <a:ext cx="2689860" cy="2049145"/>
                    </a:xfrm>
                    <a:prstGeom prst="rect">
                      <a:avLst/>
                    </a:prstGeom>
                    <a:noFill/>
                    <a:ln w="9525">
                      <a:noFill/>
                      <a:miter lim="800000"/>
                      <a:headEnd/>
                      <a:tailEnd/>
                    </a:ln>
                  </pic:spPr>
                </pic:pic>
              </a:graphicData>
            </a:graphic>
          </wp:anchor>
        </w:drawing>
      </w:r>
    </w:p>
    <w:p w:rsidR="00D95FE5" w:rsidRPr="000641BE" w:rsidRDefault="00D95FE5"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За ступенем важкості та напруженості професія "кондитер" відноситься до професій середнього рівня фізичного навантаження.</w:t>
      </w:r>
    </w:p>
    <w:p w:rsidR="00D95FE5" w:rsidRPr="000641BE" w:rsidRDefault="00D95FE5" w:rsidP="000641BE">
      <w:pPr>
        <w:ind w:firstLine="567"/>
        <w:jc w:val="both"/>
        <w:rPr>
          <w:rFonts w:eastAsia="Times New Roman" w:cs="Times New Roman"/>
          <w:sz w:val="28"/>
          <w:szCs w:val="28"/>
          <w:lang w:eastAsia="ru-RU"/>
        </w:rPr>
      </w:pPr>
      <w:r w:rsidRPr="000641BE">
        <w:rPr>
          <w:rFonts w:eastAsia="Times New Roman" w:cs="Times New Roman"/>
          <w:b/>
          <w:bCs/>
          <w:sz w:val="28"/>
          <w:szCs w:val="28"/>
          <w:lang w:eastAsia="ru-RU"/>
        </w:rPr>
        <w:t>Обмежень щодо статі та віку немає</w:t>
      </w:r>
      <w:r w:rsidRPr="000641BE">
        <w:rPr>
          <w:rFonts w:eastAsia="Times New Roman" w:cs="Times New Roman"/>
          <w:b/>
          <w:bCs/>
          <w:i/>
          <w:iCs/>
          <w:sz w:val="28"/>
          <w:szCs w:val="28"/>
          <w:lang w:eastAsia="ru-RU"/>
        </w:rPr>
        <w:t xml:space="preserve">, </w:t>
      </w:r>
      <w:r w:rsidRPr="000641BE">
        <w:rPr>
          <w:rFonts w:eastAsia="Times New Roman" w:cs="Times New Roman"/>
          <w:sz w:val="28"/>
          <w:szCs w:val="28"/>
          <w:lang w:eastAsia="ru-RU"/>
        </w:rPr>
        <w:t>працюють і жінки, і чоловіки - особливо останнім часом, коли пішла мода на приватні кондитерські. Відомо, що найкращі в світі кухарі та модельєри якраз чоловіки.</w:t>
      </w:r>
    </w:p>
    <w:p w:rsidR="00D95FE5" w:rsidRPr="000641BE" w:rsidRDefault="00D95FE5"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До особливих умов праці треба віднести:</w:t>
      </w:r>
    </w:p>
    <w:p w:rsidR="00D95FE5" w:rsidRPr="000641BE" w:rsidRDefault="00D95FE5" w:rsidP="000641BE">
      <w:pPr>
        <w:numPr>
          <w:ilvl w:val="0"/>
          <w:numId w:val="47"/>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Робота з великою кількістю електро-, тепло- та газоприладів.</w:t>
      </w:r>
    </w:p>
    <w:p w:rsidR="00D95FE5" w:rsidRPr="000641BE" w:rsidRDefault="00D95FE5" w:rsidP="000641BE">
      <w:pPr>
        <w:numPr>
          <w:ilvl w:val="0"/>
          <w:numId w:val="47"/>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 xml:space="preserve">Висока температура та шум. </w:t>
      </w:r>
    </w:p>
    <w:p w:rsidR="00D95FE5" w:rsidRPr="000641BE" w:rsidRDefault="00D95FE5" w:rsidP="000641BE">
      <w:pPr>
        <w:numPr>
          <w:ilvl w:val="0"/>
          <w:numId w:val="47"/>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 xml:space="preserve">Велика кількість активних (пахучих або їдких речовин). </w:t>
      </w:r>
    </w:p>
    <w:p w:rsidR="00D95FE5" w:rsidRPr="000641BE" w:rsidRDefault="00D95FE5" w:rsidP="000641BE">
      <w:pPr>
        <w:numPr>
          <w:ilvl w:val="0"/>
          <w:numId w:val="47"/>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 xml:space="preserve">Висока емоційна відповідальність. </w:t>
      </w:r>
    </w:p>
    <w:p w:rsidR="00D95FE5" w:rsidRPr="000641BE" w:rsidRDefault="00D95FE5"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 xml:space="preserve">Ці умови викликають іноді перенапруження і ризик помилок або навіть призводять до травматизму, перенагріву, переохолодження та алергічних захворювань, тому ставлять багато вимог до робітника. </w:t>
      </w:r>
    </w:p>
    <w:p w:rsidR="00D95FE5" w:rsidRPr="000641BE" w:rsidRDefault="00D95FE5"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Працює кондитер в цеху, робочий день 8-годинний</w:t>
      </w:r>
      <w:r w:rsidRPr="000641BE">
        <w:rPr>
          <w:rFonts w:eastAsia="Times New Roman" w:cs="Times New Roman"/>
          <w:i/>
          <w:iCs/>
          <w:sz w:val="28"/>
          <w:szCs w:val="28"/>
          <w:lang w:eastAsia="ru-RU"/>
        </w:rPr>
        <w:t xml:space="preserve">, </w:t>
      </w:r>
      <w:r w:rsidRPr="000641BE">
        <w:rPr>
          <w:rFonts w:eastAsia="Times New Roman" w:cs="Times New Roman"/>
          <w:sz w:val="28"/>
          <w:szCs w:val="28"/>
          <w:lang w:eastAsia="ru-RU"/>
        </w:rPr>
        <w:t>у одну або дві зміни, якщо це велике виробництво. На приватних підприємствах робота - залежить від потреби ринку, який диктує свої особливі умови</w:t>
      </w:r>
      <w:r w:rsidRPr="000641BE">
        <w:rPr>
          <w:rFonts w:eastAsia="Times New Roman" w:cs="Times New Roman"/>
          <w:i/>
          <w:iCs/>
          <w:sz w:val="28"/>
          <w:szCs w:val="28"/>
          <w:lang w:eastAsia="ru-RU"/>
        </w:rPr>
        <w:t xml:space="preserve">. </w:t>
      </w:r>
      <w:r w:rsidRPr="000641BE">
        <w:rPr>
          <w:rFonts w:eastAsia="Times New Roman" w:cs="Times New Roman"/>
          <w:sz w:val="28"/>
          <w:szCs w:val="28"/>
          <w:lang w:eastAsia="ru-RU"/>
        </w:rPr>
        <w:t xml:space="preserve">Але кондитерські, які відрізняються оригінальними виробами користуються у мешканців міст, сіл великим попитом і продукція сучасних кондитерів розкуповується дуже охоче, особливо напередодні вихідних та свят. </w:t>
      </w:r>
    </w:p>
    <w:p w:rsidR="000641BE" w:rsidRDefault="000641BE" w:rsidP="000641BE">
      <w:pPr>
        <w:ind w:firstLine="567"/>
        <w:jc w:val="both"/>
        <w:outlineLvl w:val="3"/>
        <w:rPr>
          <w:rFonts w:eastAsia="Times New Roman" w:cs="Times New Roman"/>
          <w:b/>
          <w:bCs/>
          <w:sz w:val="28"/>
          <w:szCs w:val="28"/>
          <w:u w:val="single"/>
          <w:lang w:val="uk-UA" w:eastAsia="ru-RU"/>
        </w:rPr>
      </w:pPr>
    </w:p>
    <w:p w:rsidR="0078083E" w:rsidRDefault="0078083E" w:rsidP="000641BE">
      <w:pPr>
        <w:ind w:firstLine="567"/>
        <w:jc w:val="both"/>
        <w:outlineLvl w:val="3"/>
        <w:rPr>
          <w:rFonts w:eastAsia="Times New Roman" w:cs="Times New Roman"/>
          <w:b/>
          <w:bCs/>
          <w:sz w:val="28"/>
          <w:szCs w:val="28"/>
          <w:u w:val="single"/>
          <w:lang w:val="uk-UA" w:eastAsia="ru-RU"/>
        </w:rPr>
      </w:pPr>
      <w:r w:rsidRPr="000641BE">
        <w:rPr>
          <w:rFonts w:eastAsia="Times New Roman" w:cs="Times New Roman"/>
          <w:b/>
          <w:bCs/>
          <w:sz w:val="28"/>
          <w:szCs w:val="28"/>
          <w:u w:val="single"/>
          <w:lang w:val="uk-UA" w:eastAsia="ru-RU"/>
        </w:rPr>
        <w:t xml:space="preserve">Ринок праці </w:t>
      </w:r>
    </w:p>
    <w:p w:rsidR="000641BE" w:rsidRPr="000641BE" w:rsidRDefault="00912DB6" w:rsidP="000641BE">
      <w:pPr>
        <w:ind w:firstLine="567"/>
        <w:jc w:val="both"/>
        <w:outlineLvl w:val="3"/>
        <w:rPr>
          <w:rFonts w:eastAsia="Times New Roman" w:cs="Times New Roman"/>
          <w:b/>
          <w:bCs/>
          <w:sz w:val="28"/>
          <w:szCs w:val="28"/>
          <w:u w:val="single"/>
          <w:lang w:val="uk-UA" w:eastAsia="ru-RU"/>
        </w:rPr>
      </w:pPr>
      <w:r>
        <w:rPr>
          <w:rFonts w:eastAsia="Times New Roman" w:cs="Times New Roman"/>
          <w:b/>
          <w:bCs/>
          <w:noProof/>
          <w:sz w:val="28"/>
          <w:szCs w:val="28"/>
          <w:u w:val="single"/>
          <w:lang w:eastAsia="ru-RU"/>
        </w:rPr>
        <w:drawing>
          <wp:anchor distT="0" distB="0" distL="114300" distR="114300" simplePos="0" relativeHeight="251627008" behindDoc="0" locked="0" layoutInCell="1" allowOverlap="1">
            <wp:simplePos x="0" y="0"/>
            <wp:positionH relativeFrom="column">
              <wp:posOffset>-7620</wp:posOffset>
            </wp:positionH>
            <wp:positionV relativeFrom="paragraph">
              <wp:posOffset>97155</wp:posOffset>
            </wp:positionV>
            <wp:extent cx="2233930" cy="1607820"/>
            <wp:effectExtent l="19050" t="0" r="0" b="0"/>
            <wp:wrapSquare wrapText="bothSides"/>
            <wp:docPr id="60" name="Рисунок 31" descr="C:\Users\admin\Desktop\Флешка моя 12 04\2222\Матеріали на фестиваль2012\картинки\C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dmin\Desktop\Флешка моя 12 04\2222\Матеріали на фестиваль2012\картинки\C11-30.jpg"/>
                    <pic:cNvPicPr>
                      <a:picLocks noChangeAspect="1" noChangeArrowheads="1"/>
                    </pic:cNvPicPr>
                  </pic:nvPicPr>
                  <pic:blipFill>
                    <a:blip r:embed="rId23" cstate="print"/>
                    <a:srcRect/>
                    <a:stretch>
                      <a:fillRect/>
                    </a:stretch>
                  </pic:blipFill>
                  <pic:spPr bwMode="auto">
                    <a:xfrm>
                      <a:off x="0" y="0"/>
                      <a:ext cx="2233930" cy="1607820"/>
                    </a:xfrm>
                    <a:prstGeom prst="rect">
                      <a:avLst/>
                    </a:prstGeom>
                    <a:noFill/>
                    <a:ln w="9525">
                      <a:noFill/>
                      <a:miter lim="800000"/>
                      <a:headEnd/>
                      <a:tailEnd/>
                    </a:ln>
                  </pic:spPr>
                </pic:pic>
              </a:graphicData>
            </a:graphic>
          </wp:anchor>
        </w:drawing>
      </w:r>
    </w:p>
    <w:p w:rsidR="00D95FE5" w:rsidRPr="000641BE" w:rsidRDefault="00D95FE5"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Ймовірність працевлаштування за професією кондитер на регіональному ринку праці висока для художньо-обдарованих людей, які прагнуть здійснити творчі задуми.</w:t>
      </w:r>
    </w:p>
    <w:p w:rsidR="00D95FE5" w:rsidRPr="000641BE" w:rsidRDefault="00D95FE5"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Професія кондитер має сталий попит на регіональному ринку праці на підприємствах таких видів економічної діяльності:</w:t>
      </w:r>
    </w:p>
    <w:p w:rsidR="00D95FE5" w:rsidRPr="000641BE" w:rsidRDefault="00D95FE5" w:rsidP="000641BE">
      <w:pPr>
        <w:numPr>
          <w:ilvl w:val="0"/>
          <w:numId w:val="53"/>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харчова промисловість та перероблення сільськогосподарських продуктів.</w:t>
      </w:r>
    </w:p>
    <w:p w:rsidR="00D95FE5" w:rsidRPr="000641BE" w:rsidRDefault="00D95FE5" w:rsidP="000641BE">
      <w:pPr>
        <w:numPr>
          <w:ilvl w:val="0"/>
          <w:numId w:val="53"/>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готелі і ресторани.</w:t>
      </w:r>
    </w:p>
    <w:p w:rsidR="00D95FE5" w:rsidRPr="000641BE" w:rsidRDefault="00D95FE5" w:rsidP="000641BE">
      <w:pPr>
        <w:numPr>
          <w:ilvl w:val="0"/>
          <w:numId w:val="53"/>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колективні, громадські та особисті послуги.</w:t>
      </w:r>
    </w:p>
    <w:p w:rsidR="00D95FE5" w:rsidRPr="000641BE" w:rsidRDefault="00D95FE5"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Ризик безробіття у кондитерів мінімальний і пов'язаний перш за все з недостатньою кваліфікацією та низьким рівнем професіоналізму.</w:t>
      </w:r>
    </w:p>
    <w:p w:rsidR="00D95FE5" w:rsidRPr="000641BE" w:rsidRDefault="00D95FE5"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Попитом на регіональному ринку праці користуються як жінки, так і чоловіки.</w:t>
      </w:r>
    </w:p>
    <w:p w:rsidR="00D95FE5" w:rsidRPr="000641BE" w:rsidRDefault="00D95FE5" w:rsidP="000641BE">
      <w:pPr>
        <w:ind w:firstLine="567"/>
        <w:jc w:val="both"/>
        <w:outlineLvl w:val="3"/>
        <w:rPr>
          <w:rFonts w:eastAsia="Times New Roman" w:cs="Times New Roman"/>
          <w:b/>
          <w:bCs/>
          <w:sz w:val="28"/>
          <w:szCs w:val="28"/>
          <w:lang w:eastAsia="ru-RU"/>
        </w:rPr>
      </w:pPr>
      <w:r w:rsidRPr="000641BE">
        <w:rPr>
          <w:rFonts w:eastAsia="Times New Roman" w:cs="Times New Roman"/>
          <w:b/>
          <w:bCs/>
          <w:sz w:val="28"/>
          <w:szCs w:val="28"/>
          <w:lang w:eastAsia="ru-RU"/>
        </w:rPr>
        <w:t>Заробіток</w:t>
      </w:r>
    </w:p>
    <w:p w:rsidR="00D95FE5" w:rsidRPr="000641BE" w:rsidRDefault="00D95FE5"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lastRenderedPageBreak/>
        <w:t xml:space="preserve">Україна розвивається в нових, ринкових умовах протягом </w:t>
      </w:r>
      <w:r w:rsidRPr="000641BE">
        <w:rPr>
          <w:rFonts w:eastAsia="Times New Roman" w:cs="Times New Roman"/>
          <w:sz w:val="28"/>
          <w:szCs w:val="28"/>
          <w:lang w:val="uk-UA" w:eastAsia="ru-RU"/>
        </w:rPr>
        <w:t>останіх</w:t>
      </w:r>
      <w:r w:rsidRPr="000641BE">
        <w:rPr>
          <w:rFonts w:eastAsia="Times New Roman" w:cs="Times New Roman"/>
          <w:sz w:val="28"/>
          <w:szCs w:val="28"/>
          <w:lang w:eastAsia="ru-RU"/>
        </w:rPr>
        <w:t xml:space="preserve"> років. Це порівняно невеликий відрізок часу, щоб отримати значні успіхи. Але заклади обслуговування та громадського харчування вже формуються, ремонтуються та починають діяти. Для стабільної роботи потрібно мати інвестиції, тому розповсюдження набули заклади з іноземними капіталами, але поруч з'являються національні заклади "Млин", "Курені", "Корчма" - це вже паростки нової української культури, яку українці зберігають століттями. Ресторани національної кухні всюди в світі користуються великим попитом. Згадаємо, які прибутки має розгалужена у світі система Мк. Донльдс, ресторани китайської кухні. Вони заполонили усі площі міст не лише Америки, Азії, Європи, але й України. Бо підприємці харчової промисловості впевнені в доходах - скільки живе людина, стільки й буде споживати їжу.</w:t>
      </w:r>
    </w:p>
    <w:p w:rsidR="00D95FE5" w:rsidRPr="000641BE" w:rsidRDefault="00D95FE5"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Тому професія кондитера - це професія, в якій більш-менш значущий спеціаліст має не лише заробіток, а щось значніше - можливість заявити про себе особистим закладом або війти в історія, як увійшло поняття тістечко "Наполеон" або "Буше": Буше-кондитер як відкривач нового способу випікання бісквіту, а великий Бонапарт як любитель пікантно-ніжного тістечка. Так що у кондитера є маса можливостей - від винаходу якогось "Вергуна Потапенка" до відкриття затишного "Куточка сладкоїжки", де будуть лише його ексклюзивні кошики та тістечка, де дітки будуть сидіти у солодких величезних хатинках, і складати мозаїки з бубликів або літерок, а потім їх з'їдати і приходити до "Солодкої казки" кожну неділю: і будуть тягнути бабусів і дідусів не до Мк. Дональдса з їх кульками, а до цих чарівних хатинок. І робота кондитера перетвориться не на просте добування грошей, не на заробіток, а на свято, де моральне задоволення і національна гідність буде радувати і допомагати жити і багатіти Україні.</w:t>
      </w:r>
    </w:p>
    <w:p w:rsidR="0078083E" w:rsidRPr="000641BE" w:rsidRDefault="0078083E" w:rsidP="000641BE">
      <w:pPr>
        <w:ind w:firstLine="567"/>
        <w:jc w:val="both"/>
        <w:outlineLvl w:val="3"/>
        <w:rPr>
          <w:rFonts w:eastAsia="Times New Roman" w:cs="Times New Roman"/>
          <w:b/>
          <w:bCs/>
          <w:sz w:val="28"/>
          <w:szCs w:val="28"/>
          <w:lang w:eastAsia="ru-RU"/>
        </w:rPr>
      </w:pPr>
    </w:p>
    <w:p w:rsidR="0078083E" w:rsidRDefault="0078083E" w:rsidP="000641BE">
      <w:pPr>
        <w:ind w:firstLine="567"/>
        <w:jc w:val="both"/>
        <w:outlineLvl w:val="3"/>
        <w:rPr>
          <w:rFonts w:eastAsia="Times New Roman" w:cs="Times New Roman"/>
          <w:b/>
          <w:bCs/>
          <w:sz w:val="28"/>
          <w:szCs w:val="28"/>
          <w:u w:val="single"/>
          <w:lang w:val="uk-UA" w:eastAsia="ru-RU"/>
        </w:rPr>
      </w:pPr>
      <w:r w:rsidRPr="000641BE">
        <w:rPr>
          <w:rFonts w:eastAsia="Times New Roman" w:cs="Times New Roman"/>
          <w:b/>
          <w:bCs/>
          <w:sz w:val="28"/>
          <w:szCs w:val="28"/>
          <w:u w:val="single"/>
          <w:lang w:val="uk-UA" w:eastAsia="ru-RU"/>
        </w:rPr>
        <w:t xml:space="preserve">Освітня підготовка </w:t>
      </w:r>
      <w:r w:rsidRPr="000641BE">
        <w:rPr>
          <w:rFonts w:eastAsia="Times New Roman" w:cs="Times New Roman"/>
          <w:b/>
          <w:bCs/>
          <w:sz w:val="28"/>
          <w:szCs w:val="28"/>
          <w:u w:val="single"/>
          <w:lang w:eastAsia="ru-RU"/>
        </w:rPr>
        <w:t xml:space="preserve"> </w:t>
      </w:r>
    </w:p>
    <w:p w:rsidR="000641BE" w:rsidRPr="000641BE" w:rsidRDefault="000641BE" w:rsidP="000641BE">
      <w:pPr>
        <w:ind w:firstLine="567"/>
        <w:jc w:val="both"/>
        <w:outlineLvl w:val="3"/>
        <w:rPr>
          <w:rFonts w:eastAsia="Times New Roman" w:cs="Times New Roman"/>
          <w:b/>
          <w:bCs/>
          <w:sz w:val="28"/>
          <w:szCs w:val="28"/>
          <w:u w:val="single"/>
          <w:lang w:val="uk-UA" w:eastAsia="ru-RU"/>
        </w:rPr>
      </w:pPr>
    </w:p>
    <w:p w:rsidR="000641BE" w:rsidRDefault="000641BE" w:rsidP="000641BE">
      <w:pPr>
        <w:ind w:firstLine="567"/>
        <w:jc w:val="both"/>
        <w:outlineLvl w:val="4"/>
        <w:rPr>
          <w:rFonts w:eastAsia="Times New Roman" w:cs="Times New Roman"/>
          <w:b/>
          <w:bCs/>
          <w:sz w:val="28"/>
          <w:szCs w:val="28"/>
          <w:lang w:val="uk-UA" w:eastAsia="ru-RU"/>
        </w:rPr>
      </w:pPr>
      <w:r w:rsidRPr="000641BE">
        <w:rPr>
          <w:rFonts w:eastAsia="Times New Roman" w:cs="Times New Roman"/>
          <w:b/>
          <w:bCs/>
          <w:sz w:val="28"/>
          <w:szCs w:val="28"/>
          <w:lang w:eastAsia="ru-RU"/>
        </w:rPr>
        <w:t>Заклади</w:t>
      </w:r>
      <w:r>
        <w:rPr>
          <w:rFonts w:eastAsia="Times New Roman" w:cs="Times New Roman"/>
          <w:b/>
          <w:bCs/>
          <w:sz w:val="28"/>
          <w:szCs w:val="28"/>
          <w:lang w:val="uk-UA" w:eastAsia="ru-RU"/>
        </w:rPr>
        <w:t xml:space="preserve"> регіону</w:t>
      </w:r>
      <w:r w:rsidRPr="000641BE">
        <w:rPr>
          <w:rFonts w:eastAsia="Times New Roman" w:cs="Times New Roman"/>
          <w:b/>
          <w:bCs/>
          <w:sz w:val="28"/>
          <w:szCs w:val="28"/>
          <w:lang w:eastAsia="ru-RU"/>
        </w:rPr>
        <w:t>, де відбувається професійне навчання</w:t>
      </w:r>
      <w:r>
        <w:rPr>
          <w:rFonts w:eastAsia="Times New Roman" w:cs="Times New Roman"/>
          <w:b/>
          <w:bCs/>
          <w:sz w:val="28"/>
          <w:szCs w:val="28"/>
          <w:lang w:val="uk-UA" w:eastAsia="ru-RU"/>
        </w:rPr>
        <w:t xml:space="preserve"> за даною професією:</w:t>
      </w:r>
    </w:p>
    <w:p w:rsidR="000641BE" w:rsidRPr="000641BE" w:rsidRDefault="00862FCF" w:rsidP="000641BE">
      <w:pPr>
        <w:pStyle w:val="1"/>
        <w:spacing w:before="0"/>
        <w:ind w:left="567" w:hanging="283"/>
        <w:rPr>
          <w:rFonts w:ascii="Times New Roman" w:hAnsi="Times New Roman" w:cs="Times New Roman"/>
          <w:b w:val="0"/>
          <w:color w:val="auto"/>
          <w:lang w:val="uk-UA"/>
        </w:rPr>
      </w:pPr>
      <w:r>
        <w:rPr>
          <w:b w:val="0"/>
          <w:noProof/>
          <w:color w:val="auto"/>
          <w:lang w:eastAsia="ru-RU"/>
        </w:rPr>
        <w:drawing>
          <wp:anchor distT="0" distB="0" distL="114300" distR="114300" simplePos="0" relativeHeight="251628032" behindDoc="0" locked="0" layoutInCell="1" allowOverlap="1">
            <wp:simplePos x="0" y="0"/>
            <wp:positionH relativeFrom="column">
              <wp:posOffset>-243840</wp:posOffset>
            </wp:positionH>
            <wp:positionV relativeFrom="paragraph">
              <wp:posOffset>51435</wp:posOffset>
            </wp:positionV>
            <wp:extent cx="2045970" cy="2065020"/>
            <wp:effectExtent l="19050" t="0" r="0" b="0"/>
            <wp:wrapSquare wrapText="bothSides"/>
            <wp:docPr id="61" name="Рисунок 46" descr="C:\Users\admin\Desktop\Флешка моя 12 04\2222\Матеріали на фестиваль2012\картинки\C4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admin\Desktop\Флешка моя 12 04\2222\Матеріали на фестиваль2012\картинки\C41-07.jpg"/>
                    <pic:cNvPicPr>
                      <a:picLocks noChangeAspect="1" noChangeArrowheads="1"/>
                    </pic:cNvPicPr>
                  </pic:nvPicPr>
                  <pic:blipFill>
                    <a:blip r:embed="rId24"/>
                    <a:srcRect/>
                    <a:stretch>
                      <a:fillRect/>
                    </a:stretch>
                  </pic:blipFill>
                  <pic:spPr bwMode="auto">
                    <a:xfrm>
                      <a:off x="0" y="0"/>
                      <a:ext cx="2045970" cy="2065020"/>
                    </a:xfrm>
                    <a:prstGeom prst="rect">
                      <a:avLst/>
                    </a:prstGeom>
                    <a:noFill/>
                    <a:ln w="9525">
                      <a:noFill/>
                      <a:miter lim="800000"/>
                      <a:headEnd/>
                      <a:tailEnd/>
                    </a:ln>
                  </pic:spPr>
                </pic:pic>
              </a:graphicData>
            </a:graphic>
          </wp:anchor>
        </w:drawing>
      </w:r>
      <w:r w:rsidR="000641BE" w:rsidRPr="000641BE">
        <w:rPr>
          <w:b w:val="0"/>
          <w:color w:val="auto"/>
        </w:rPr>
        <w:t>Професійно-технічне училище №</w:t>
      </w:r>
      <w:r w:rsidR="000641BE" w:rsidRPr="000641BE">
        <w:rPr>
          <w:b w:val="0"/>
          <w:color w:val="auto"/>
          <w:lang w:val="uk-UA"/>
        </w:rPr>
        <w:t>40 м.Новоукраїнка</w:t>
      </w:r>
    </w:p>
    <w:p w:rsidR="000641BE" w:rsidRPr="000641BE" w:rsidRDefault="000641BE" w:rsidP="000641BE">
      <w:pPr>
        <w:pStyle w:val="1"/>
        <w:spacing w:before="0"/>
        <w:ind w:left="567" w:hanging="283"/>
        <w:rPr>
          <w:rFonts w:ascii="Times New Roman" w:hAnsi="Times New Roman" w:cs="Times New Roman"/>
          <w:b w:val="0"/>
          <w:color w:val="auto"/>
          <w:lang w:val="uk-UA"/>
        </w:rPr>
      </w:pPr>
      <w:r w:rsidRPr="000641BE">
        <w:rPr>
          <w:rFonts w:ascii="Times New Roman" w:hAnsi="Times New Roman" w:cs="Times New Roman"/>
          <w:b w:val="0"/>
          <w:color w:val="auto"/>
        </w:rPr>
        <w:t>Знам'янський професійний ліцей</w:t>
      </w:r>
    </w:p>
    <w:p w:rsidR="000641BE" w:rsidRPr="000641BE" w:rsidRDefault="000641BE" w:rsidP="000641BE">
      <w:pPr>
        <w:pStyle w:val="1"/>
        <w:spacing w:before="0"/>
        <w:ind w:left="567" w:hanging="283"/>
        <w:rPr>
          <w:rFonts w:ascii="Times New Roman" w:hAnsi="Times New Roman" w:cs="Times New Roman"/>
          <w:b w:val="0"/>
          <w:color w:val="auto"/>
          <w:lang w:val="uk-UA"/>
        </w:rPr>
      </w:pPr>
      <w:r w:rsidRPr="000641BE">
        <w:rPr>
          <w:rFonts w:ascii="Times New Roman" w:hAnsi="Times New Roman" w:cs="Times New Roman"/>
          <w:b w:val="0"/>
          <w:color w:val="auto"/>
        </w:rPr>
        <w:t>Кіровоградський професійний ліцей</w:t>
      </w:r>
    </w:p>
    <w:p w:rsidR="000641BE" w:rsidRPr="000641BE" w:rsidRDefault="000641BE" w:rsidP="000641BE">
      <w:pPr>
        <w:pStyle w:val="1"/>
        <w:spacing w:before="0"/>
        <w:ind w:left="567" w:hanging="283"/>
        <w:rPr>
          <w:rFonts w:ascii="Times New Roman" w:hAnsi="Times New Roman" w:cs="Times New Roman"/>
          <w:b w:val="0"/>
          <w:color w:val="auto"/>
        </w:rPr>
      </w:pPr>
      <w:r w:rsidRPr="000641BE">
        <w:rPr>
          <w:rFonts w:ascii="Times New Roman" w:hAnsi="Times New Roman" w:cs="Times New Roman"/>
          <w:b w:val="0"/>
          <w:color w:val="auto"/>
        </w:rPr>
        <w:t>Кіровоградський професійний ліцей побутовою обслуговування</w:t>
      </w:r>
    </w:p>
    <w:p w:rsidR="000641BE" w:rsidRPr="000641BE" w:rsidRDefault="000641BE" w:rsidP="000641BE">
      <w:pPr>
        <w:pStyle w:val="1"/>
        <w:spacing w:before="0"/>
        <w:ind w:left="567" w:hanging="283"/>
        <w:rPr>
          <w:rFonts w:ascii="Times New Roman" w:hAnsi="Times New Roman" w:cs="Times New Roman"/>
          <w:b w:val="0"/>
          <w:color w:val="auto"/>
        </w:rPr>
      </w:pPr>
      <w:r w:rsidRPr="000641BE">
        <w:rPr>
          <w:rFonts w:ascii="Times New Roman" w:hAnsi="Times New Roman" w:cs="Times New Roman"/>
          <w:b w:val="0"/>
          <w:color w:val="auto"/>
        </w:rPr>
        <w:t>Олександрійське професійно-технічне училище №33</w:t>
      </w:r>
    </w:p>
    <w:p w:rsidR="000641BE" w:rsidRPr="000641BE" w:rsidRDefault="000641BE" w:rsidP="000641BE">
      <w:pPr>
        <w:pStyle w:val="1"/>
        <w:spacing w:before="0"/>
        <w:ind w:left="567" w:hanging="283"/>
        <w:rPr>
          <w:rFonts w:ascii="Times New Roman" w:hAnsi="Times New Roman" w:cs="Times New Roman"/>
          <w:b w:val="0"/>
          <w:color w:val="auto"/>
        </w:rPr>
      </w:pPr>
      <w:r w:rsidRPr="000641BE">
        <w:rPr>
          <w:rFonts w:ascii="Times New Roman" w:hAnsi="Times New Roman" w:cs="Times New Roman"/>
          <w:b w:val="0"/>
          <w:color w:val="auto"/>
        </w:rPr>
        <w:t>Професійно-технічне училище №38</w:t>
      </w:r>
    </w:p>
    <w:p w:rsidR="000641BE" w:rsidRPr="000641BE" w:rsidRDefault="000641BE" w:rsidP="000641BE">
      <w:pPr>
        <w:pStyle w:val="1"/>
        <w:spacing w:before="0"/>
        <w:ind w:left="567" w:hanging="283"/>
        <w:rPr>
          <w:rFonts w:ascii="Times New Roman" w:hAnsi="Times New Roman" w:cs="Times New Roman"/>
          <w:b w:val="0"/>
          <w:color w:val="auto"/>
        </w:rPr>
      </w:pPr>
      <w:r w:rsidRPr="000641BE">
        <w:rPr>
          <w:rFonts w:ascii="Times New Roman" w:hAnsi="Times New Roman" w:cs="Times New Roman"/>
          <w:b w:val="0"/>
          <w:color w:val="auto"/>
        </w:rPr>
        <w:t>Професійно-технічне училище №5</w:t>
      </w:r>
    </w:p>
    <w:p w:rsidR="000641BE" w:rsidRPr="000641BE" w:rsidRDefault="000641BE" w:rsidP="000641BE">
      <w:pPr>
        <w:pStyle w:val="1"/>
        <w:spacing w:before="0"/>
        <w:ind w:left="567" w:hanging="283"/>
        <w:rPr>
          <w:rFonts w:ascii="Times New Roman" w:hAnsi="Times New Roman" w:cs="Times New Roman"/>
          <w:b w:val="0"/>
          <w:color w:val="auto"/>
        </w:rPr>
      </w:pPr>
      <w:r w:rsidRPr="000641BE">
        <w:rPr>
          <w:rFonts w:ascii="Times New Roman" w:hAnsi="Times New Roman" w:cs="Times New Roman"/>
          <w:b w:val="0"/>
          <w:color w:val="auto"/>
        </w:rPr>
        <w:t>Торговицьке професійно-технічне училище № 30</w:t>
      </w:r>
    </w:p>
    <w:p w:rsidR="0078083E" w:rsidRPr="000641BE" w:rsidRDefault="00302200" w:rsidP="000641BE">
      <w:pPr>
        <w:ind w:firstLine="567"/>
        <w:jc w:val="both"/>
        <w:rPr>
          <w:rFonts w:eastAsia="Times New Roman" w:cs="Times New Roman"/>
          <w:sz w:val="28"/>
          <w:szCs w:val="28"/>
          <w:lang w:eastAsia="ru-RU"/>
        </w:rPr>
      </w:pPr>
      <w:r w:rsidRPr="000641BE">
        <w:rPr>
          <w:rFonts w:eastAsia="Times New Roman" w:cs="Times New Roman"/>
          <w:sz w:val="28"/>
          <w:szCs w:val="28"/>
          <w:lang w:val="uk-UA" w:eastAsia="ru-RU"/>
        </w:rPr>
        <w:t xml:space="preserve">Кондитерами </w:t>
      </w:r>
      <w:r w:rsidR="0078083E" w:rsidRPr="000641BE">
        <w:rPr>
          <w:rFonts w:eastAsia="Times New Roman" w:cs="Times New Roman"/>
          <w:sz w:val="28"/>
          <w:szCs w:val="28"/>
          <w:lang w:eastAsia="ru-RU"/>
        </w:rPr>
        <w:t xml:space="preserve"> можна стати зразу після школи. </w:t>
      </w:r>
    </w:p>
    <w:p w:rsidR="0078083E" w:rsidRPr="000641BE" w:rsidRDefault="0078083E" w:rsidP="000641BE">
      <w:pPr>
        <w:ind w:firstLine="567"/>
        <w:jc w:val="both"/>
        <w:rPr>
          <w:rFonts w:eastAsia="Times New Roman" w:cs="Times New Roman"/>
          <w:sz w:val="28"/>
          <w:szCs w:val="28"/>
          <w:lang w:val="uk-UA" w:eastAsia="ru-RU"/>
        </w:rPr>
      </w:pPr>
      <w:r w:rsidRPr="000641BE">
        <w:rPr>
          <w:rFonts w:eastAsia="Times New Roman" w:cs="Times New Roman"/>
          <w:sz w:val="28"/>
          <w:szCs w:val="28"/>
          <w:lang w:eastAsia="ru-RU"/>
        </w:rPr>
        <w:t>Підготовка робітників здійснюється в профтехучилищах шляхом індивідуального або курсового навчання безпосередньо на виробництві.</w:t>
      </w:r>
    </w:p>
    <w:p w:rsidR="00862FCF" w:rsidRDefault="00862FCF" w:rsidP="000641BE">
      <w:pPr>
        <w:ind w:firstLine="567"/>
        <w:jc w:val="both"/>
        <w:rPr>
          <w:rFonts w:eastAsia="Times New Roman" w:cs="Times New Roman"/>
          <w:b/>
          <w:bCs/>
          <w:sz w:val="28"/>
          <w:szCs w:val="28"/>
          <w:lang w:val="uk-UA" w:eastAsia="ru-RU"/>
        </w:rPr>
      </w:pPr>
    </w:p>
    <w:p w:rsidR="00E158B5" w:rsidRPr="000641BE" w:rsidRDefault="00E158B5" w:rsidP="000641BE">
      <w:pPr>
        <w:ind w:firstLine="567"/>
        <w:jc w:val="both"/>
        <w:rPr>
          <w:rFonts w:eastAsia="Times New Roman" w:cs="Times New Roman"/>
          <w:sz w:val="28"/>
          <w:szCs w:val="28"/>
          <w:lang w:eastAsia="ru-RU"/>
        </w:rPr>
      </w:pPr>
      <w:r w:rsidRPr="000641BE">
        <w:rPr>
          <w:rFonts w:eastAsia="Times New Roman" w:cs="Times New Roman"/>
          <w:b/>
          <w:bCs/>
          <w:sz w:val="28"/>
          <w:szCs w:val="28"/>
          <w:lang w:eastAsia="ru-RU"/>
        </w:rPr>
        <w:lastRenderedPageBreak/>
        <w:t>Для вступу в училище подаються такі документи:</w:t>
      </w:r>
    </w:p>
    <w:p w:rsidR="00E158B5" w:rsidRPr="000641BE" w:rsidRDefault="00E158B5" w:rsidP="000641BE">
      <w:pPr>
        <w:numPr>
          <w:ilvl w:val="0"/>
          <w:numId w:val="37"/>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Заява на ім'я директора училища.</w:t>
      </w:r>
    </w:p>
    <w:p w:rsidR="00E158B5" w:rsidRPr="000641BE" w:rsidRDefault="00E158B5" w:rsidP="000641BE">
      <w:pPr>
        <w:numPr>
          <w:ilvl w:val="0"/>
          <w:numId w:val="37"/>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Документ про освіту (оригінал).</w:t>
      </w:r>
    </w:p>
    <w:p w:rsidR="00E158B5" w:rsidRPr="000641BE" w:rsidRDefault="00E158B5" w:rsidP="000641BE">
      <w:pPr>
        <w:numPr>
          <w:ilvl w:val="0"/>
          <w:numId w:val="37"/>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Довідка про стан здоров'я (форма 086).</w:t>
      </w:r>
    </w:p>
    <w:p w:rsidR="00E158B5" w:rsidRPr="000641BE" w:rsidRDefault="00E158B5" w:rsidP="000641BE">
      <w:pPr>
        <w:numPr>
          <w:ilvl w:val="0"/>
          <w:numId w:val="37"/>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Довідка з місця проживання та склад сім'ї.</w:t>
      </w:r>
    </w:p>
    <w:p w:rsidR="00E158B5" w:rsidRPr="000641BE" w:rsidRDefault="00E158B5" w:rsidP="000641BE">
      <w:pPr>
        <w:numPr>
          <w:ilvl w:val="0"/>
          <w:numId w:val="37"/>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6 фотокарток розміром 3x4 см.</w:t>
      </w:r>
    </w:p>
    <w:p w:rsidR="00E158B5" w:rsidRPr="000641BE" w:rsidRDefault="00E158B5" w:rsidP="000641BE">
      <w:pPr>
        <w:numPr>
          <w:ilvl w:val="0"/>
          <w:numId w:val="37"/>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Довідка про профілактичні щеплення.</w:t>
      </w:r>
    </w:p>
    <w:p w:rsidR="00E158B5" w:rsidRPr="000641BE" w:rsidRDefault="00E158B5" w:rsidP="000641BE">
      <w:pPr>
        <w:numPr>
          <w:ilvl w:val="0"/>
          <w:numId w:val="37"/>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Паспорт або свідоцтво про народження.</w:t>
      </w:r>
    </w:p>
    <w:p w:rsidR="0078083E" w:rsidRPr="000641BE" w:rsidRDefault="0078083E"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Висококваліфікованих фахівців готують вищі навчальні заклади І-ІІ рівнів акредитації.</w:t>
      </w:r>
    </w:p>
    <w:p w:rsidR="0078083E" w:rsidRPr="000641BE" w:rsidRDefault="00302200" w:rsidP="000641BE">
      <w:pPr>
        <w:ind w:firstLine="567"/>
        <w:jc w:val="both"/>
        <w:rPr>
          <w:rFonts w:eastAsia="Times New Roman" w:cs="Times New Roman"/>
          <w:sz w:val="28"/>
          <w:szCs w:val="28"/>
          <w:lang w:eastAsia="ru-RU"/>
        </w:rPr>
      </w:pPr>
      <w:r w:rsidRPr="000641BE">
        <w:rPr>
          <w:rFonts w:eastAsia="Times New Roman" w:cs="Times New Roman"/>
          <w:sz w:val="28"/>
          <w:szCs w:val="28"/>
          <w:lang w:val="uk-UA" w:eastAsia="ru-RU"/>
        </w:rPr>
        <w:t xml:space="preserve">Кондитери </w:t>
      </w:r>
      <w:r w:rsidR="0078083E" w:rsidRPr="000641BE">
        <w:rPr>
          <w:rFonts w:eastAsia="Times New Roman" w:cs="Times New Roman"/>
          <w:sz w:val="28"/>
          <w:szCs w:val="28"/>
          <w:lang w:eastAsia="ru-RU"/>
        </w:rPr>
        <w:t xml:space="preserve"> можуть отримати вищу освіту в вищих навчальних закладах ІІІ-ІV рівні</w:t>
      </w:r>
      <w:r w:rsidRPr="000641BE">
        <w:rPr>
          <w:rFonts w:eastAsia="Times New Roman" w:cs="Times New Roman"/>
          <w:sz w:val="28"/>
          <w:szCs w:val="28"/>
          <w:lang w:eastAsia="ru-RU"/>
        </w:rPr>
        <w:t>в акредитації</w:t>
      </w:r>
      <w:r w:rsidR="0078083E" w:rsidRPr="000641BE">
        <w:rPr>
          <w:rFonts w:eastAsia="Times New Roman" w:cs="Times New Roman"/>
          <w:sz w:val="28"/>
          <w:szCs w:val="28"/>
          <w:lang w:eastAsia="ru-RU"/>
        </w:rPr>
        <w:t>.</w:t>
      </w:r>
    </w:p>
    <w:p w:rsidR="00862FCF" w:rsidRDefault="00862FCF" w:rsidP="000641BE">
      <w:pPr>
        <w:ind w:firstLine="567"/>
        <w:jc w:val="both"/>
        <w:outlineLvl w:val="4"/>
        <w:rPr>
          <w:rFonts w:eastAsia="Times New Roman" w:cs="Times New Roman"/>
          <w:b/>
          <w:bCs/>
          <w:sz w:val="28"/>
          <w:szCs w:val="28"/>
          <w:lang w:val="uk-UA" w:eastAsia="ru-RU"/>
        </w:rPr>
      </w:pPr>
    </w:p>
    <w:p w:rsidR="0078083E" w:rsidRPr="000641BE" w:rsidRDefault="0078083E" w:rsidP="000641BE">
      <w:pPr>
        <w:ind w:firstLine="567"/>
        <w:jc w:val="both"/>
        <w:outlineLvl w:val="4"/>
        <w:rPr>
          <w:rFonts w:eastAsia="Times New Roman" w:cs="Times New Roman"/>
          <w:b/>
          <w:bCs/>
          <w:sz w:val="28"/>
          <w:szCs w:val="28"/>
          <w:lang w:eastAsia="ru-RU"/>
        </w:rPr>
      </w:pPr>
      <w:r w:rsidRPr="000641BE">
        <w:rPr>
          <w:rFonts w:eastAsia="Times New Roman" w:cs="Times New Roman"/>
          <w:b/>
          <w:bCs/>
          <w:sz w:val="28"/>
          <w:szCs w:val="28"/>
          <w:lang w:eastAsia="ru-RU"/>
        </w:rPr>
        <w:t xml:space="preserve">Загальні умови та вимоги щодо вступу до професійно-технічного навчального закладу </w:t>
      </w:r>
    </w:p>
    <w:p w:rsidR="0078083E" w:rsidRPr="000641BE" w:rsidRDefault="0078083E"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В училища приймають</w:t>
      </w:r>
      <w:r w:rsidR="000641BE">
        <w:rPr>
          <w:rFonts w:eastAsia="Times New Roman" w:cs="Times New Roman"/>
          <w:sz w:val="28"/>
          <w:szCs w:val="28"/>
          <w:lang w:eastAsia="ru-RU"/>
        </w:rPr>
        <w:t xml:space="preserve">ся </w:t>
      </w:r>
      <w:r w:rsidR="000641BE">
        <w:rPr>
          <w:rFonts w:eastAsia="Times New Roman" w:cs="Times New Roman"/>
          <w:sz w:val="28"/>
          <w:szCs w:val="28"/>
          <w:lang w:val="uk-UA" w:eastAsia="ru-RU"/>
        </w:rPr>
        <w:t>учні</w:t>
      </w:r>
      <w:r w:rsidRPr="000641BE">
        <w:rPr>
          <w:rFonts w:eastAsia="Times New Roman" w:cs="Times New Roman"/>
          <w:sz w:val="28"/>
          <w:szCs w:val="28"/>
          <w:lang w:eastAsia="ru-RU"/>
        </w:rPr>
        <w:t>, які мають базову або повну загальну середню освіту. Строки навчання від 1 до 3 років.</w:t>
      </w:r>
    </w:p>
    <w:p w:rsidR="0078083E" w:rsidRPr="000641BE" w:rsidRDefault="0078083E"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Для випускників ПТУ передбачені пільги при вступі в технікуми та інститути.</w:t>
      </w:r>
    </w:p>
    <w:p w:rsidR="0078083E" w:rsidRPr="000641BE" w:rsidRDefault="0078083E"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Після закінчення навчання випускникам присвоюється певний кваліфікаційний розряд відповідно до вимог "Єдиного тарифно-кваліфікаційного довідника".</w:t>
      </w:r>
    </w:p>
    <w:p w:rsidR="0078083E" w:rsidRPr="000641BE" w:rsidRDefault="0078083E"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Випускникам видається відповідний документ державного зразка про присвоєння виробничої кваліфікації (свідоцтво, диплом).</w:t>
      </w:r>
    </w:p>
    <w:p w:rsidR="00862FCF" w:rsidRDefault="00862FCF" w:rsidP="000641BE">
      <w:pPr>
        <w:ind w:firstLine="567"/>
        <w:jc w:val="both"/>
        <w:outlineLvl w:val="4"/>
        <w:rPr>
          <w:rFonts w:eastAsia="Times New Roman" w:cs="Times New Roman"/>
          <w:b/>
          <w:bCs/>
          <w:sz w:val="28"/>
          <w:szCs w:val="28"/>
          <w:lang w:val="uk-UA" w:eastAsia="ru-RU"/>
        </w:rPr>
      </w:pPr>
    </w:p>
    <w:p w:rsidR="0078083E" w:rsidRPr="000641BE" w:rsidRDefault="0078083E" w:rsidP="000641BE">
      <w:pPr>
        <w:ind w:firstLine="567"/>
        <w:jc w:val="both"/>
        <w:outlineLvl w:val="4"/>
        <w:rPr>
          <w:rFonts w:eastAsia="Times New Roman" w:cs="Times New Roman"/>
          <w:b/>
          <w:bCs/>
          <w:sz w:val="28"/>
          <w:szCs w:val="28"/>
          <w:lang w:eastAsia="ru-RU"/>
        </w:rPr>
      </w:pPr>
      <w:r w:rsidRPr="000641BE">
        <w:rPr>
          <w:rFonts w:eastAsia="Times New Roman" w:cs="Times New Roman"/>
          <w:b/>
          <w:bCs/>
          <w:sz w:val="28"/>
          <w:szCs w:val="28"/>
          <w:lang w:eastAsia="ru-RU"/>
        </w:rPr>
        <w:t xml:space="preserve">Матеріальне заохочення до професійного навчання </w:t>
      </w:r>
    </w:p>
    <w:p w:rsidR="0078083E" w:rsidRPr="000641BE" w:rsidRDefault="0078083E"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 xml:space="preserve">Учні ПТУ отримують спецодяг, забезпечуються гуртожитком і по можливості харчуванням. </w:t>
      </w:r>
    </w:p>
    <w:p w:rsidR="0078083E" w:rsidRPr="000641BE" w:rsidRDefault="0078083E"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Права за заохочення учнів, слухачів професійно-технічних навчальних закладів</w:t>
      </w:r>
    </w:p>
    <w:p w:rsidR="0078083E" w:rsidRPr="000641BE" w:rsidRDefault="0078083E"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Учні (слухачі) професійно-технічних навчальних закладів відповідно до Закону "Про професійно-технічну освіту" мають право на:</w:t>
      </w:r>
    </w:p>
    <w:p w:rsidR="0078083E" w:rsidRPr="000641BE" w:rsidRDefault="0078083E" w:rsidP="000641BE">
      <w:pPr>
        <w:numPr>
          <w:ilvl w:val="0"/>
          <w:numId w:val="61"/>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матеріальне забезпечення в період навчання на умовах і в порядку, визначеному Кабінетом Міністрів України;</w:t>
      </w:r>
    </w:p>
    <w:p w:rsidR="0078083E" w:rsidRPr="000641BE" w:rsidRDefault="0078083E" w:rsidP="000641BE">
      <w:pPr>
        <w:numPr>
          <w:ilvl w:val="0"/>
          <w:numId w:val="61"/>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матеріальну допомогу (стипендію):</w:t>
      </w:r>
    </w:p>
    <w:p w:rsidR="0078083E" w:rsidRPr="000641BE" w:rsidRDefault="0078083E" w:rsidP="000641BE">
      <w:pPr>
        <w:numPr>
          <w:ilvl w:val="0"/>
          <w:numId w:val="61"/>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оплату праці під час виробничого навчання і практики згідно з чинним законодавством;</w:t>
      </w:r>
    </w:p>
    <w:p w:rsidR="0078083E" w:rsidRPr="000641BE" w:rsidRDefault="0078083E" w:rsidP="000641BE">
      <w:pPr>
        <w:numPr>
          <w:ilvl w:val="0"/>
          <w:numId w:val="61"/>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безкоштовне медичне обслуговування.</w:t>
      </w:r>
    </w:p>
    <w:p w:rsidR="000641BE" w:rsidRPr="000641BE" w:rsidRDefault="000641BE" w:rsidP="000641BE">
      <w:pPr>
        <w:ind w:firstLine="567"/>
        <w:jc w:val="both"/>
        <w:rPr>
          <w:rFonts w:eastAsia="Times New Roman" w:cs="Times New Roman"/>
          <w:sz w:val="28"/>
          <w:szCs w:val="28"/>
          <w:lang w:eastAsia="ru-RU"/>
        </w:rPr>
      </w:pPr>
    </w:p>
    <w:p w:rsidR="00862FCF" w:rsidRDefault="00862FCF" w:rsidP="000641BE">
      <w:pPr>
        <w:ind w:firstLine="567"/>
        <w:jc w:val="both"/>
        <w:outlineLvl w:val="4"/>
        <w:rPr>
          <w:rFonts w:eastAsia="Times New Roman" w:cs="Times New Roman"/>
          <w:b/>
          <w:bCs/>
          <w:sz w:val="28"/>
          <w:szCs w:val="28"/>
          <w:u w:val="single"/>
          <w:lang w:val="uk-UA" w:eastAsia="ru-RU"/>
        </w:rPr>
      </w:pPr>
    </w:p>
    <w:p w:rsidR="00862FCF" w:rsidRDefault="00862FCF" w:rsidP="000641BE">
      <w:pPr>
        <w:ind w:firstLine="567"/>
        <w:jc w:val="both"/>
        <w:outlineLvl w:val="4"/>
        <w:rPr>
          <w:rFonts w:eastAsia="Times New Roman" w:cs="Times New Roman"/>
          <w:b/>
          <w:bCs/>
          <w:sz w:val="28"/>
          <w:szCs w:val="28"/>
          <w:u w:val="single"/>
          <w:lang w:val="uk-UA" w:eastAsia="ru-RU"/>
        </w:rPr>
      </w:pPr>
    </w:p>
    <w:p w:rsidR="00862FCF" w:rsidRDefault="00862FCF" w:rsidP="000641BE">
      <w:pPr>
        <w:ind w:firstLine="567"/>
        <w:jc w:val="both"/>
        <w:outlineLvl w:val="4"/>
        <w:rPr>
          <w:rFonts w:eastAsia="Times New Roman" w:cs="Times New Roman"/>
          <w:b/>
          <w:bCs/>
          <w:sz w:val="28"/>
          <w:szCs w:val="28"/>
          <w:u w:val="single"/>
          <w:lang w:val="uk-UA" w:eastAsia="ru-RU"/>
        </w:rPr>
      </w:pPr>
    </w:p>
    <w:p w:rsidR="00862FCF" w:rsidRDefault="00862FCF" w:rsidP="000641BE">
      <w:pPr>
        <w:ind w:firstLine="567"/>
        <w:jc w:val="both"/>
        <w:outlineLvl w:val="4"/>
        <w:rPr>
          <w:rFonts w:eastAsia="Times New Roman" w:cs="Times New Roman"/>
          <w:b/>
          <w:bCs/>
          <w:sz w:val="28"/>
          <w:szCs w:val="28"/>
          <w:u w:val="single"/>
          <w:lang w:val="uk-UA" w:eastAsia="ru-RU"/>
        </w:rPr>
      </w:pPr>
    </w:p>
    <w:p w:rsidR="00862FCF" w:rsidRDefault="00862FCF" w:rsidP="000641BE">
      <w:pPr>
        <w:ind w:firstLine="567"/>
        <w:jc w:val="both"/>
        <w:outlineLvl w:val="4"/>
        <w:rPr>
          <w:rFonts w:eastAsia="Times New Roman" w:cs="Times New Roman"/>
          <w:b/>
          <w:bCs/>
          <w:sz w:val="28"/>
          <w:szCs w:val="28"/>
          <w:u w:val="single"/>
          <w:lang w:val="uk-UA" w:eastAsia="ru-RU"/>
        </w:rPr>
      </w:pPr>
    </w:p>
    <w:p w:rsidR="0078083E" w:rsidRDefault="0078083E" w:rsidP="000641BE">
      <w:pPr>
        <w:ind w:firstLine="567"/>
        <w:jc w:val="both"/>
        <w:outlineLvl w:val="4"/>
        <w:rPr>
          <w:rFonts w:eastAsia="Times New Roman" w:cs="Times New Roman"/>
          <w:b/>
          <w:bCs/>
          <w:sz w:val="28"/>
          <w:szCs w:val="28"/>
          <w:u w:val="single"/>
          <w:lang w:val="uk-UA" w:eastAsia="ru-RU"/>
        </w:rPr>
      </w:pPr>
      <w:r w:rsidRPr="000641BE">
        <w:rPr>
          <w:rFonts w:eastAsia="Times New Roman" w:cs="Times New Roman"/>
          <w:b/>
          <w:bCs/>
          <w:sz w:val="28"/>
          <w:szCs w:val="28"/>
          <w:u w:val="single"/>
          <w:lang w:val="uk-UA" w:eastAsia="ru-RU"/>
        </w:rPr>
        <w:lastRenderedPageBreak/>
        <w:t>М</w:t>
      </w:r>
      <w:r w:rsidRPr="000641BE">
        <w:rPr>
          <w:rFonts w:eastAsia="Times New Roman" w:cs="Times New Roman"/>
          <w:b/>
          <w:bCs/>
          <w:sz w:val="28"/>
          <w:szCs w:val="28"/>
          <w:u w:val="single"/>
          <w:lang w:eastAsia="ru-RU"/>
        </w:rPr>
        <w:t>едичн</w:t>
      </w:r>
      <w:r w:rsidRPr="000641BE">
        <w:rPr>
          <w:rFonts w:eastAsia="Times New Roman" w:cs="Times New Roman"/>
          <w:b/>
          <w:bCs/>
          <w:sz w:val="28"/>
          <w:szCs w:val="28"/>
          <w:u w:val="single"/>
          <w:lang w:val="uk-UA" w:eastAsia="ru-RU"/>
        </w:rPr>
        <w:t>і</w:t>
      </w:r>
      <w:r w:rsidRPr="000641BE">
        <w:rPr>
          <w:rFonts w:eastAsia="Times New Roman" w:cs="Times New Roman"/>
          <w:b/>
          <w:bCs/>
          <w:sz w:val="28"/>
          <w:szCs w:val="28"/>
          <w:u w:val="single"/>
          <w:lang w:eastAsia="ru-RU"/>
        </w:rPr>
        <w:t xml:space="preserve"> </w:t>
      </w:r>
      <w:r w:rsidRPr="000641BE">
        <w:rPr>
          <w:rFonts w:eastAsia="Times New Roman" w:cs="Times New Roman"/>
          <w:b/>
          <w:bCs/>
          <w:sz w:val="28"/>
          <w:szCs w:val="28"/>
          <w:u w:val="single"/>
          <w:lang w:val="uk-UA" w:eastAsia="ru-RU"/>
        </w:rPr>
        <w:t xml:space="preserve">обмеження </w:t>
      </w:r>
      <w:r w:rsidRPr="000641BE">
        <w:rPr>
          <w:rFonts w:eastAsia="Times New Roman" w:cs="Times New Roman"/>
          <w:b/>
          <w:bCs/>
          <w:sz w:val="28"/>
          <w:szCs w:val="28"/>
          <w:u w:val="single"/>
          <w:lang w:eastAsia="ru-RU"/>
        </w:rPr>
        <w:t xml:space="preserve"> </w:t>
      </w:r>
    </w:p>
    <w:p w:rsidR="000641BE" w:rsidRPr="000641BE" w:rsidRDefault="000641BE" w:rsidP="000641BE">
      <w:pPr>
        <w:ind w:firstLine="567"/>
        <w:jc w:val="both"/>
        <w:outlineLvl w:val="4"/>
        <w:rPr>
          <w:rFonts w:eastAsia="Times New Roman" w:cs="Times New Roman"/>
          <w:b/>
          <w:bCs/>
          <w:sz w:val="28"/>
          <w:szCs w:val="28"/>
          <w:u w:val="single"/>
          <w:lang w:val="uk-UA" w:eastAsia="ru-RU"/>
        </w:rPr>
      </w:pPr>
    </w:p>
    <w:p w:rsidR="007D4B85" w:rsidRPr="000641BE" w:rsidRDefault="00862FCF" w:rsidP="000641BE">
      <w:pPr>
        <w:numPr>
          <w:ilvl w:val="0"/>
          <w:numId w:val="49"/>
        </w:numPr>
        <w:ind w:left="0" w:firstLine="567"/>
        <w:jc w:val="both"/>
        <w:rPr>
          <w:rFonts w:eastAsia="Times New Roman" w:cs="Times New Roman"/>
          <w:sz w:val="28"/>
          <w:szCs w:val="28"/>
          <w:lang w:eastAsia="ru-RU"/>
        </w:rPr>
      </w:pPr>
      <w:r>
        <w:rPr>
          <w:rFonts w:eastAsia="Times New Roman" w:cs="Times New Roman"/>
          <w:noProof/>
          <w:sz w:val="28"/>
          <w:szCs w:val="28"/>
          <w:lang w:eastAsia="ru-RU"/>
        </w:rPr>
        <w:drawing>
          <wp:anchor distT="0" distB="0" distL="114300" distR="114300" simplePos="0" relativeHeight="251629056" behindDoc="0" locked="0" layoutInCell="1" allowOverlap="1">
            <wp:simplePos x="0" y="0"/>
            <wp:positionH relativeFrom="column">
              <wp:posOffset>323215</wp:posOffset>
            </wp:positionH>
            <wp:positionV relativeFrom="paragraph">
              <wp:posOffset>-6985</wp:posOffset>
            </wp:positionV>
            <wp:extent cx="800735" cy="1765300"/>
            <wp:effectExtent l="19050" t="0" r="0" b="0"/>
            <wp:wrapSquare wrapText="bothSides"/>
            <wp:docPr id="62" name="Рисунок 24" descr="C:\Users\admin\Desktop\Флешка моя 12 04\2222\Матеріали на фестиваль2012\картинки\C4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dmin\Desktop\Флешка моя 12 04\2222\Матеріали на фестиваль2012\картинки\C45-02.jpg"/>
                    <pic:cNvPicPr>
                      <a:picLocks noChangeAspect="1" noChangeArrowheads="1"/>
                    </pic:cNvPicPr>
                  </pic:nvPicPr>
                  <pic:blipFill>
                    <a:blip r:embed="rId25"/>
                    <a:srcRect/>
                    <a:stretch>
                      <a:fillRect/>
                    </a:stretch>
                  </pic:blipFill>
                  <pic:spPr bwMode="auto">
                    <a:xfrm>
                      <a:off x="0" y="0"/>
                      <a:ext cx="800735" cy="1765300"/>
                    </a:xfrm>
                    <a:prstGeom prst="rect">
                      <a:avLst/>
                    </a:prstGeom>
                    <a:noFill/>
                    <a:ln w="9525">
                      <a:noFill/>
                      <a:miter lim="800000"/>
                      <a:headEnd/>
                      <a:tailEnd/>
                    </a:ln>
                  </pic:spPr>
                </pic:pic>
              </a:graphicData>
            </a:graphic>
          </wp:anchor>
        </w:drawing>
      </w:r>
      <w:r w:rsidR="000A7829" w:rsidRPr="000641BE">
        <w:rPr>
          <w:rFonts w:eastAsia="Times New Roman" w:cs="Times New Roman"/>
          <w:sz w:val="28"/>
          <w:szCs w:val="28"/>
          <w:lang w:eastAsia="ru-RU"/>
        </w:rPr>
        <w:t>стійкий роз</w:t>
      </w:r>
      <w:r w:rsidR="000A7829" w:rsidRPr="000641BE">
        <w:rPr>
          <w:rFonts w:eastAsia="Times New Roman" w:cs="Times New Roman"/>
          <w:sz w:val="28"/>
          <w:szCs w:val="28"/>
          <w:lang w:val="uk-UA" w:eastAsia="ru-RU"/>
        </w:rPr>
        <w:t>л</w:t>
      </w:r>
      <w:r w:rsidR="000A7829" w:rsidRPr="000641BE">
        <w:rPr>
          <w:rFonts w:eastAsia="Times New Roman" w:cs="Times New Roman"/>
          <w:sz w:val="28"/>
          <w:szCs w:val="28"/>
          <w:lang w:eastAsia="ru-RU"/>
        </w:rPr>
        <w:t>а</w:t>
      </w:r>
      <w:r w:rsidR="000A7829" w:rsidRPr="000641BE">
        <w:rPr>
          <w:rFonts w:eastAsia="Times New Roman" w:cs="Times New Roman"/>
          <w:sz w:val="28"/>
          <w:szCs w:val="28"/>
          <w:lang w:val="uk-UA" w:eastAsia="ru-RU"/>
        </w:rPr>
        <w:t>д</w:t>
      </w:r>
      <w:r w:rsidR="007D4B85" w:rsidRPr="000641BE">
        <w:rPr>
          <w:rFonts w:eastAsia="Times New Roman" w:cs="Times New Roman"/>
          <w:sz w:val="28"/>
          <w:szCs w:val="28"/>
          <w:lang w:eastAsia="ru-RU"/>
        </w:rPr>
        <w:t xml:space="preserve"> нервової системи, </w:t>
      </w:r>
    </w:p>
    <w:p w:rsidR="000A7829" w:rsidRPr="000641BE" w:rsidRDefault="000A7829" w:rsidP="000641BE">
      <w:pPr>
        <w:numPr>
          <w:ilvl w:val="0"/>
          <w:numId w:val="49"/>
        </w:numPr>
        <w:ind w:left="0" w:firstLine="567"/>
        <w:jc w:val="both"/>
        <w:rPr>
          <w:rFonts w:eastAsia="Times New Roman" w:cs="Times New Roman"/>
          <w:sz w:val="28"/>
          <w:szCs w:val="28"/>
          <w:lang w:val="uk-UA" w:eastAsia="ru-RU"/>
        </w:rPr>
      </w:pPr>
      <w:r w:rsidRPr="000641BE">
        <w:rPr>
          <w:rFonts w:eastAsia="Times New Roman" w:cs="Times New Roman"/>
          <w:sz w:val="28"/>
          <w:szCs w:val="28"/>
          <w:lang w:val="uk-UA" w:eastAsia="ru-RU"/>
        </w:rPr>
        <w:t>захворювання, серцево-судинної системи (вади серця, гіпертонічна хвороба, виражена нейроциркулярна дистонія, ішемічна хвороба серця),</w:t>
      </w:r>
    </w:p>
    <w:p w:rsidR="000A7829" w:rsidRPr="000641BE" w:rsidRDefault="000A7829" w:rsidP="000641BE">
      <w:pPr>
        <w:numPr>
          <w:ilvl w:val="0"/>
          <w:numId w:val="49"/>
        </w:numPr>
        <w:ind w:left="0" w:firstLine="567"/>
        <w:jc w:val="both"/>
        <w:rPr>
          <w:rFonts w:eastAsia="Times New Roman" w:cs="Times New Roman"/>
          <w:sz w:val="28"/>
          <w:szCs w:val="28"/>
          <w:lang w:val="uk-UA" w:eastAsia="ru-RU"/>
        </w:rPr>
      </w:pPr>
      <w:r w:rsidRPr="000641BE">
        <w:rPr>
          <w:rFonts w:eastAsia="Times New Roman" w:cs="Times New Roman"/>
          <w:sz w:val="28"/>
          <w:szCs w:val="28"/>
          <w:lang w:val="uk-UA" w:eastAsia="ru-RU"/>
        </w:rPr>
        <w:t>захворювання бронхо-легеневого апарату (хронічний бронхіт, емфізема легень, хронічна пневмонія, пневмосклероз),</w:t>
      </w:r>
    </w:p>
    <w:p w:rsidR="000A7829" w:rsidRPr="000641BE" w:rsidRDefault="000A7829" w:rsidP="000641BE">
      <w:pPr>
        <w:numPr>
          <w:ilvl w:val="0"/>
          <w:numId w:val="49"/>
        </w:numPr>
        <w:ind w:left="0" w:firstLine="567"/>
        <w:jc w:val="both"/>
        <w:rPr>
          <w:rFonts w:eastAsia="Times New Roman" w:cs="Times New Roman"/>
          <w:sz w:val="28"/>
          <w:szCs w:val="28"/>
          <w:lang w:val="uk-UA" w:eastAsia="ru-RU"/>
        </w:rPr>
      </w:pPr>
      <w:r w:rsidRPr="000641BE">
        <w:rPr>
          <w:rFonts w:eastAsia="Times New Roman" w:cs="Times New Roman"/>
          <w:sz w:val="28"/>
          <w:szCs w:val="28"/>
          <w:lang w:val="uk-UA" w:eastAsia="ru-RU"/>
        </w:rPr>
        <w:t>виражені захворювання верхніх дихальних шляхів (ринофарингіти, ларингіти та часто рецидивуючі захворювання придаткових порожнин носа),</w:t>
      </w:r>
    </w:p>
    <w:p w:rsidR="000A7829" w:rsidRPr="000641BE" w:rsidRDefault="000A7829" w:rsidP="000641BE">
      <w:pPr>
        <w:numPr>
          <w:ilvl w:val="0"/>
          <w:numId w:val="49"/>
        </w:numPr>
        <w:ind w:left="0" w:firstLine="567"/>
        <w:jc w:val="both"/>
        <w:rPr>
          <w:rFonts w:eastAsia="Times New Roman" w:cs="Times New Roman"/>
          <w:sz w:val="28"/>
          <w:szCs w:val="28"/>
          <w:lang w:val="uk-UA" w:eastAsia="ru-RU"/>
        </w:rPr>
      </w:pPr>
      <w:r w:rsidRPr="000641BE">
        <w:rPr>
          <w:rFonts w:eastAsia="Times New Roman" w:cs="Times New Roman"/>
          <w:sz w:val="28"/>
          <w:szCs w:val="28"/>
          <w:lang w:val="uk-UA" w:eastAsia="ru-RU"/>
        </w:rPr>
        <w:t>хронічні захворюзання печінки і часто рецидизуючі захворювання жовчо-вивідних шляхів (хронічний гепатит, гепатохолецистит),</w:t>
      </w:r>
    </w:p>
    <w:p w:rsidR="000A7829" w:rsidRPr="000641BE" w:rsidRDefault="000A7829" w:rsidP="000641BE">
      <w:pPr>
        <w:numPr>
          <w:ilvl w:val="0"/>
          <w:numId w:val="49"/>
        </w:numPr>
        <w:ind w:left="0" w:firstLine="567"/>
        <w:jc w:val="both"/>
        <w:rPr>
          <w:rFonts w:eastAsia="Times New Roman" w:cs="Times New Roman"/>
          <w:sz w:val="28"/>
          <w:szCs w:val="28"/>
          <w:lang w:val="uk-UA" w:eastAsia="ru-RU"/>
        </w:rPr>
      </w:pPr>
      <w:r w:rsidRPr="000641BE">
        <w:rPr>
          <w:rFonts w:eastAsia="Times New Roman" w:cs="Times New Roman"/>
          <w:sz w:val="28"/>
          <w:szCs w:val="28"/>
          <w:lang w:val="uk-UA" w:eastAsia="ru-RU"/>
        </w:rPr>
        <w:t>виразкова хвороба шлунку і дванадцятипалої кишки. Хронічні захворювання нирок (гломерулонефрит та інші),</w:t>
      </w:r>
    </w:p>
    <w:p w:rsidR="000A7829" w:rsidRPr="000641BE" w:rsidRDefault="000A7829" w:rsidP="000641BE">
      <w:pPr>
        <w:numPr>
          <w:ilvl w:val="0"/>
          <w:numId w:val="49"/>
        </w:numPr>
        <w:ind w:left="0" w:firstLine="567"/>
        <w:jc w:val="both"/>
        <w:rPr>
          <w:rFonts w:eastAsia="Times New Roman" w:cs="Times New Roman"/>
          <w:sz w:val="28"/>
          <w:szCs w:val="28"/>
          <w:lang w:val="uk-UA" w:eastAsia="ru-RU"/>
        </w:rPr>
      </w:pPr>
      <w:r w:rsidRPr="000641BE">
        <w:rPr>
          <w:rFonts w:eastAsia="Times New Roman" w:cs="Times New Roman"/>
          <w:sz w:val="28"/>
          <w:szCs w:val="28"/>
          <w:lang w:val="uk-UA" w:eastAsia="ru-RU"/>
        </w:rPr>
        <w:t>хронічні захворювання переднього відрізка ока, в тому числі сльозовідвідних шляхів, рецидизуючі захворювання сітчастої оболонки і зорового нерву; глаукома, катаракта, пониження гостроти зору, порушення бінокулярності, кольоровідчуття,</w:t>
      </w:r>
    </w:p>
    <w:p w:rsidR="000A7829" w:rsidRPr="000641BE" w:rsidRDefault="000A7829" w:rsidP="000641BE">
      <w:pPr>
        <w:numPr>
          <w:ilvl w:val="0"/>
          <w:numId w:val="49"/>
        </w:numPr>
        <w:ind w:left="0" w:firstLine="567"/>
        <w:jc w:val="both"/>
        <w:rPr>
          <w:rFonts w:eastAsia="Times New Roman" w:cs="Times New Roman"/>
          <w:sz w:val="28"/>
          <w:szCs w:val="28"/>
          <w:lang w:val="uk-UA" w:eastAsia="ru-RU"/>
        </w:rPr>
      </w:pPr>
      <w:r w:rsidRPr="000641BE">
        <w:rPr>
          <w:rFonts w:eastAsia="Times New Roman" w:cs="Times New Roman"/>
          <w:sz w:val="28"/>
          <w:szCs w:val="28"/>
          <w:lang w:val="uk-UA" w:eastAsia="ru-RU"/>
        </w:rPr>
        <w:t>х</w:t>
      </w:r>
      <w:r w:rsidRPr="000641BE">
        <w:rPr>
          <w:rFonts w:eastAsia="Times New Roman" w:cs="Times New Roman"/>
          <w:sz w:val="28"/>
          <w:szCs w:val="28"/>
          <w:lang w:eastAsia="ru-RU"/>
        </w:rPr>
        <w:t>ронічні захворювання шкіри</w:t>
      </w:r>
      <w:r w:rsidRPr="000641BE">
        <w:rPr>
          <w:rFonts w:eastAsia="Times New Roman" w:cs="Times New Roman"/>
          <w:sz w:val="28"/>
          <w:szCs w:val="28"/>
          <w:lang w:val="uk-UA" w:eastAsia="ru-RU"/>
        </w:rPr>
        <w:t>,</w:t>
      </w:r>
    </w:p>
    <w:p w:rsidR="000A7829" w:rsidRPr="000641BE" w:rsidRDefault="000A7829" w:rsidP="000641BE">
      <w:pPr>
        <w:numPr>
          <w:ilvl w:val="0"/>
          <w:numId w:val="49"/>
        </w:numPr>
        <w:ind w:left="0" w:firstLine="567"/>
        <w:jc w:val="both"/>
        <w:rPr>
          <w:rFonts w:eastAsia="Times New Roman" w:cs="Times New Roman"/>
          <w:sz w:val="28"/>
          <w:szCs w:val="28"/>
          <w:lang w:val="uk-UA" w:eastAsia="ru-RU"/>
        </w:rPr>
      </w:pPr>
      <w:r w:rsidRPr="000641BE">
        <w:rPr>
          <w:rFonts w:eastAsia="Times New Roman" w:cs="Times New Roman"/>
          <w:sz w:val="28"/>
          <w:szCs w:val="28"/>
          <w:lang w:val="uk-UA" w:eastAsia="ru-RU"/>
        </w:rPr>
        <w:t>алергічні захворювання (кропивниця, ангіоневротичний набряк, бронхіальна астма та інше),</w:t>
      </w:r>
    </w:p>
    <w:p w:rsidR="007D4B85" w:rsidRPr="000641BE" w:rsidRDefault="007D4B85"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За таких захворювань людина не зможе бути кондитером. Часті санітарні перевірки дозволяють тримати в кондитерському виробництві здорових людей, які виготовляють художньо-прекрасну продукцію.</w:t>
      </w:r>
    </w:p>
    <w:p w:rsidR="0078083E" w:rsidRPr="000641BE" w:rsidRDefault="0078083E" w:rsidP="000641BE">
      <w:pPr>
        <w:ind w:firstLine="567"/>
        <w:jc w:val="both"/>
        <w:outlineLvl w:val="4"/>
        <w:rPr>
          <w:rFonts w:eastAsia="Times New Roman" w:cs="Times New Roman"/>
          <w:b/>
          <w:bCs/>
          <w:sz w:val="28"/>
          <w:szCs w:val="28"/>
          <w:lang w:eastAsia="ru-RU"/>
        </w:rPr>
      </w:pPr>
      <w:r w:rsidRPr="000641BE">
        <w:rPr>
          <w:rFonts w:eastAsia="Times New Roman" w:cs="Times New Roman"/>
          <w:b/>
          <w:bCs/>
          <w:sz w:val="28"/>
          <w:szCs w:val="28"/>
          <w:lang w:eastAsia="ru-RU"/>
        </w:rPr>
        <w:t xml:space="preserve">Психофізіологічні та психологічні обмеження </w:t>
      </w:r>
    </w:p>
    <w:p w:rsidR="0078083E" w:rsidRPr="000641BE" w:rsidRDefault="0078083E"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До психофізіологічних і психологічних обмежень щодо навчання та роботи відносять емоційну нестабільність, нестійку увагу, розсіяність,</w:t>
      </w:r>
      <w:r w:rsidR="000A7829" w:rsidRPr="000641BE">
        <w:rPr>
          <w:rFonts w:eastAsia="Times New Roman" w:cs="Times New Roman"/>
          <w:sz w:val="28"/>
          <w:szCs w:val="28"/>
          <w:lang w:val="uk-UA" w:eastAsia="ru-RU"/>
        </w:rPr>
        <w:t xml:space="preserve"> </w:t>
      </w:r>
      <w:r w:rsidR="000A7829" w:rsidRPr="000641BE">
        <w:rPr>
          <w:rFonts w:eastAsia="Times New Roman" w:cs="Times New Roman"/>
          <w:sz w:val="28"/>
          <w:szCs w:val="28"/>
          <w:lang w:eastAsia="ru-RU"/>
        </w:rPr>
        <w:t>неохайність</w:t>
      </w:r>
      <w:r w:rsidR="000A7829" w:rsidRPr="000641BE">
        <w:rPr>
          <w:rFonts w:eastAsia="Times New Roman" w:cs="Times New Roman"/>
          <w:sz w:val="28"/>
          <w:szCs w:val="28"/>
          <w:lang w:val="uk-UA" w:eastAsia="ru-RU"/>
        </w:rPr>
        <w:t xml:space="preserve">, </w:t>
      </w:r>
      <w:r w:rsidRPr="000641BE">
        <w:rPr>
          <w:rFonts w:eastAsia="Times New Roman" w:cs="Times New Roman"/>
          <w:sz w:val="28"/>
          <w:szCs w:val="28"/>
          <w:lang w:eastAsia="ru-RU"/>
        </w:rPr>
        <w:t xml:space="preserve"> заторможеність у прийнятті рішень, обмежене розрізняння кольорів і відтінків, недостатню швидкість і точність сенсомоторних реакцій, безвідповідальність. </w:t>
      </w:r>
      <w:r w:rsidR="000A7829" w:rsidRPr="000641BE">
        <w:rPr>
          <w:rFonts w:eastAsia="Times New Roman" w:cs="Times New Roman"/>
          <w:sz w:val="28"/>
          <w:szCs w:val="28"/>
          <w:lang w:eastAsia="ru-RU"/>
        </w:rPr>
        <w:t xml:space="preserve">  </w:t>
      </w:r>
    </w:p>
    <w:p w:rsidR="0078083E" w:rsidRPr="000641BE" w:rsidRDefault="0078083E" w:rsidP="000641BE">
      <w:pPr>
        <w:ind w:firstLine="567"/>
        <w:jc w:val="both"/>
        <w:outlineLvl w:val="3"/>
        <w:rPr>
          <w:rFonts w:eastAsia="Times New Roman" w:cs="Times New Roman"/>
          <w:b/>
          <w:bCs/>
          <w:sz w:val="28"/>
          <w:szCs w:val="28"/>
          <w:lang w:val="uk-UA" w:eastAsia="ru-RU"/>
        </w:rPr>
      </w:pPr>
    </w:p>
    <w:p w:rsidR="0078083E" w:rsidRDefault="0078083E" w:rsidP="000641BE">
      <w:pPr>
        <w:ind w:firstLine="567"/>
        <w:jc w:val="both"/>
        <w:outlineLvl w:val="3"/>
        <w:rPr>
          <w:rFonts w:eastAsia="Times New Roman" w:cs="Times New Roman"/>
          <w:b/>
          <w:bCs/>
          <w:sz w:val="28"/>
          <w:szCs w:val="28"/>
          <w:u w:val="single"/>
          <w:lang w:val="uk-UA" w:eastAsia="ru-RU"/>
        </w:rPr>
      </w:pPr>
      <w:r w:rsidRPr="000641BE">
        <w:rPr>
          <w:rFonts w:eastAsia="Times New Roman" w:cs="Times New Roman"/>
          <w:b/>
          <w:bCs/>
          <w:sz w:val="28"/>
          <w:szCs w:val="28"/>
          <w:u w:val="single"/>
          <w:lang w:eastAsia="ru-RU"/>
        </w:rPr>
        <w:t xml:space="preserve">Вимоги </w:t>
      </w:r>
      <w:r w:rsidRPr="000641BE">
        <w:rPr>
          <w:rFonts w:eastAsia="Times New Roman" w:cs="Times New Roman"/>
          <w:b/>
          <w:bCs/>
          <w:sz w:val="28"/>
          <w:szCs w:val="28"/>
          <w:u w:val="single"/>
          <w:lang w:val="uk-UA" w:eastAsia="ru-RU"/>
        </w:rPr>
        <w:t>до індивідуально-психологічних особливостей</w:t>
      </w:r>
    </w:p>
    <w:p w:rsidR="000641BE" w:rsidRPr="000641BE" w:rsidRDefault="000641BE" w:rsidP="000641BE">
      <w:pPr>
        <w:ind w:firstLine="567"/>
        <w:jc w:val="both"/>
        <w:outlineLvl w:val="3"/>
        <w:rPr>
          <w:rFonts w:eastAsia="Times New Roman" w:cs="Times New Roman"/>
          <w:b/>
          <w:bCs/>
          <w:sz w:val="28"/>
          <w:szCs w:val="28"/>
          <w:u w:val="single"/>
          <w:lang w:val="uk-UA" w:eastAsia="ru-RU"/>
        </w:rPr>
      </w:pPr>
    </w:p>
    <w:p w:rsidR="000A7829" w:rsidRPr="000641BE" w:rsidRDefault="00862FCF" w:rsidP="000641BE">
      <w:pPr>
        <w:ind w:firstLine="567"/>
        <w:jc w:val="both"/>
        <w:outlineLvl w:val="4"/>
        <w:rPr>
          <w:rFonts w:eastAsia="Times New Roman" w:cs="Times New Roman"/>
          <w:b/>
          <w:bCs/>
          <w:sz w:val="28"/>
          <w:szCs w:val="28"/>
          <w:lang w:val="uk-UA" w:eastAsia="ru-RU"/>
        </w:rPr>
      </w:pPr>
      <w:r>
        <w:rPr>
          <w:rFonts w:eastAsia="Times New Roman" w:cs="Times New Roman"/>
          <w:b/>
          <w:bCs/>
          <w:noProof/>
          <w:sz w:val="28"/>
          <w:szCs w:val="28"/>
          <w:lang w:eastAsia="ru-RU"/>
        </w:rPr>
        <w:drawing>
          <wp:anchor distT="0" distB="0" distL="114300" distR="114300" simplePos="0" relativeHeight="251630080" behindDoc="0" locked="0" layoutInCell="1" allowOverlap="1">
            <wp:simplePos x="0" y="0"/>
            <wp:positionH relativeFrom="column">
              <wp:posOffset>-34290</wp:posOffset>
            </wp:positionH>
            <wp:positionV relativeFrom="paragraph">
              <wp:posOffset>179070</wp:posOffset>
            </wp:positionV>
            <wp:extent cx="1159510" cy="1954530"/>
            <wp:effectExtent l="19050" t="0" r="2540" b="0"/>
            <wp:wrapSquare wrapText="bothSides"/>
            <wp:docPr id="63" name="Рисунок 47" descr="C:\Users\admin\Desktop\Флешка моя 12 04\2222\Матеріали на фестиваль2012\картинки\C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admin\Desktop\Флешка моя 12 04\2222\Матеріали на фестиваль2012\картинки\C11-22.jpg"/>
                    <pic:cNvPicPr>
                      <a:picLocks noChangeAspect="1" noChangeArrowheads="1"/>
                    </pic:cNvPicPr>
                  </pic:nvPicPr>
                  <pic:blipFill>
                    <a:blip r:embed="rId26"/>
                    <a:srcRect/>
                    <a:stretch>
                      <a:fillRect/>
                    </a:stretch>
                  </pic:blipFill>
                  <pic:spPr bwMode="auto">
                    <a:xfrm>
                      <a:off x="0" y="0"/>
                      <a:ext cx="1159510" cy="1954530"/>
                    </a:xfrm>
                    <a:prstGeom prst="rect">
                      <a:avLst/>
                    </a:prstGeom>
                    <a:noFill/>
                    <a:ln w="9525">
                      <a:noFill/>
                      <a:miter lim="800000"/>
                      <a:headEnd/>
                      <a:tailEnd/>
                    </a:ln>
                  </pic:spPr>
                </pic:pic>
              </a:graphicData>
            </a:graphic>
          </wp:anchor>
        </w:drawing>
      </w:r>
      <w:r w:rsidR="000A7829" w:rsidRPr="000641BE">
        <w:rPr>
          <w:rFonts w:eastAsia="Times New Roman" w:cs="Times New Roman"/>
          <w:b/>
          <w:bCs/>
          <w:sz w:val="28"/>
          <w:szCs w:val="28"/>
          <w:lang w:val="uk-UA" w:eastAsia="ru-RU"/>
        </w:rPr>
        <w:t>Вимоги до схильностей та інтересів</w:t>
      </w:r>
    </w:p>
    <w:p w:rsidR="000A7829" w:rsidRPr="000641BE" w:rsidRDefault="000A7829" w:rsidP="000641BE">
      <w:pPr>
        <w:ind w:firstLine="567"/>
        <w:jc w:val="both"/>
        <w:rPr>
          <w:rFonts w:eastAsia="Times New Roman" w:cs="Times New Roman"/>
          <w:sz w:val="28"/>
          <w:szCs w:val="28"/>
          <w:lang w:val="uk-UA" w:eastAsia="ru-RU"/>
        </w:rPr>
      </w:pPr>
      <w:r w:rsidRPr="000641BE">
        <w:rPr>
          <w:rFonts w:eastAsia="Times New Roman" w:cs="Times New Roman"/>
          <w:sz w:val="28"/>
          <w:szCs w:val="28"/>
          <w:lang w:val="uk-UA" w:eastAsia="ru-RU"/>
        </w:rPr>
        <w:t>Риси притаманні кондитеру: стійкий інтерес до художньої діяльності, здібності до професій типу "людина - художній образ" - добре ліпити, малювати, мати розвинену творчу уяву, тактильну, температурну чутливість, гарне обоняння, осязання. вірне цвітовідчуття.</w:t>
      </w:r>
    </w:p>
    <w:p w:rsidR="000A7829" w:rsidRPr="000641BE" w:rsidRDefault="000A7829" w:rsidP="000641BE">
      <w:pPr>
        <w:ind w:firstLine="567"/>
        <w:jc w:val="both"/>
        <w:outlineLvl w:val="3"/>
        <w:rPr>
          <w:rFonts w:eastAsia="Times New Roman" w:cs="Times New Roman"/>
          <w:b/>
          <w:bCs/>
          <w:sz w:val="28"/>
          <w:szCs w:val="28"/>
          <w:u w:val="single"/>
          <w:lang w:val="uk-UA" w:eastAsia="ru-RU"/>
        </w:rPr>
      </w:pPr>
    </w:p>
    <w:p w:rsidR="000A7829" w:rsidRPr="000641BE" w:rsidRDefault="000A7829" w:rsidP="000641BE">
      <w:pPr>
        <w:numPr>
          <w:ilvl w:val="0"/>
          <w:numId w:val="48"/>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Добра зорова та моторна координація, висока ступінь координації рухів рук - такі вимоги до нейродинаміки.</w:t>
      </w:r>
    </w:p>
    <w:p w:rsidR="000A7829" w:rsidRPr="000641BE" w:rsidRDefault="000A7829" w:rsidP="000641BE">
      <w:pPr>
        <w:numPr>
          <w:ilvl w:val="0"/>
          <w:numId w:val="48"/>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Інтелект повинен бути добре розвинений, невербальний.</w:t>
      </w:r>
    </w:p>
    <w:p w:rsidR="000A7829" w:rsidRPr="000641BE" w:rsidRDefault="000A7829" w:rsidP="000641BE">
      <w:pPr>
        <w:numPr>
          <w:ilvl w:val="0"/>
          <w:numId w:val="48"/>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Високий рівень оперативної пам'яті, запам'ятовування.</w:t>
      </w:r>
    </w:p>
    <w:p w:rsidR="000A7829" w:rsidRPr="000641BE" w:rsidRDefault="000A7829" w:rsidP="000641BE">
      <w:pPr>
        <w:numPr>
          <w:ilvl w:val="0"/>
          <w:numId w:val="48"/>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lastRenderedPageBreak/>
        <w:t>Велика концентрація та стабільність уваги з умінням переключатися та розподіляти увагу.</w:t>
      </w:r>
    </w:p>
    <w:p w:rsidR="000A7829" w:rsidRPr="000641BE" w:rsidRDefault="000A7829" w:rsidP="000641BE">
      <w:pPr>
        <w:numPr>
          <w:ilvl w:val="0"/>
          <w:numId w:val="48"/>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Мислення наочно-дійове, просторове.</w:t>
      </w:r>
    </w:p>
    <w:p w:rsidR="000A7829" w:rsidRPr="000641BE" w:rsidRDefault="000A7829"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Крім цього, кондитер повинен бути акуратним, відповідальним та витривалим.</w:t>
      </w:r>
    </w:p>
    <w:p w:rsidR="000A7829" w:rsidRPr="000641BE" w:rsidRDefault="000A7829"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Щоб досягти високого рівня, кондитер має бути наполегливим у досягненні високої мети, емоційним, але стриманим, рішучим і відповідати за рівень та якість своїх виробів.</w:t>
      </w:r>
    </w:p>
    <w:p w:rsidR="00302200" w:rsidRPr="000641BE" w:rsidRDefault="00302200" w:rsidP="000641BE">
      <w:pPr>
        <w:ind w:firstLine="567"/>
        <w:jc w:val="both"/>
        <w:outlineLvl w:val="4"/>
        <w:rPr>
          <w:rFonts w:eastAsia="Times New Roman" w:cs="Times New Roman"/>
          <w:b/>
          <w:bCs/>
          <w:sz w:val="28"/>
          <w:szCs w:val="28"/>
          <w:lang w:val="uk-UA" w:eastAsia="ru-RU"/>
        </w:rPr>
      </w:pPr>
    </w:p>
    <w:p w:rsidR="0078083E" w:rsidRPr="000641BE" w:rsidRDefault="0078083E" w:rsidP="000641BE">
      <w:pPr>
        <w:ind w:firstLine="567"/>
        <w:jc w:val="both"/>
        <w:outlineLvl w:val="4"/>
        <w:rPr>
          <w:rFonts w:eastAsia="Times New Roman" w:cs="Times New Roman"/>
          <w:b/>
          <w:bCs/>
          <w:sz w:val="28"/>
          <w:szCs w:val="28"/>
          <w:lang w:val="uk-UA" w:eastAsia="ru-RU"/>
        </w:rPr>
      </w:pPr>
      <w:r w:rsidRPr="000641BE">
        <w:rPr>
          <w:rFonts w:eastAsia="Times New Roman" w:cs="Times New Roman"/>
          <w:b/>
          <w:bCs/>
          <w:sz w:val="28"/>
          <w:szCs w:val="28"/>
          <w:lang w:val="uk-UA" w:eastAsia="ru-RU"/>
        </w:rPr>
        <w:t>Вимоги до морально-ділових якостей</w:t>
      </w:r>
    </w:p>
    <w:p w:rsidR="0078083E" w:rsidRPr="000641BE" w:rsidRDefault="00302200" w:rsidP="000641BE">
      <w:pPr>
        <w:ind w:firstLine="567"/>
        <w:jc w:val="both"/>
        <w:rPr>
          <w:rFonts w:eastAsia="Times New Roman" w:cs="Times New Roman"/>
          <w:sz w:val="28"/>
          <w:szCs w:val="28"/>
          <w:lang w:val="uk-UA" w:eastAsia="ru-RU"/>
        </w:rPr>
      </w:pPr>
      <w:r w:rsidRPr="000641BE">
        <w:rPr>
          <w:rFonts w:eastAsia="Times New Roman" w:cs="Times New Roman"/>
          <w:sz w:val="28"/>
          <w:szCs w:val="28"/>
          <w:lang w:val="uk-UA" w:eastAsia="ru-RU"/>
        </w:rPr>
        <w:t xml:space="preserve">Кондитеру </w:t>
      </w:r>
      <w:r w:rsidR="0078083E" w:rsidRPr="000641BE">
        <w:rPr>
          <w:rFonts w:eastAsia="Times New Roman" w:cs="Times New Roman"/>
          <w:sz w:val="28"/>
          <w:szCs w:val="28"/>
          <w:lang w:val="uk-UA" w:eastAsia="ru-RU"/>
        </w:rPr>
        <w:t xml:space="preserve"> повинні бути притаманні самостійність, рішучість, акуратність у роботі, зібраність, наполегливість у подоланні труднощів, відповідальність. Ці якості забезпечують йому досягання високої продуктивності праці.</w:t>
      </w:r>
    </w:p>
    <w:p w:rsidR="0078083E" w:rsidRPr="000641BE" w:rsidRDefault="0078083E" w:rsidP="000641BE">
      <w:pPr>
        <w:ind w:firstLine="567"/>
        <w:jc w:val="both"/>
        <w:rPr>
          <w:rFonts w:eastAsia="Times New Roman" w:cs="Times New Roman"/>
          <w:sz w:val="28"/>
          <w:szCs w:val="28"/>
          <w:lang w:val="uk-UA" w:eastAsia="ru-RU"/>
        </w:rPr>
      </w:pPr>
    </w:p>
    <w:p w:rsidR="0078083E" w:rsidRDefault="0078083E" w:rsidP="000641BE">
      <w:pPr>
        <w:ind w:firstLine="567"/>
        <w:jc w:val="both"/>
        <w:outlineLvl w:val="4"/>
        <w:rPr>
          <w:rFonts w:eastAsia="Times New Roman" w:cs="Times New Roman"/>
          <w:b/>
          <w:bCs/>
          <w:sz w:val="28"/>
          <w:szCs w:val="28"/>
          <w:u w:val="single"/>
          <w:lang w:val="uk-UA" w:eastAsia="ru-RU"/>
        </w:rPr>
      </w:pPr>
      <w:r w:rsidRPr="000641BE">
        <w:rPr>
          <w:rFonts w:eastAsia="Times New Roman" w:cs="Times New Roman"/>
          <w:b/>
          <w:bCs/>
          <w:sz w:val="28"/>
          <w:szCs w:val="28"/>
          <w:u w:val="single"/>
          <w:lang w:val="uk-UA" w:eastAsia="ru-RU"/>
        </w:rPr>
        <w:t>Перспективи</w:t>
      </w:r>
    </w:p>
    <w:p w:rsidR="000641BE" w:rsidRPr="000641BE" w:rsidRDefault="000641BE" w:rsidP="000641BE">
      <w:pPr>
        <w:ind w:firstLine="567"/>
        <w:jc w:val="both"/>
        <w:outlineLvl w:val="4"/>
        <w:rPr>
          <w:rFonts w:eastAsia="Times New Roman" w:cs="Times New Roman"/>
          <w:b/>
          <w:bCs/>
          <w:sz w:val="28"/>
          <w:szCs w:val="28"/>
          <w:u w:val="single"/>
          <w:lang w:val="uk-UA" w:eastAsia="ru-RU"/>
        </w:rPr>
      </w:pPr>
    </w:p>
    <w:p w:rsidR="007D4B85" w:rsidRPr="000641BE" w:rsidRDefault="00862FCF" w:rsidP="000641BE">
      <w:pPr>
        <w:ind w:firstLine="567"/>
        <w:jc w:val="both"/>
        <w:rPr>
          <w:rFonts w:eastAsia="Times New Roman" w:cs="Times New Roman"/>
          <w:sz w:val="28"/>
          <w:szCs w:val="28"/>
          <w:lang w:val="uk-UA" w:eastAsia="ru-RU"/>
        </w:rPr>
      </w:pPr>
      <w:r w:rsidRPr="00862FCF">
        <w:rPr>
          <w:rFonts w:eastAsia="Times New Roman" w:cs="Times New Roman"/>
          <w:noProof/>
          <w:sz w:val="28"/>
          <w:szCs w:val="28"/>
          <w:lang w:eastAsia="ru-RU"/>
        </w:rPr>
        <w:drawing>
          <wp:anchor distT="0" distB="0" distL="114300" distR="114300" simplePos="0" relativeHeight="251631104" behindDoc="0" locked="0" layoutInCell="1" allowOverlap="1">
            <wp:simplePos x="0" y="0"/>
            <wp:positionH relativeFrom="column">
              <wp:posOffset>55245</wp:posOffset>
            </wp:positionH>
            <wp:positionV relativeFrom="paragraph">
              <wp:posOffset>43815</wp:posOffset>
            </wp:positionV>
            <wp:extent cx="1163320" cy="1718310"/>
            <wp:effectExtent l="19050" t="0" r="0" b="0"/>
            <wp:wrapSquare wrapText="bothSides"/>
            <wp:docPr id="64" name="Рисунок 43" descr="C:\Users\admin\Desktop\Флешка моя 12 04\2222\Матеріали на фестиваль2012\картинки\C0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admin\Desktop\Флешка моя 12 04\2222\Матеріали на фестиваль2012\картинки\C01-28.jpg"/>
                    <pic:cNvPicPr>
                      <a:picLocks noChangeAspect="1" noChangeArrowheads="1"/>
                    </pic:cNvPicPr>
                  </pic:nvPicPr>
                  <pic:blipFill>
                    <a:blip r:embed="rId28"/>
                    <a:srcRect/>
                    <a:stretch>
                      <a:fillRect/>
                    </a:stretch>
                  </pic:blipFill>
                  <pic:spPr bwMode="auto">
                    <a:xfrm>
                      <a:off x="0" y="0"/>
                      <a:ext cx="1163320" cy="1718310"/>
                    </a:xfrm>
                    <a:prstGeom prst="rect">
                      <a:avLst/>
                    </a:prstGeom>
                    <a:noFill/>
                    <a:ln w="9525">
                      <a:noFill/>
                      <a:miter lim="800000"/>
                      <a:headEnd/>
                      <a:tailEnd/>
                    </a:ln>
                  </pic:spPr>
                </pic:pic>
              </a:graphicData>
            </a:graphic>
          </wp:anchor>
        </w:drawing>
      </w:r>
      <w:r w:rsidR="007D4B85" w:rsidRPr="000641BE">
        <w:rPr>
          <w:rFonts w:eastAsia="Times New Roman" w:cs="Times New Roman"/>
          <w:sz w:val="28"/>
          <w:szCs w:val="28"/>
          <w:lang w:val="uk-UA" w:eastAsia="ru-RU"/>
        </w:rPr>
        <w:t xml:space="preserve">Після навчання у учнів дуже високі. Якщо навіть заклади громадського харчування - їдальні, кафе, ресторани неохоче беруть молодь без досвіду, є можливість працювати у приватних підприємствах, що бурхливо розвиваються. Великі кондитерські фабрики та цехи також охоче приймають молодь, яка стажується та набуває досвіду біля майстрів-кондитерів. </w:t>
      </w:r>
    </w:p>
    <w:p w:rsidR="007D4B85" w:rsidRPr="000641BE" w:rsidRDefault="007D4B85"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Професія кондитера творча, тому молодий талановитий працівник може принести значно більше нових ідей, втілень, ніж досвідчений, давно працюючий, і заклад отримає суттєві прибутки. Це робота, яка не потребує стереотипів, а набуті навички і знання треба перевтілювати у все нові й нові задуми та перспективи. Професія кондитера вимагає великих знань та вмінь, але перспектива лише для художньо-обдарованих людей які прагнуть здійснити творчі задуми, спираючись на історичний досвід та бажання піднести українську культуру на високий світовий рівень.</w:t>
      </w:r>
    </w:p>
    <w:p w:rsidR="007D4B85" w:rsidRPr="000641BE" w:rsidRDefault="007D4B85"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 xml:space="preserve">Багатий історичний доробок України дає невичерпне джерело натхнення. Українці — веселі, щирі люди, які завжди любили смачно попоїсти, полюбляли веселитися та спілкуватися з товариством — ось де перспектива наших Хат та Куренів, де на тип англійського Пабу або клубу будуть за келихом меду стрічатися добрі українські родини, щоб не маленька оселя, а велика Горниця вміщувала Наталок та Петрів, які запросять канадських родичів поласувати варениками та коржиками, вергунами та потанцями, щоб обслуговували нас лагідні Одарочки у розшитих кептариках та з вишитими рушничками. Щоб відродилося національне Весілля — із справжнім короваєм, з шишками та пташками зверху, з печеними пташенятками у гніздечках. Щоб молода буда у національному вбранні і пісні співали дивні, добрі та лагідні. І щоб родина не пекла та смажила, не бігала за гостями, а дійсно святкувала, і тоді кухар та кондитер наготують таких дивних страв, що свято буде пам'ятатися довго-довго і </w:t>
      </w:r>
      <w:r w:rsidRPr="000641BE">
        <w:rPr>
          <w:rFonts w:eastAsia="Times New Roman" w:cs="Times New Roman"/>
          <w:sz w:val="28"/>
          <w:szCs w:val="28"/>
          <w:lang w:eastAsia="ru-RU"/>
        </w:rPr>
        <w:lastRenderedPageBreak/>
        <w:t>усі будуть згадувати добрим словом майстра своєї справи - кондитера, який спік торт для усієї родини - великий, багатоярусний і смачний.</w:t>
      </w:r>
    </w:p>
    <w:p w:rsidR="007D4B85" w:rsidRPr="000641BE" w:rsidRDefault="007D4B85"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Професія кондитера - дуже універсальна.</w:t>
      </w:r>
    </w:p>
    <w:p w:rsidR="007D4B85" w:rsidRPr="000641BE" w:rsidRDefault="007D4B85"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Знання, отримані в училищі, можна реалізувати в усіх галузях харчової проміслоності, а тут перелік професій дуже великий.</w:t>
      </w:r>
    </w:p>
    <w:p w:rsidR="007D4B85" w:rsidRPr="000641BE" w:rsidRDefault="007D4B85"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 xml:space="preserve">Попрактикувавшись, можна працювати пекарем, кухарем, апаратником, </w:t>
      </w:r>
      <w:r w:rsidRPr="000641BE">
        <w:rPr>
          <w:rFonts w:eastAsia="Times New Roman" w:cs="Times New Roman"/>
          <w:i/>
          <w:iCs/>
          <w:sz w:val="28"/>
          <w:szCs w:val="28"/>
          <w:lang w:eastAsia="ru-RU"/>
        </w:rPr>
        <w:t>в</w:t>
      </w:r>
      <w:r w:rsidRPr="000641BE">
        <w:rPr>
          <w:rFonts w:eastAsia="Times New Roman" w:cs="Times New Roman"/>
          <w:sz w:val="28"/>
          <w:szCs w:val="28"/>
          <w:lang w:eastAsia="ru-RU"/>
        </w:rPr>
        <w:t xml:space="preserve"> любій галузі харчової промисловості - хоч на хлібопекарській, хоч у молочному чи сироварному виробництві. Якщо випускник училища підвищить свою кваліфікацію в технікумі або коледжі, він здобуде уніфіковану спеціальність техніка харчової промисловості, яка дасть можливість пристосовуватися у будь-якій галузі народного господарств.</w:t>
      </w:r>
    </w:p>
    <w:p w:rsidR="007D4B85" w:rsidRPr="000641BE" w:rsidRDefault="007D4B85"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Найбільш здібні люди мають перспективу вищої освіти, що дає шанс реалізувати себе в тв</w:t>
      </w:r>
      <w:r w:rsidR="00302200" w:rsidRPr="000641BE">
        <w:rPr>
          <w:rFonts w:eastAsia="Times New Roman" w:cs="Times New Roman"/>
          <w:sz w:val="28"/>
          <w:szCs w:val="28"/>
          <w:lang w:eastAsia="ru-RU"/>
        </w:rPr>
        <w:t>орчому пошуку серед менеджерів,</w:t>
      </w:r>
      <w:r w:rsidRPr="000641BE">
        <w:rPr>
          <w:rFonts w:eastAsia="Times New Roman" w:cs="Times New Roman"/>
          <w:sz w:val="28"/>
          <w:szCs w:val="28"/>
          <w:lang w:eastAsia="ru-RU"/>
        </w:rPr>
        <w:t>керівників харчової промисловості. В Україні - країні з великим сільськогосподарським потенціалом є величезні перспективи реалізації знань, досвіду тим, хто</w:t>
      </w:r>
      <w:r w:rsidRPr="000641BE">
        <w:rPr>
          <w:rFonts w:eastAsia="Times New Roman" w:cs="Times New Roman"/>
          <w:i/>
          <w:iCs/>
          <w:sz w:val="28"/>
          <w:szCs w:val="28"/>
          <w:lang w:eastAsia="ru-RU"/>
        </w:rPr>
        <w:t xml:space="preserve"> </w:t>
      </w:r>
      <w:r w:rsidRPr="000641BE">
        <w:rPr>
          <w:rFonts w:eastAsia="Times New Roman" w:cs="Times New Roman"/>
          <w:sz w:val="28"/>
          <w:szCs w:val="28"/>
          <w:lang w:eastAsia="ru-RU"/>
        </w:rPr>
        <w:t>отримав знання в галузях, пов'язаних, з виробництвом, переробкою та реалізацією харчової продукції, Україна</w:t>
      </w:r>
      <w:r w:rsidRPr="000641BE">
        <w:rPr>
          <w:rFonts w:eastAsia="Times New Roman" w:cs="Times New Roman"/>
          <w:sz w:val="28"/>
          <w:szCs w:val="28"/>
          <w:lang w:eastAsia="ru-RU"/>
        </w:rPr>
        <w:br/>
        <w:t>що має вийти на світовий ринок зі своєю смачною, поживною недорогою продукцією.</w:t>
      </w:r>
    </w:p>
    <w:p w:rsidR="0078083E" w:rsidRPr="000641BE" w:rsidRDefault="0078083E" w:rsidP="000641BE">
      <w:pPr>
        <w:ind w:firstLine="567"/>
        <w:jc w:val="both"/>
        <w:rPr>
          <w:rFonts w:eastAsia="Times New Roman" w:cs="Times New Roman"/>
          <w:sz w:val="28"/>
          <w:szCs w:val="28"/>
          <w:lang w:val="uk-UA" w:eastAsia="ru-RU"/>
        </w:rPr>
      </w:pPr>
    </w:p>
    <w:p w:rsidR="0078083E" w:rsidRDefault="0078083E" w:rsidP="000641BE">
      <w:pPr>
        <w:ind w:firstLine="567"/>
        <w:jc w:val="both"/>
        <w:outlineLvl w:val="4"/>
        <w:rPr>
          <w:rFonts w:eastAsia="Times New Roman" w:cs="Times New Roman"/>
          <w:b/>
          <w:bCs/>
          <w:sz w:val="28"/>
          <w:szCs w:val="28"/>
          <w:u w:val="single"/>
          <w:lang w:val="uk-UA" w:eastAsia="ru-RU"/>
        </w:rPr>
      </w:pPr>
      <w:r w:rsidRPr="000641BE">
        <w:rPr>
          <w:rFonts w:eastAsia="Times New Roman" w:cs="Times New Roman"/>
          <w:b/>
          <w:bCs/>
          <w:sz w:val="28"/>
          <w:szCs w:val="28"/>
          <w:u w:val="single"/>
          <w:lang w:val="uk-UA" w:eastAsia="ru-RU"/>
        </w:rPr>
        <w:t>Споріднені професії</w:t>
      </w:r>
    </w:p>
    <w:p w:rsidR="000641BE" w:rsidRPr="000641BE" w:rsidRDefault="000641BE" w:rsidP="000641BE">
      <w:pPr>
        <w:ind w:firstLine="567"/>
        <w:jc w:val="both"/>
        <w:outlineLvl w:val="4"/>
        <w:rPr>
          <w:rFonts w:eastAsia="Times New Roman" w:cs="Times New Roman"/>
          <w:b/>
          <w:bCs/>
          <w:sz w:val="28"/>
          <w:szCs w:val="28"/>
          <w:u w:val="single"/>
          <w:lang w:val="uk-UA" w:eastAsia="ru-RU"/>
        </w:rPr>
      </w:pPr>
    </w:p>
    <w:p w:rsidR="00D95FE5" w:rsidRPr="000641BE" w:rsidRDefault="00D95FE5"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Професія кондитера - широка та змістовна, навіть за великої розвиненості мережі громадського харчування.</w:t>
      </w:r>
    </w:p>
    <w:p w:rsidR="00D95FE5" w:rsidRPr="000641BE" w:rsidRDefault="00862FCF" w:rsidP="000641BE">
      <w:pPr>
        <w:ind w:firstLine="567"/>
        <w:jc w:val="both"/>
        <w:rPr>
          <w:rFonts w:eastAsia="Times New Roman" w:cs="Times New Roman"/>
          <w:sz w:val="28"/>
          <w:szCs w:val="28"/>
          <w:lang w:eastAsia="ru-RU"/>
        </w:rPr>
      </w:pPr>
      <w:r>
        <w:rPr>
          <w:rFonts w:eastAsia="Times New Roman" w:cs="Times New Roman"/>
          <w:noProof/>
          <w:sz w:val="28"/>
          <w:szCs w:val="28"/>
          <w:lang w:eastAsia="ru-RU"/>
        </w:rPr>
        <w:drawing>
          <wp:anchor distT="0" distB="0" distL="114300" distR="114300" simplePos="0" relativeHeight="251632128" behindDoc="0" locked="0" layoutInCell="1" allowOverlap="1">
            <wp:simplePos x="0" y="0"/>
            <wp:positionH relativeFrom="column">
              <wp:posOffset>133985</wp:posOffset>
            </wp:positionH>
            <wp:positionV relativeFrom="paragraph">
              <wp:posOffset>48260</wp:posOffset>
            </wp:positionV>
            <wp:extent cx="1778000" cy="1718310"/>
            <wp:effectExtent l="19050" t="0" r="0" b="0"/>
            <wp:wrapSquare wrapText="bothSides"/>
            <wp:docPr id="65" name="Рисунок 48" descr="C:\Users\admin\Desktop\Флешка моя 12 04\2222\Матеріали на фестиваль2012\картинки\C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admin\Desktop\Флешка моя 12 04\2222\Матеріали на фестиваль2012\картинки\C11-29.jpg"/>
                    <pic:cNvPicPr>
                      <a:picLocks noChangeAspect="1" noChangeArrowheads="1"/>
                    </pic:cNvPicPr>
                  </pic:nvPicPr>
                  <pic:blipFill>
                    <a:blip r:embed="rId29"/>
                    <a:srcRect/>
                    <a:stretch>
                      <a:fillRect/>
                    </a:stretch>
                  </pic:blipFill>
                  <pic:spPr bwMode="auto">
                    <a:xfrm>
                      <a:off x="0" y="0"/>
                      <a:ext cx="1778000" cy="1718310"/>
                    </a:xfrm>
                    <a:prstGeom prst="rect">
                      <a:avLst/>
                    </a:prstGeom>
                    <a:noFill/>
                    <a:ln w="9525">
                      <a:noFill/>
                      <a:miter lim="800000"/>
                      <a:headEnd/>
                      <a:tailEnd/>
                    </a:ln>
                  </pic:spPr>
                </pic:pic>
              </a:graphicData>
            </a:graphic>
          </wp:anchor>
        </w:drawing>
      </w:r>
      <w:r w:rsidR="00D95FE5" w:rsidRPr="000641BE">
        <w:rPr>
          <w:rFonts w:eastAsia="Times New Roman" w:cs="Times New Roman"/>
          <w:sz w:val="28"/>
          <w:szCs w:val="28"/>
          <w:lang w:eastAsia="ru-RU"/>
        </w:rPr>
        <w:t>Її   поділяють  на  такі:</w:t>
      </w:r>
    </w:p>
    <w:p w:rsidR="00D95FE5" w:rsidRPr="000641BE" w:rsidRDefault="00D95FE5" w:rsidP="000641BE">
      <w:pPr>
        <w:numPr>
          <w:ilvl w:val="0"/>
          <w:numId w:val="46"/>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тістовод;</w:t>
      </w:r>
    </w:p>
    <w:p w:rsidR="00D95FE5" w:rsidRPr="000641BE" w:rsidRDefault="00D95FE5" w:rsidP="000641BE">
      <w:pPr>
        <w:numPr>
          <w:ilvl w:val="0"/>
          <w:numId w:val="46"/>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пекар;</w:t>
      </w:r>
    </w:p>
    <w:p w:rsidR="00D95FE5" w:rsidRPr="000641BE" w:rsidRDefault="00D95FE5" w:rsidP="000641BE">
      <w:pPr>
        <w:numPr>
          <w:ilvl w:val="0"/>
          <w:numId w:val="46"/>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бісквітник;</w:t>
      </w:r>
    </w:p>
    <w:p w:rsidR="00D95FE5" w:rsidRPr="000641BE" w:rsidRDefault="00D95FE5" w:rsidP="000641BE">
      <w:pPr>
        <w:numPr>
          <w:ilvl w:val="0"/>
          <w:numId w:val="46"/>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вафельник;</w:t>
      </w:r>
    </w:p>
    <w:p w:rsidR="00D95FE5" w:rsidRPr="000641BE" w:rsidRDefault="00D95FE5" w:rsidP="000641BE">
      <w:pPr>
        <w:numPr>
          <w:ilvl w:val="0"/>
          <w:numId w:val="46"/>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цукерник;</w:t>
      </w:r>
    </w:p>
    <w:p w:rsidR="00D95FE5" w:rsidRPr="000641BE" w:rsidRDefault="00D95FE5" w:rsidP="000641BE">
      <w:pPr>
        <w:numPr>
          <w:ilvl w:val="0"/>
          <w:numId w:val="46"/>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глазурувальник;</w:t>
      </w:r>
    </w:p>
    <w:p w:rsidR="00D95FE5" w:rsidRPr="000641BE" w:rsidRDefault="00D95FE5" w:rsidP="000641BE">
      <w:pPr>
        <w:numPr>
          <w:ilvl w:val="0"/>
          <w:numId w:val="46"/>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карамельних.</w:t>
      </w:r>
    </w:p>
    <w:p w:rsidR="00D95FE5" w:rsidRPr="000641BE" w:rsidRDefault="00D95FE5" w:rsidP="000641BE">
      <w:pPr>
        <w:ind w:firstLine="567"/>
        <w:jc w:val="both"/>
        <w:rPr>
          <w:rFonts w:eastAsia="Times New Roman" w:cs="Times New Roman"/>
          <w:sz w:val="28"/>
          <w:szCs w:val="28"/>
          <w:lang w:val="uk-UA" w:eastAsia="ru-RU"/>
        </w:rPr>
      </w:pPr>
      <w:r w:rsidRPr="000641BE">
        <w:rPr>
          <w:rFonts w:eastAsia="Times New Roman" w:cs="Times New Roman"/>
          <w:sz w:val="28"/>
          <w:szCs w:val="28"/>
          <w:lang w:eastAsia="ru-RU"/>
        </w:rPr>
        <w:t>Тобто, в складі цієї професії можна виділити всі ці самостійні категорії, а професію "кондитер" віднести до універсальної. Підготований класний кондитер може вільно працювати за будь-якою суміжною професією. Тому безробіття кваліфікованому кондитеру зовсім не загрожує — у нього завади є можливість розпочати свою справу і отримати значні здобутки і вигоди.</w:t>
      </w:r>
    </w:p>
    <w:p w:rsidR="00302200" w:rsidRPr="000641BE" w:rsidRDefault="00302200" w:rsidP="000641BE">
      <w:pPr>
        <w:ind w:firstLine="567"/>
        <w:jc w:val="both"/>
        <w:rPr>
          <w:rFonts w:eastAsia="Times New Roman" w:cs="Times New Roman"/>
          <w:sz w:val="28"/>
          <w:szCs w:val="28"/>
          <w:lang w:val="uk-UA" w:eastAsia="ru-RU"/>
        </w:rPr>
      </w:pPr>
    </w:p>
    <w:p w:rsidR="00302200" w:rsidRPr="000641BE" w:rsidRDefault="00302200" w:rsidP="000641BE">
      <w:pPr>
        <w:ind w:firstLine="567"/>
        <w:jc w:val="both"/>
        <w:rPr>
          <w:rFonts w:eastAsia="Times New Roman" w:cs="Times New Roman"/>
          <w:sz w:val="28"/>
          <w:szCs w:val="28"/>
          <w:lang w:val="uk-UA" w:eastAsia="ru-RU"/>
        </w:rPr>
      </w:pPr>
    </w:p>
    <w:p w:rsidR="00302200" w:rsidRPr="000641BE" w:rsidRDefault="00302200" w:rsidP="000641BE">
      <w:pPr>
        <w:ind w:firstLine="567"/>
        <w:jc w:val="both"/>
        <w:rPr>
          <w:rFonts w:eastAsia="Times New Roman" w:cs="Times New Roman"/>
          <w:sz w:val="28"/>
          <w:szCs w:val="28"/>
          <w:lang w:val="uk-UA" w:eastAsia="ru-RU"/>
        </w:rPr>
      </w:pPr>
    </w:p>
    <w:p w:rsidR="00302200" w:rsidRPr="000641BE" w:rsidRDefault="00302200" w:rsidP="000641BE">
      <w:pPr>
        <w:ind w:firstLine="567"/>
        <w:jc w:val="both"/>
        <w:rPr>
          <w:rFonts w:eastAsia="Times New Roman" w:cs="Times New Roman"/>
          <w:sz w:val="28"/>
          <w:szCs w:val="28"/>
          <w:lang w:val="uk-UA" w:eastAsia="ru-RU"/>
        </w:rPr>
      </w:pPr>
    </w:p>
    <w:p w:rsidR="00302200" w:rsidRPr="000641BE" w:rsidRDefault="00302200" w:rsidP="000641BE">
      <w:pPr>
        <w:ind w:firstLine="567"/>
        <w:jc w:val="both"/>
        <w:rPr>
          <w:rFonts w:eastAsia="Times New Roman" w:cs="Times New Roman"/>
          <w:sz w:val="28"/>
          <w:szCs w:val="28"/>
          <w:lang w:val="uk-UA" w:eastAsia="ru-RU"/>
        </w:rPr>
      </w:pPr>
    </w:p>
    <w:p w:rsidR="00302200" w:rsidRPr="000641BE" w:rsidRDefault="00302200" w:rsidP="000641BE">
      <w:pPr>
        <w:ind w:firstLine="567"/>
        <w:jc w:val="both"/>
        <w:rPr>
          <w:rFonts w:eastAsia="Times New Roman" w:cs="Times New Roman"/>
          <w:sz w:val="28"/>
          <w:szCs w:val="28"/>
          <w:lang w:val="uk-UA" w:eastAsia="ru-RU"/>
        </w:rPr>
      </w:pPr>
    </w:p>
    <w:p w:rsidR="00862FCF" w:rsidRPr="00862FCF" w:rsidRDefault="00862FCF" w:rsidP="00862FCF">
      <w:pPr>
        <w:keepNext/>
        <w:framePr w:dropCap="drop" w:lines="3" w:wrap="around" w:vAnchor="text" w:hAnchor="text"/>
        <w:spacing w:line="965" w:lineRule="exact"/>
        <w:ind w:firstLine="567"/>
        <w:textAlignment w:val="baseline"/>
        <w:rPr>
          <w:rFonts w:eastAsia="Times New Roman" w:cs="Times New Roman"/>
          <w:b/>
          <w:color w:val="0070C0"/>
          <w:position w:val="-13"/>
          <w:sz w:val="129"/>
          <w:szCs w:val="28"/>
          <w:lang w:val="uk-UA" w:eastAsia="ru-RU"/>
        </w:rPr>
      </w:pPr>
      <w:r w:rsidRPr="00862FCF">
        <w:rPr>
          <w:rFonts w:eastAsia="Times New Roman" w:cs="Times New Roman"/>
          <w:b/>
          <w:color w:val="0070C0"/>
          <w:position w:val="-13"/>
          <w:sz w:val="129"/>
          <w:szCs w:val="28"/>
          <w:lang w:val="uk-UA" w:eastAsia="ru-RU"/>
        </w:rPr>
        <w:lastRenderedPageBreak/>
        <w:t>К</w:t>
      </w:r>
    </w:p>
    <w:p w:rsidR="00862FCF" w:rsidRDefault="00862FCF" w:rsidP="00862FCF">
      <w:pPr>
        <w:rPr>
          <w:rFonts w:eastAsia="Times New Roman" w:cs="Times New Roman"/>
          <w:b/>
          <w:sz w:val="28"/>
          <w:szCs w:val="28"/>
          <w:lang w:val="uk-UA" w:eastAsia="ru-RU"/>
        </w:rPr>
      </w:pPr>
    </w:p>
    <w:p w:rsidR="00302200" w:rsidRDefault="00302200" w:rsidP="00862FCF">
      <w:pPr>
        <w:rPr>
          <w:rFonts w:eastAsia="Times New Roman" w:cs="Times New Roman"/>
          <w:b/>
          <w:sz w:val="28"/>
          <w:szCs w:val="28"/>
          <w:lang w:val="uk-UA" w:eastAsia="ru-RU"/>
        </w:rPr>
      </w:pPr>
      <w:r w:rsidRPr="000641BE">
        <w:rPr>
          <w:rFonts w:eastAsia="Times New Roman" w:cs="Times New Roman"/>
          <w:b/>
          <w:sz w:val="28"/>
          <w:szCs w:val="28"/>
          <w:lang w:val="uk-UA" w:eastAsia="ru-RU"/>
        </w:rPr>
        <w:t>УХАР</w:t>
      </w:r>
    </w:p>
    <w:p w:rsidR="000641BE" w:rsidRPr="000641BE" w:rsidRDefault="000641BE" w:rsidP="000641BE">
      <w:pPr>
        <w:ind w:firstLine="567"/>
        <w:jc w:val="center"/>
        <w:rPr>
          <w:rFonts w:eastAsia="Times New Roman" w:cs="Times New Roman"/>
          <w:b/>
          <w:sz w:val="28"/>
          <w:szCs w:val="28"/>
          <w:lang w:val="uk-UA" w:eastAsia="ru-RU"/>
        </w:rPr>
      </w:pPr>
    </w:p>
    <w:p w:rsidR="00302200" w:rsidRDefault="00302200" w:rsidP="000641BE">
      <w:pPr>
        <w:ind w:firstLine="567"/>
        <w:jc w:val="both"/>
        <w:outlineLvl w:val="3"/>
        <w:rPr>
          <w:rFonts w:eastAsia="Times New Roman" w:cs="Times New Roman"/>
          <w:b/>
          <w:bCs/>
          <w:sz w:val="28"/>
          <w:szCs w:val="28"/>
          <w:u w:val="single"/>
          <w:lang w:val="uk-UA" w:eastAsia="ru-RU"/>
        </w:rPr>
      </w:pPr>
      <w:r w:rsidRPr="000641BE">
        <w:rPr>
          <w:rFonts w:eastAsia="Times New Roman" w:cs="Times New Roman"/>
          <w:b/>
          <w:bCs/>
          <w:sz w:val="28"/>
          <w:szCs w:val="28"/>
          <w:u w:val="single"/>
          <w:lang w:eastAsia="ru-RU"/>
        </w:rPr>
        <w:t xml:space="preserve">Загальна характеристика професії </w:t>
      </w:r>
    </w:p>
    <w:p w:rsidR="000641BE" w:rsidRPr="000641BE" w:rsidRDefault="006317D4" w:rsidP="000641BE">
      <w:pPr>
        <w:ind w:firstLine="567"/>
        <w:jc w:val="both"/>
        <w:outlineLvl w:val="3"/>
        <w:rPr>
          <w:rFonts w:eastAsia="Times New Roman" w:cs="Times New Roman"/>
          <w:b/>
          <w:bCs/>
          <w:sz w:val="28"/>
          <w:szCs w:val="28"/>
          <w:u w:val="single"/>
          <w:lang w:val="uk-UA" w:eastAsia="ru-RU"/>
        </w:rPr>
      </w:pPr>
      <w:r>
        <w:rPr>
          <w:rFonts w:eastAsia="Times New Roman" w:cs="Times New Roman"/>
          <w:b/>
          <w:bCs/>
          <w:noProof/>
          <w:sz w:val="28"/>
          <w:szCs w:val="28"/>
          <w:u w:val="single"/>
          <w:lang w:eastAsia="ru-RU"/>
        </w:rPr>
        <w:drawing>
          <wp:anchor distT="36576" distB="36576" distL="36576" distR="36576" simplePos="0" relativeHeight="251634176" behindDoc="0" locked="0" layoutInCell="1" allowOverlap="1">
            <wp:simplePos x="0" y="0"/>
            <wp:positionH relativeFrom="column">
              <wp:posOffset>-133985</wp:posOffset>
            </wp:positionH>
            <wp:positionV relativeFrom="paragraph">
              <wp:posOffset>70485</wp:posOffset>
            </wp:positionV>
            <wp:extent cx="2708275" cy="2033270"/>
            <wp:effectExtent l="19050" t="0" r="0" b="0"/>
            <wp:wrapSquare wrapText="bothSides"/>
            <wp:docPr id="67" name="Рисунок 27" descr="P5270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5270864"/>
                    <pic:cNvPicPr>
                      <a:picLocks noChangeAspect="1" noChangeArrowheads="1"/>
                    </pic:cNvPicPr>
                  </pic:nvPicPr>
                  <pic:blipFill>
                    <a:blip r:embed="rId33"/>
                    <a:srcRect/>
                    <a:stretch>
                      <a:fillRect/>
                    </a:stretch>
                  </pic:blipFill>
                  <pic:spPr bwMode="auto">
                    <a:xfrm>
                      <a:off x="0" y="0"/>
                      <a:ext cx="2708275" cy="2033270"/>
                    </a:xfrm>
                    <a:prstGeom prst="rect">
                      <a:avLst/>
                    </a:prstGeom>
                    <a:noFill/>
                    <a:ln w="9525" algn="in">
                      <a:noFill/>
                      <a:miter lim="800000"/>
                      <a:headEnd/>
                      <a:tailEnd/>
                    </a:ln>
                    <a:effectLst/>
                  </pic:spPr>
                </pic:pic>
              </a:graphicData>
            </a:graphic>
          </wp:anchor>
        </w:drawing>
      </w:r>
    </w:p>
    <w:p w:rsidR="00302200" w:rsidRPr="000641BE" w:rsidRDefault="006317D4" w:rsidP="000641BE">
      <w:pPr>
        <w:ind w:firstLine="567"/>
        <w:jc w:val="both"/>
        <w:rPr>
          <w:rFonts w:eastAsia="Times New Roman" w:cs="Times New Roman"/>
          <w:sz w:val="28"/>
          <w:szCs w:val="28"/>
          <w:lang w:eastAsia="ru-RU"/>
        </w:rPr>
      </w:pPr>
      <w:r>
        <w:rPr>
          <w:noProof/>
          <w:szCs w:val="24"/>
          <w:lang w:eastAsia="ru-RU"/>
        </w:rPr>
        <w:drawing>
          <wp:anchor distT="36576" distB="36576" distL="36576" distR="36576" simplePos="0" relativeHeight="251633152" behindDoc="0" locked="0" layoutInCell="1" allowOverlap="1">
            <wp:simplePos x="0" y="0"/>
            <wp:positionH relativeFrom="column">
              <wp:posOffset>7416165</wp:posOffset>
            </wp:positionH>
            <wp:positionV relativeFrom="paragraph">
              <wp:posOffset>2555875</wp:posOffset>
            </wp:positionV>
            <wp:extent cx="2700020" cy="2029460"/>
            <wp:effectExtent l="19050" t="0" r="5080" b="0"/>
            <wp:wrapNone/>
            <wp:docPr id="66" name="Рисунок 26" descr="P5270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5270864"/>
                    <pic:cNvPicPr>
                      <a:picLocks noChangeAspect="1" noChangeArrowheads="1"/>
                    </pic:cNvPicPr>
                  </pic:nvPicPr>
                  <pic:blipFill>
                    <a:blip r:embed="rId33"/>
                    <a:srcRect/>
                    <a:stretch>
                      <a:fillRect/>
                    </a:stretch>
                  </pic:blipFill>
                  <pic:spPr bwMode="auto">
                    <a:xfrm>
                      <a:off x="0" y="0"/>
                      <a:ext cx="2700020" cy="2029460"/>
                    </a:xfrm>
                    <a:prstGeom prst="rect">
                      <a:avLst/>
                    </a:prstGeom>
                    <a:noFill/>
                    <a:ln w="9525" algn="in">
                      <a:noFill/>
                      <a:miter lim="800000"/>
                      <a:headEnd/>
                      <a:tailEnd/>
                    </a:ln>
                    <a:effectLst/>
                  </pic:spPr>
                </pic:pic>
              </a:graphicData>
            </a:graphic>
          </wp:anchor>
        </w:drawing>
      </w:r>
      <w:r w:rsidR="00302200" w:rsidRPr="000641BE">
        <w:rPr>
          <w:rFonts w:eastAsia="Times New Roman" w:cs="Times New Roman"/>
          <w:sz w:val="28"/>
          <w:szCs w:val="28"/>
          <w:lang w:eastAsia="ru-RU"/>
        </w:rPr>
        <w:t>Своїм корінням кулінарія поринає у далеке минуле — туди, де горів вогонь жертовного вогнища. Найбільше у розвиток кулінарії внесли античні народи - древні греки та римляни. Добрими кулінарами греки стали не зразу. Ще у часи Гомера (VІІІ-ІV ст. до н.е.) кулінарів не було. Професія   кухаря   узаконюється набагато пізніше.</w:t>
      </w:r>
    </w:p>
    <w:p w:rsidR="00302200" w:rsidRPr="000641BE" w:rsidRDefault="00302200"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 xml:space="preserve">Кухарську майстерність греки ставили в один ряд із музикою та поезією. Кулінари Греції з обов'язувались майже чи не професійно вивчати мистецтво та філософію. Такий порядок виник в наслідок визнання кулінарії як одного з видів мистецтва. У Давній Греції налічувалось близько 50 письменників, які присвячували кулінарному мистецтву сторінки своїх книг. За їх рецептами готувалися страви для учасників Олімпійських ігор, для літніх людей, які страждали порушеною функцією шлунку, тощо. </w:t>
      </w:r>
    </w:p>
    <w:p w:rsidR="00302200" w:rsidRPr="000641BE" w:rsidRDefault="00302200"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 xml:space="preserve">Древні римляни мистецтво кулінарії та хлібопечення запозичили у греків. Горох, бобові, ячмінь використовувались ними для приготування каші і коржиків. Уже у ІІІ столітті до н. е. у Римі існували кулінарні школи. Як свідчили давньоримські історики, кухарем та лікарем у цей період була чи не кожна освічена людина. Займатися приготуванням страв вважалось модною та почесною справою. Кулінарні пристрасті інколи у Давньому Римі розгорялись так, що питання кулінарного мистецтва обговорювались навіть у сенаті. Меню давньоримських цезарів складалися інколи з 60 страв. </w:t>
      </w:r>
    </w:p>
    <w:p w:rsidR="00302200" w:rsidRPr="000641BE" w:rsidRDefault="00302200"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 xml:space="preserve">За 2500 років людство повільно удосконалювало як свої смаки, так і тонкощі технології приготування їжі. Прикладом може бути </w:t>
      </w:r>
      <w:r w:rsidRPr="006317D4">
        <w:rPr>
          <w:rFonts w:eastAsia="Times New Roman" w:cs="Times New Roman"/>
          <w:bCs/>
          <w:sz w:val="28"/>
          <w:szCs w:val="28"/>
          <w:lang w:eastAsia="ru-RU"/>
        </w:rPr>
        <w:t>європейська кухня</w:t>
      </w:r>
      <w:r w:rsidRPr="000641BE">
        <w:rPr>
          <w:rFonts w:eastAsia="Times New Roman" w:cs="Times New Roman"/>
          <w:i/>
          <w:iCs/>
          <w:sz w:val="28"/>
          <w:szCs w:val="28"/>
          <w:lang w:eastAsia="ru-RU"/>
        </w:rPr>
        <w:t xml:space="preserve">, </w:t>
      </w:r>
      <w:r w:rsidRPr="000641BE">
        <w:rPr>
          <w:rFonts w:eastAsia="Times New Roman" w:cs="Times New Roman"/>
          <w:sz w:val="28"/>
          <w:szCs w:val="28"/>
          <w:lang w:eastAsia="ru-RU"/>
        </w:rPr>
        <w:t xml:space="preserve">стрімкий розквіт якої припадає на </w:t>
      </w:r>
      <w:r w:rsidRPr="006317D4">
        <w:rPr>
          <w:rFonts w:eastAsia="Times New Roman" w:cs="Times New Roman"/>
          <w:bCs/>
          <w:sz w:val="28"/>
          <w:szCs w:val="28"/>
          <w:lang w:eastAsia="ru-RU"/>
        </w:rPr>
        <w:t>епоху середніх віків</w:t>
      </w:r>
      <w:r w:rsidRPr="000641BE">
        <w:rPr>
          <w:rFonts w:eastAsia="Times New Roman" w:cs="Times New Roman"/>
          <w:sz w:val="28"/>
          <w:szCs w:val="28"/>
          <w:lang w:eastAsia="ru-RU"/>
        </w:rPr>
        <w:t xml:space="preserve"> та більш пізній період. </w:t>
      </w:r>
    </w:p>
    <w:p w:rsidR="00302200" w:rsidRPr="000641BE" w:rsidRDefault="00302200"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Величезний вплив на розвиток європейської кухні зробила "</w:t>
      </w:r>
      <w:r w:rsidRPr="000641BE">
        <w:rPr>
          <w:rFonts w:eastAsia="Times New Roman" w:cs="Times New Roman"/>
          <w:i/>
          <w:iCs/>
          <w:sz w:val="28"/>
          <w:szCs w:val="28"/>
          <w:lang w:eastAsia="ru-RU"/>
        </w:rPr>
        <w:t>гастрономічна</w:t>
      </w:r>
      <w:r w:rsidRPr="000641BE">
        <w:rPr>
          <w:rFonts w:eastAsia="Times New Roman" w:cs="Times New Roman"/>
          <w:sz w:val="28"/>
          <w:szCs w:val="28"/>
          <w:lang w:eastAsia="ru-RU"/>
        </w:rPr>
        <w:t xml:space="preserve">" революція, завдяки якій у Європі вперше з'явилось багато до цього часу невідомій продуктів. Після відкриття Америки у XVI столітті англійці та іспанці вперше скуштували кукурудзу, квасолю та соняшник. Але найважливішим продуктом, що змінив та збагатив кухню європейців, була картопля. </w:t>
      </w:r>
    </w:p>
    <w:p w:rsidR="00302200" w:rsidRPr="000641BE" w:rsidRDefault="00302200"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 xml:space="preserve">Традиційні застілля рідко коли обходились без медку, який готували на воді з доданням меду та квіток хмелю. У великій кількості наші предки вживали одержуванні способом бродіння напої - квас, пиво, виноградне вино. Серед солодких страв на той час були в відомі: кутя з медом і горіхами, рис з медом і корицею, кутя з ізюмом і горіхами, заправлена відваром з сушених яблук, слив та вишень (узваром) що тривалий час мали також обрядове значення, з малини і журавлини теж варили узварець. </w:t>
      </w:r>
    </w:p>
    <w:p w:rsidR="00302200" w:rsidRPr="000641BE" w:rsidRDefault="00302200"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lastRenderedPageBreak/>
        <w:t>Історично доля нашої кухні склалась так, що вона особливо яскраво розквітало у монастирях. Так, вже в XI ст. в Києво-Печерському монастирі серед ченців було кілька кухарів.</w:t>
      </w:r>
    </w:p>
    <w:p w:rsidR="00302200" w:rsidRPr="000641BE" w:rsidRDefault="00302200"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 xml:space="preserve">Професія кухаря у царській Росії завжди була однією з найбільш принижених, особливо при кріпосному праві. З часу його скасування розпочалося відродження старовинної кухні. Колишні вельможі, опинившись в еміграції після жовтня 1917 року, змінили свої смаки: відкривали ресторани, відроджували старі забуті страви, старезні графи та князі замовляли на обід горщик щів, окрошки, чорної або білої каші, тобто гречаної або молочної пшоняної. </w:t>
      </w:r>
    </w:p>
    <w:p w:rsidR="00302200" w:rsidRPr="000641BE" w:rsidRDefault="00302200"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Багато десятиліть знатні особи вважали особливим шиком мати у себе кухарів-французів, що відіграло у долі національної кухні сумну роль - вона була забута. Багато страв зазнали змін в рецептурі і способах приготування, внаслідок чого погіршились і їх смакові якості - адже більшість страв української кухні, на відміну від страв інших кухонь, відзначається складною рецептурою і комбінованими способами їх готування. Наприклад, при варінні українського борщу використовується до 20 різних продуктів, що створює приємний смаковий букет і високу поживність цієї страви. Дуже багато продуктів для других страв проходять складну обробку - спочатку їх обсмажують або варять, а потім тушкують або запікають. Це зберігає їх аромат і надає їм соковитості. Становище ускладнювалось тим, що рецепти старих майстрів не записувались і поступово забувались.</w:t>
      </w:r>
    </w:p>
    <w:p w:rsidR="00302200" w:rsidRPr="000641BE" w:rsidRDefault="00302200"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Першою російською кулінарною книгою прийнято вважати "Поваренные записки", що була видана у 1779 році Сергієм Друковцовим. Окрім того, протягом XIX століття вийшли "Русская поварня, или Наставления о приготовлений всякого рода настоящих русских кушаньев..." В. Лєвшина (М., 1816), "Новая и полная для всех состояний кухмистерская книга" М. Андреєва (М., 1837), "Ручная книга русекой опытной хозяйки" К. Авдєєвої (М., 1841) та інші. Книги ці були практичними керівництвами, зібранням рецептур, страв та описів без наукового обгрунтування технологічних процесів.</w:t>
      </w:r>
    </w:p>
    <w:p w:rsidR="00302200" w:rsidRPr="000641BE" w:rsidRDefault="00302200"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 xml:space="preserve">Засновником </w:t>
      </w:r>
      <w:r w:rsidRPr="000641BE">
        <w:rPr>
          <w:rFonts w:eastAsia="Times New Roman" w:cs="Times New Roman"/>
          <w:i/>
          <w:iCs/>
          <w:sz w:val="28"/>
          <w:szCs w:val="28"/>
          <w:lang w:eastAsia="ru-RU"/>
        </w:rPr>
        <w:t>російської наукової кулінарії</w:t>
      </w:r>
      <w:r w:rsidRPr="000641BE">
        <w:rPr>
          <w:rFonts w:eastAsia="Times New Roman" w:cs="Times New Roman"/>
          <w:sz w:val="28"/>
          <w:szCs w:val="28"/>
          <w:lang w:eastAsia="ru-RU"/>
        </w:rPr>
        <w:t xml:space="preserve"> став Д. В. Каншин — пропагандист раціонального харчування та тонкий знавець кухарської справи. Він написав книги "Енциклопедія харчування", "Інтереси шлунку заснував перші кулінарні журнали — "Наша їжа", ''Листок нормальних їдалень". Д.В. Каншин організував першу в Росії школу кухарів та кондитерів. Його учениця А.А. Александрова стала автором першого підручника "Керівництво до вивчення основ кулінарного мистецтва".   </w:t>
      </w:r>
    </w:p>
    <w:p w:rsidR="00302200" w:rsidRPr="000641BE" w:rsidRDefault="00302200"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У Москві перша їдальня відкрилась 12 квітня 1918 року, де спочатку готували 500-600 обідів на день, але досить швидко їх кількість була доведена до 1500. Стрімко розширювалась мережа дитячих та шкільних їдалень. Продовольчі органи приступили до організації фабрик-кухонь, які дали можливість перетворити більшість їдалень у роздавальні пункти. Одним з перших такою фабрикою-кухнею став відомий ресторан "Яр" у Москві, де готувалось до 18 тисяч обідів для дітей.</w:t>
      </w:r>
    </w:p>
    <w:p w:rsidR="00302200" w:rsidRPr="000641BE" w:rsidRDefault="00302200"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lastRenderedPageBreak/>
        <w:t xml:space="preserve">Бурхливий розвиток мережі підприємств громадського харчування уже в перші роки Радянської влади потребував організації шкіл кулінарного учнівства, а потім технікумів, інститутів інженерів громадського харчування. Був створений Інститут харчування Академії медичних наук СРСР, в якому фізіологи, біохіміки розробили норми харчування залежно від клімату, професії та віку людини, вивчили низку проблем обміну речовин в організмі, створили засади сучасного лікувального харчування. </w:t>
      </w:r>
    </w:p>
    <w:p w:rsidR="00302200" w:rsidRPr="000641BE" w:rsidRDefault="00302200"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 xml:space="preserve">Для широкого використання в харчуванні страз української народної кухні Український науково-дослідний інститут торгівлі і громадського харчування, відновив рецептуру стародавніх національних українських страв, вивчив особливості приготування найпоширеніших у даний час українських страв у Київській, Закарпатській, Львівській, Полтавській, Дніпропетровській, Запорізькій і Херсонській областях і склав рецептуру й технологію приготування понад 400 українських страв. </w:t>
      </w:r>
    </w:p>
    <w:p w:rsidR="00302200" w:rsidRPr="000641BE" w:rsidRDefault="00302200"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 xml:space="preserve">Підприємства громадського харчування відіграють значну роль в укладі нашого життя. З кожним роком їх значення зростає. До основних їх типів відносяться: фабрики-заготівельні, фабрики-кухні, комбінати напівфабрикатів, ресторани, їдальні, закусочні, чайні, магазини кулінарії. </w:t>
      </w:r>
    </w:p>
    <w:p w:rsidR="00302200" w:rsidRPr="000641BE" w:rsidRDefault="00302200"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 xml:space="preserve">Сьогодні в галузі науки про харчування працюють вчені найрізноманітніших спеціальностей. Звичайний сніданок у шкільній їдальні "проектують" нерідко з допомогою сучасних ЕОМ медичні працівники, фізіологи, економісти, дієтологи, педагоги та, звичайно, кухарі. Це вони турбуються, щоб у раціоні було більше молока, сиру, яєць та каш - вівсяної, гречаної... За кожною назвою страви - розрахунок калорійності, співвідношення білків, жирів, вуглеводів, вітамінів. </w:t>
      </w:r>
    </w:p>
    <w:p w:rsidR="00302200" w:rsidRPr="000641BE" w:rsidRDefault="00302200"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В епоху Марії-Антуанегти і в більш пізній період французькі кухарі отримують спеціальну освіту. Про мистецтво кухарів говорять і дискутують на рівні з такими актуальними для того часу проблемами, як теологія і астрономія, магія та алхімія. Французькі кухарі у цей період не без вплину алхіміків винайшли всі можливі способи теплової обробки продуктів: запікання у формочках, фользі, пергаменті, приготувань їжі на паріі. Лотарінгія "запатентувала" за собою винахід слойоного тіста, паштету, печінки, торта з маком і багатьох інших кулінарних премудростей. У 1394 р. королі Карлові VI у французькій кухні спеціальним декретом була введена посада кухаря-соусника.</w:t>
      </w:r>
    </w:p>
    <w:p w:rsidR="00302200" w:rsidRPr="000641BE" w:rsidRDefault="00302200"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 xml:space="preserve">Все XVIII століття було яскравою демонстрацією тісних уз, що пов'язували фундаментальні дослідження з прикладними проблемами. Кулінарія прирівнювалась до науки. Першу спробу створити наукову основу кулінарії зробили французи Ансельм Саварента Антуан Карем, які ввели строгі пропорції, встановили певну послідовність у подачі страв та сервіруванні столу, заклали естетичні основи сучасного оформлення страв. </w:t>
      </w:r>
    </w:p>
    <w:p w:rsidR="00302200" w:rsidRPr="000641BE" w:rsidRDefault="00302200"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Народження кулінарного мистецтва на Русі пов'язане зі знаменитими язичницькими святами. З часом язичницькі боги були забуті, а добрі традиції — залишились. Уже в період трипільської культури (З тис. років тому) населення Правобережної України вирощувало зернові культури — пшеницю, ячмінь, просо.</w:t>
      </w:r>
    </w:p>
    <w:p w:rsidR="00302200" w:rsidRPr="000641BE" w:rsidRDefault="00302200"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lastRenderedPageBreak/>
        <w:t xml:space="preserve">Літописи та інші пісенні пам'ятки, а також археологічні розкопки свідчать про багатство і різноманітність їжі, що споживалась населенням Середньої Наддніпрянщини в період Київської Русі. Крім продуктів переробки зерна і різних овочів (капусти, ріпи, цибулі), до складу їжі входило м'ясо свійських тварин і птиць. Значне місце в харчуванні наших предків здавна займала й риба, серед якої слід назвати коропа, ляща, осетра, сома, вугра, щуку, в'язя. Серед рослинної їжі стародавніх слов'янських народів перше місце відводилося хлібові, який готували з житнього та пшеничного борошна на заквасці (кислий хліб) і випікали в печах. Прісне тісто вживали у вигляді галушок та інших виробів. </w:t>
      </w:r>
    </w:p>
    <w:p w:rsidR="00302200" w:rsidRDefault="00302200" w:rsidP="000641BE">
      <w:pPr>
        <w:ind w:firstLine="567"/>
        <w:jc w:val="both"/>
        <w:rPr>
          <w:rFonts w:eastAsia="Times New Roman" w:cs="Times New Roman"/>
          <w:sz w:val="28"/>
          <w:szCs w:val="28"/>
          <w:lang w:val="uk-UA" w:eastAsia="ru-RU"/>
        </w:rPr>
      </w:pPr>
      <w:r w:rsidRPr="000641BE">
        <w:rPr>
          <w:rFonts w:eastAsia="Times New Roman" w:cs="Times New Roman"/>
          <w:sz w:val="28"/>
          <w:szCs w:val="28"/>
          <w:lang w:eastAsia="ru-RU"/>
        </w:rPr>
        <w:t>Спільність походження російського і українського народів, їх матеріальної культури, створили і спільні характерні особливості їх кухонь. Українська кухня запозичила деякі страви російської кухні, які збагатили її асортимент. Це щі, солянка, пельмені, кулеб'яка та інші страви. У свою чергу з української кухні в російську ввійшли такі страви, як борщі, вареники, сирники, овочі з різною начинкою, шпиговане салом м'ясо, фарширована риба, домашня свиняча ковбаса тощо.</w:t>
      </w:r>
    </w:p>
    <w:p w:rsidR="000641BE" w:rsidRPr="000641BE" w:rsidRDefault="000641BE" w:rsidP="000641BE">
      <w:pPr>
        <w:ind w:firstLine="567"/>
        <w:jc w:val="both"/>
        <w:rPr>
          <w:rFonts w:eastAsia="Times New Roman" w:cs="Times New Roman"/>
          <w:sz w:val="28"/>
          <w:szCs w:val="28"/>
          <w:lang w:val="uk-UA" w:eastAsia="ru-RU"/>
        </w:rPr>
      </w:pPr>
    </w:p>
    <w:p w:rsidR="00302200" w:rsidRDefault="00302200" w:rsidP="000641BE">
      <w:pPr>
        <w:ind w:firstLine="567"/>
        <w:jc w:val="both"/>
        <w:outlineLvl w:val="4"/>
        <w:rPr>
          <w:rFonts w:eastAsia="Times New Roman" w:cs="Times New Roman"/>
          <w:b/>
          <w:bCs/>
          <w:sz w:val="28"/>
          <w:szCs w:val="28"/>
          <w:u w:val="single"/>
          <w:lang w:val="uk-UA" w:eastAsia="ru-RU"/>
        </w:rPr>
      </w:pPr>
      <w:r w:rsidRPr="000641BE">
        <w:rPr>
          <w:rFonts w:eastAsia="Times New Roman" w:cs="Times New Roman"/>
          <w:b/>
          <w:bCs/>
          <w:sz w:val="28"/>
          <w:szCs w:val="28"/>
          <w:u w:val="single"/>
          <w:lang w:eastAsia="ru-RU"/>
        </w:rPr>
        <w:t>Характер</w:t>
      </w:r>
      <w:r w:rsidRPr="000641BE">
        <w:rPr>
          <w:rFonts w:eastAsia="Times New Roman" w:cs="Times New Roman"/>
          <w:b/>
          <w:bCs/>
          <w:sz w:val="28"/>
          <w:szCs w:val="28"/>
          <w:u w:val="single"/>
          <w:lang w:val="uk-UA" w:eastAsia="ru-RU"/>
        </w:rPr>
        <w:t xml:space="preserve"> роботи </w:t>
      </w:r>
      <w:r w:rsidRPr="000641BE">
        <w:rPr>
          <w:rFonts w:eastAsia="Times New Roman" w:cs="Times New Roman"/>
          <w:b/>
          <w:bCs/>
          <w:sz w:val="28"/>
          <w:szCs w:val="28"/>
          <w:u w:val="single"/>
          <w:lang w:eastAsia="ru-RU"/>
        </w:rPr>
        <w:t xml:space="preserve"> </w:t>
      </w:r>
    </w:p>
    <w:p w:rsidR="000641BE" w:rsidRPr="000641BE" w:rsidRDefault="000641BE" w:rsidP="000641BE">
      <w:pPr>
        <w:ind w:firstLine="567"/>
        <w:jc w:val="both"/>
        <w:outlineLvl w:val="4"/>
        <w:rPr>
          <w:rFonts w:eastAsia="Times New Roman" w:cs="Times New Roman"/>
          <w:b/>
          <w:bCs/>
          <w:sz w:val="28"/>
          <w:szCs w:val="28"/>
          <w:u w:val="single"/>
          <w:lang w:val="uk-UA" w:eastAsia="ru-RU"/>
        </w:rPr>
      </w:pPr>
    </w:p>
    <w:p w:rsidR="005E2D58" w:rsidRPr="000641BE" w:rsidRDefault="006317D4" w:rsidP="000641BE">
      <w:pPr>
        <w:ind w:firstLine="567"/>
        <w:jc w:val="both"/>
        <w:rPr>
          <w:rFonts w:eastAsia="Times New Roman" w:cs="Times New Roman"/>
          <w:sz w:val="28"/>
          <w:szCs w:val="28"/>
          <w:lang w:eastAsia="ru-RU"/>
        </w:rPr>
      </w:pPr>
      <w:r>
        <w:rPr>
          <w:noProof/>
          <w:szCs w:val="24"/>
          <w:lang w:eastAsia="ru-RU"/>
        </w:rPr>
        <w:drawing>
          <wp:anchor distT="36576" distB="36576" distL="36576" distR="36576" simplePos="0" relativeHeight="251635200" behindDoc="0" locked="0" layoutInCell="1" allowOverlap="1">
            <wp:simplePos x="0" y="0"/>
            <wp:positionH relativeFrom="column">
              <wp:posOffset>-10795</wp:posOffset>
            </wp:positionH>
            <wp:positionV relativeFrom="paragraph">
              <wp:posOffset>93345</wp:posOffset>
            </wp:positionV>
            <wp:extent cx="2818130" cy="2017395"/>
            <wp:effectExtent l="19050" t="0" r="1270" b="0"/>
            <wp:wrapSquare wrapText="bothSides"/>
            <wp:docPr id="6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4"/>
                    <a:srcRect/>
                    <a:stretch>
                      <a:fillRect/>
                    </a:stretch>
                  </pic:blipFill>
                  <pic:spPr bwMode="auto">
                    <a:xfrm>
                      <a:off x="0" y="0"/>
                      <a:ext cx="2818130" cy="2017395"/>
                    </a:xfrm>
                    <a:prstGeom prst="rect">
                      <a:avLst/>
                    </a:prstGeom>
                    <a:noFill/>
                    <a:ln w="9525" algn="in">
                      <a:noFill/>
                      <a:miter lim="800000"/>
                      <a:headEnd/>
                      <a:tailEnd/>
                    </a:ln>
                    <a:effectLst/>
                  </pic:spPr>
                </pic:pic>
              </a:graphicData>
            </a:graphic>
          </wp:anchor>
        </w:drawing>
      </w:r>
      <w:r w:rsidR="005E2D58" w:rsidRPr="000641BE">
        <w:rPr>
          <w:rFonts w:eastAsia="Times New Roman" w:cs="Times New Roman"/>
          <w:sz w:val="28"/>
          <w:szCs w:val="28"/>
          <w:lang w:eastAsia="ru-RU"/>
        </w:rPr>
        <w:t>Технологічний процес приготування їжі складається з кількох стадій та операцій. Кухар, насамперед, виконує такі операції: прийом сировини, її переробка, зберігання продуктів; приготування холодних закусок, гарячих страв, випічки з борошна; оформлення страв для їх роздачі.</w:t>
      </w:r>
    </w:p>
    <w:p w:rsidR="005E2D58" w:rsidRPr="000641BE" w:rsidRDefault="005E2D58"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Основні операції кухар виконує вручну. Але сьогодні вже більшість трудомістких операцій здійснюють машини, механізми та автомати. На кухні кухар ніби губиться серед числених приладів, компресорів та електросковорідок. Він постійно перемикає якісь вентилі, натискає на кнопки. Тому праця кухаря завдяки науково-технічному прогресу сьогодні достатньо механізована та автоматизована.</w:t>
      </w:r>
    </w:p>
    <w:p w:rsidR="005E2D58" w:rsidRPr="000641BE" w:rsidRDefault="005E2D58"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Асортимент страв, які пропонуються відвідувачам, залежить від типу підприємства громадського харчування. Так, у ресторанах він ширший та більш різноманітний. Причому страви готують за індивідуальними замовленнями, використовуючи підвищені норми закладення продуктів. Зовсім інша ситуація в закладах громадського харчування, де виробництво носить масовий характер, зокрема, на фабриках-заготівельнях та фабриках-кухнях.  Тут  готуються напівфабрикати з м'яса, риби, картоплі, овочів для їдалень, кафе, буфетів.</w:t>
      </w:r>
    </w:p>
    <w:p w:rsidR="000641BE" w:rsidRDefault="000641BE" w:rsidP="000641BE">
      <w:pPr>
        <w:ind w:firstLine="567"/>
        <w:jc w:val="both"/>
        <w:outlineLvl w:val="3"/>
        <w:rPr>
          <w:rFonts w:eastAsia="Times New Roman" w:cs="Times New Roman"/>
          <w:b/>
          <w:bCs/>
          <w:sz w:val="28"/>
          <w:szCs w:val="28"/>
          <w:u w:val="single"/>
          <w:lang w:val="uk-UA" w:eastAsia="ru-RU"/>
        </w:rPr>
      </w:pPr>
    </w:p>
    <w:p w:rsidR="006317D4" w:rsidRDefault="006317D4" w:rsidP="000641BE">
      <w:pPr>
        <w:ind w:firstLine="567"/>
        <w:jc w:val="both"/>
        <w:outlineLvl w:val="3"/>
        <w:rPr>
          <w:rFonts w:eastAsia="Times New Roman" w:cs="Times New Roman"/>
          <w:b/>
          <w:bCs/>
          <w:sz w:val="28"/>
          <w:szCs w:val="28"/>
          <w:u w:val="single"/>
          <w:lang w:val="uk-UA" w:eastAsia="ru-RU"/>
        </w:rPr>
      </w:pPr>
    </w:p>
    <w:p w:rsidR="006317D4" w:rsidRDefault="006317D4" w:rsidP="000641BE">
      <w:pPr>
        <w:ind w:firstLine="567"/>
        <w:jc w:val="both"/>
        <w:outlineLvl w:val="3"/>
        <w:rPr>
          <w:rFonts w:eastAsia="Times New Roman" w:cs="Times New Roman"/>
          <w:b/>
          <w:bCs/>
          <w:sz w:val="28"/>
          <w:szCs w:val="28"/>
          <w:u w:val="single"/>
          <w:lang w:val="uk-UA" w:eastAsia="ru-RU"/>
        </w:rPr>
      </w:pPr>
    </w:p>
    <w:p w:rsidR="006317D4" w:rsidRDefault="006317D4" w:rsidP="000641BE">
      <w:pPr>
        <w:ind w:firstLine="567"/>
        <w:jc w:val="both"/>
        <w:outlineLvl w:val="3"/>
        <w:rPr>
          <w:rFonts w:eastAsia="Times New Roman" w:cs="Times New Roman"/>
          <w:b/>
          <w:bCs/>
          <w:sz w:val="28"/>
          <w:szCs w:val="28"/>
          <w:u w:val="single"/>
          <w:lang w:val="uk-UA" w:eastAsia="ru-RU"/>
        </w:rPr>
      </w:pPr>
    </w:p>
    <w:p w:rsidR="00302200" w:rsidRDefault="00302200" w:rsidP="000641BE">
      <w:pPr>
        <w:ind w:firstLine="567"/>
        <w:jc w:val="both"/>
        <w:outlineLvl w:val="3"/>
        <w:rPr>
          <w:rFonts w:eastAsia="Times New Roman" w:cs="Times New Roman"/>
          <w:b/>
          <w:bCs/>
          <w:sz w:val="28"/>
          <w:szCs w:val="28"/>
          <w:u w:val="single"/>
          <w:lang w:val="uk-UA" w:eastAsia="ru-RU"/>
        </w:rPr>
      </w:pPr>
      <w:r w:rsidRPr="000641BE">
        <w:rPr>
          <w:rFonts w:eastAsia="Times New Roman" w:cs="Times New Roman"/>
          <w:b/>
          <w:bCs/>
          <w:sz w:val="28"/>
          <w:szCs w:val="28"/>
          <w:u w:val="single"/>
          <w:lang w:val="uk-UA" w:eastAsia="ru-RU"/>
        </w:rPr>
        <w:lastRenderedPageBreak/>
        <w:t>У</w:t>
      </w:r>
      <w:r w:rsidRPr="000641BE">
        <w:rPr>
          <w:rFonts w:eastAsia="Times New Roman" w:cs="Times New Roman"/>
          <w:b/>
          <w:bCs/>
          <w:sz w:val="28"/>
          <w:szCs w:val="28"/>
          <w:u w:val="single"/>
          <w:lang w:eastAsia="ru-RU"/>
        </w:rPr>
        <w:t xml:space="preserve">мови  праці </w:t>
      </w:r>
    </w:p>
    <w:p w:rsidR="000641BE" w:rsidRPr="000641BE" w:rsidRDefault="000641BE" w:rsidP="000641BE">
      <w:pPr>
        <w:ind w:firstLine="567"/>
        <w:jc w:val="both"/>
        <w:outlineLvl w:val="3"/>
        <w:rPr>
          <w:rFonts w:eastAsia="Times New Roman" w:cs="Times New Roman"/>
          <w:b/>
          <w:bCs/>
          <w:sz w:val="28"/>
          <w:szCs w:val="28"/>
          <w:u w:val="single"/>
          <w:lang w:val="uk-UA" w:eastAsia="ru-RU"/>
        </w:rPr>
      </w:pPr>
    </w:p>
    <w:p w:rsidR="005E2D58" w:rsidRPr="000641BE" w:rsidRDefault="006317D4" w:rsidP="000641BE">
      <w:pPr>
        <w:ind w:firstLine="567"/>
        <w:jc w:val="both"/>
        <w:outlineLvl w:val="4"/>
        <w:rPr>
          <w:rFonts w:eastAsia="Times New Roman" w:cs="Times New Roman"/>
          <w:b/>
          <w:bCs/>
          <w:sz w:val="28"/>
          <w:szCs w:val="28"/>
          <w:lang w:eastAsia="ru-RU"/>
        </w:rPr>
      </w:pPr>
      <w:r>
        <w:rPr>
          <w:rFonts w:eastAsia="Times New Roman" w:cs="Times New Roman"/>
          <w:b/>
          <w:bCs/>
          <w:noProof/>
          <w:sz w:val="28"/>
          <w:szCs w:val="28"/>
          <w:lang w:eastAsia="ru-RU"/>
        </w:rPr>
        <w:drawing>
          <wp:anchor distT="0" distB="0" distL="114300" distR="114300" simplePos="0" relativeHeight="251636224" behindDoc="0" locked="0" layoutInCell="1" allowOverlap="1">
            <wp:simplePos x="0" y="0"/>
            <wp:positionH relativeFrom="column">
              <wp:posOffset>-358775</wp:posOffset>
            </wp:positionH>
            <wp:positionV relativeFrom="paragraph">
              <wp:posOffset>348615</wp:posOffset>
            </wp:positionV>
            <wp:extent cx="2758440" cy="2062480"/>
            <wp:effectExtent l="0" t="342900" r="0" b="337820"/>
            <wp:wrapSquare wrapText="bothSides"/>
            <wp:docPr id="69" name="Рисунок 52" descr="C:\Users\admin\Desktop\Флешка моя 12 04\2222\Матеріали на фестиваль2012\Фото для презентації училища\Дозвіля\IMG_0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admin\Desktop\Флешка моя 12 04\2222\Матеріали на фестиваль2012\Фото для презентації училища\Дозвіля\IMG_0216.jpg"/>
                    <pic:cNvPicPr>
                      <a:picLocks noChangeAspect="1" noChangeArrowheads="1"/>
                    </pic:cNvPicPr>
                  </pic:nvPicPr>
                  <pic:blipFill>
                    <a:blip r:embed="rId35" cstate="print"/>
                    <a:srcRect/>
                    <a:stretch>
                      <a:fillRect/>
                    </a:stretch>
                  </pic:blipFill>
                  <pic:spPr bwMode="auto">
                    <a:xfrm rot="5400000">
                      <a:off x="0" y="0"/>
                      <a:ext cx="2758440" cy="2062480"/>
                    </a:xfrm>
                    <a:prstGeom prst="rect">
                      <a:avLst/>
                    </a:prstGeom>
                    <a:noFill/>
                    <a:ln w="9525">
                      <a:noFill/>
                      <a:miter lim="800000"/>
                      <a:headEnd/>
                      <a:tailEnd/>
                    </a:ln>
                  </pic:spPr>
                </pic:pic>
              </a:graphicData>
            </a:graphic>
          </wp:anchor>
        </w:drawing>
      </w:r>
      <w:r w:rsidR="005E2D58" w:rsidRPr="000641BE">
        <w:rPr>
          <w:rFonts w:eastAsia="Times New Roman" w:cs="Times New Roman"/>
          <w:b/>
          <w:bCs/>
          <w:sz w:val="28"/>
          <w:szCs w:val="28"/>
          <w:lang w:eastAsia="ru-RU"/>
        </w:rPr>
        <w:t>Ступінь тяжкості та напруженості праці</w:t>
      </w:r>
    </w:p>
    <w:p w:rsidR="005E2D58" w:rsidRPr="000641BE" w:rsidRDefault="005E2D58"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Професія кухаря досить важка і напружена. Це обумовлено тим, що багато технологічних процесів виконуються вручну.</w:t>
      </w:r>
    </w:p>
    <w:p w:rsidR="005E2D58" w:rsidRPr="000641BE" w:rsidRDefault="005E2D58"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Робота пов'язана зі значним фізичним навантаженням, часом доводиться піднімати і переносити речі вагою 20 - 50 кг, що за робочу зміну може досягати 200кг і більше. Кухар майже постійно перебуває на ногах.</w:t>
      </w:r>
    </w:p>
    <w:p w:rsidR="005E2D58" w:rsidRPr="000641BE" w:rsidRDefault="005E2D58" w:rsidP="000641BE">
      <w:pPr>
        <w:ind w:firstLine="567"/>
        <w:jc w:val="both"/>
        <w:outlineLvl w:val="4"/>
        <w:rPr>
          <w:rFonts w:eastAsia="Times New Roman" w:cs="Times New Roman"/>
          <w:b/>
          <w:bCs/>
          <w:sz w:val="28"/>
          <w:szCs w:val="28"/>
          <w:lang w:eastAsia="ru-RU"/>
        </w:rPr>
      </w:pPr>
      <w:r w:rsidRPr="000641BE">
        <w:rPr>
          <w:rFonts w:eastAsia="Times New Roman" w:cs="Times New Roman"/>
          <w:b/>
          <w:bCs/>
          <w:sz w:val="28"/>
          <w:szCs w:val="28"/>
          <w:lang w:eastAsia="ru-RU"/>
        </w:rPr>
        <w:t>Обмеження щодо статі</w:t>
      </w:r>
    </w:p>
    <w:p w:rsidR="005E2D58" w:rsidRPr="000641BE" w:rsidRDefault="005E2D58"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Професія кухаря не має обмежень за статтю. Хоча у галузі громадського харчування більшість працюючих кухарів — жінки, ця професія цілком підходить і чоловікам. У великих ресторанах, кафе, ресторанних комплексах готелів чоловіки працюють не тільки рядовими кухарями, але й шеф-кухарями.</w:t>
      </w:r>
    </w:p>
    <w:p w:rsidR="005E2D58" w:rsidRPr="000641BE" w:rsidRDefault="005E2D58" w:rsidP="000641BE">
      <w:pPr>
        <w:ind w:firstLine="567"/>
        <w:jc w:val="both"/>
        <w:outlineLvl w:val="4"/>
        <w:rPr>
          <w:rFonts w:eastAsia="Times New Roman" w:cs="Times New Roman"/>
          <w:b/>
          <w:bCs/>
          <w:sz w:val="28"/>
          <w:szCs w:val="28"/>
          <w:lang w:eastAsia="ru-RU"/>
        </w:rPr>
      </w:pPr>
      <w:r w:rsidRPr="000641BE">
        <w:rPr>
          <w:rFonts w:eastAsia="Times New Roman" w:cs="Times New Roman"/>
          <w:b/>
          <w:bCs/>
          <w:sz w:val="28"/>
          <w:szCs w:val="28"/>
          <w:lang w:eastAsia="ru-RU"/>
        </w:rPr>
        <w:t>Режим праці та відпочинку</w:t>
      </w:r>
    </w:p>
    <w:p w:rsidR="005E2D58" w:rsidRPr="000641BE" w:rsidRDefault="005E2D58"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Чітка організація праці на підприємстві і раціональне використання робочої сили значною мірою залежать від дотримання працівником режиму праці і відпочинку, графіка роботи</w:t>
      </w:r>
      <w:r w:rsidRPr="000641BE">
        <w:rPr>
          <w:rFonts w:eastAsia="Times New Roman" w:cs="Times New Roman"/>
          <w:i/>
          <w:iCs/>
          <w:sz w:val="28"/>
          <w:szCs w:val="28"/>
          <w:lang w:eastAsia="ru-RU"/>
        </w:rPr>
        <w:t xml:space="preserve">. </w:t>
      </w:r>
      <w:r w:rsidRPr="000641BE">
        <w:rPr>
          <w:rFonts w:eastAsia="Times New Roman" w:cs="Times New Roman"/>
          <w:sz w:val="28"/>
          <w:szCs w:val="28"/>
          <w:lang w:eastAsia="ru-RU"/>
        </w:rPr>
        <w:t>У громадському харчуванні внаслідок специфічних умов роботи виробничих цехів важко організувати ритмічну працю протягом робочого дня. У зв'язку з цим особливе значення має раціональний режим праці та відпочинку. При складанні робочого графіка враховується режим роботи підприємства, його тип і характер торгово-виробничої діяльності. Правильно складений графік повинен забезпечити своєчасне виготовлення страв і безперебійне обслуговування відвідувачів.</w:t>
      </w:r>
    </w:p>
    <w:p w:rsidR="005E2D58" w:rsidRPr="000641BE" w:rsidRDefault="005E2D58"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На підприємствах громадського харчування застосовують такі види робочих графіків: лінійний чи змінний (всі працівники починають і закінчують роботу одночасно); стрічковий поточний, ступінчастий (передбачає вихід працівників у різний час з тим, щоб у години "</w:t>
      </w:r>
      <w:r w:rsidRPr="000641BE">
        <w:rPr>
          <w:rFonts w:eastAsia="Times New Roman" w:cs="Times New Roman"/>
          <w:i/>
          <w:iCs/>
          <w:sz w:val="28"/>
          <w:szCs w:val="28"/>
          <w:lang w:eastAsia="ru-RU"/>
        </w:rPr>
        <w:t>пік</w:t>
      </w:r>
      <w:r w:rsidRPr="000641BE">
        <w:rPr>
          <w:rFonts w:eastAsia="Times New Roman" w:cs="Times New Roman"/>
          <w:sz w:val="28"/>
          <w:szCs w:val="28"/>
          <w:lang w:eastAsia="ru-RU"/>
        </w:rPr>
        <w:t>" забезпечити найшвидше обслуговування); побригадний (для підприємств, що працюють у дві зміни); комбінований (для підприємств, що працюють більше 12 годин, наприклад ресторанів); сумарного обліку робочого часу (для підприємств, де працівника неможливо забезпечити роботою рівномірно протягом місяця чи року, наприклад вагонів-ресторанів).</w:t>
      </w:r>
    </w:p>
    <w:p w:rsidR="005E2D58" w:rsidRPr="000641BE" w:rsidRDefault="005E2D58"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У кухарів восьмигодинний робочий день в одну чи дві зміни (залежно від розпорядку роботи закладу громадського харчування).</w:t>
      </w:r>
    </w:p>
    <w:p w:rsidR="005E2D58" w:rsidRPr="000641BE" w:rsidRDefault="005E2D58"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У приватних кафе чи ресторанах кухар, виходячи з потреб і можливостей, сам встановлює режим і темп роботи.</w:t>
      </w:r>
    </w:p>
    <w:p w:rsidR="005E2D58" w:rsidRPr="000641BE" w:rsidRDefault="005E2D58" w:rsidP="000641BE">
      <w:pPr>
        <w:ind w:firstLine="567"/>
        <w:jc w:val="both"/>
        <w:outlineLvl w:val="4"/>
        <w:rPr>
          <w:rFonts w:eastAsia="Times New Roman" w:cs="Times New Roman"/>
          <w:b/>
          <w:bCs/>
          <w:sz w:val="28"/>
          <w:szCs w:val="28"/>
          <w:lang w:eastAsia="ru-RU"/>
        </w:rPr>
      </w:pPr>
      <w:r w:rsidRPr="000641BE">
        <w:rPr>
          <w:rFonts w:eastAsia="Times New Roman" w:cs="Times New Roman"/>
          <w:b/>
          <w:bCs/>
          <w:sz w:val="28"/>
          <w:szCs w:val="28"/>
          <w:lang w:eastAsia="ru-RU"/>
        </w:rPr>
        <w:t>Особливі умови та фактори праці</w:t>
      </w:r>
    </w:p>
    <w:p w:rsidR="005E2D58" w:rsidRPr="000641BE" w:rsidRDefault="005E2D58" w:rsidP="000641BE">
      <w:pPr>
        <w:numPr>
          <w:ilvl w:val="0"/>
          <w:numId w:val="33"/>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 xml:space="preserve">Кухар працює у приміщенні, але умови мікроклімату несприятливі. У цехах приготування їжі температура повітря досягає 25-32 гр. С, підвищена вологість повітря, протяги, перепади температури повітря, пов'язані з необхідністю </w:t>
      </w:r>
      <w:r w:rsidRPr="000641BE">
        <w:rPr>
          <w:rFonts w:eastAsia="Times New Roman" w:cs="Times New Roman"/>
          <w:sz w:val="28"/>
          <w:szCs w:val="28"/>
          <w:lang w:eastAsia="ru-RU"/>
        </w:rPr>
        <w:lastRenderedPageBreak/>
        <w:t xml:space="preserve">переходів з гарячих у холодні цехи. Під час роботи біля плити впливає інфрачервоне (теплове) випромінювання. </w:t>
      </w:r>
    </w:p>
    <w:p w:rsidR="005E2D58" w:rsidRPr="000641BE" w:rsidRDefault="005E2D58" w:rsidP="000641BE">
      <w:pPr>
        <w:numPr>
          <w:ilvl w:val="0"/>
          <w:numId w:val="33"/>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 xml:space="preserve">Робота пов'язана також із впливом досить інтенсивного шуму, переважно середньочастотного характеру, викликаного дією витяжної та загальнообмінної вентиляції. </w:t>
      </w:r>
    </w:p>
    <w:p w:rsidR="005E2D58" w:rsidRPr="000641BE" w:rsidRDefault="005E2D58" w:rsidP="000641BE">
      <w:pPr>
        <w:numPr>
          <w:ilvl w:val="0"/>
          <w:numId w:val="33"/>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В цеху приготування їжі чи кухні умови гігієни праці вимагають максимального використання природного освітлення. Можливе використання штучного освітлення, не тільки загального, але й місцевого, направленого безпосередньо на робоче місце.</w:t>
      </w:r>
    </w:p>
    <w:p w:rsidR="005E2D58" w:rsidRPr="000641BE" w:rsidRDefault="005E2D58" w:rsidP="000641BE">
      <w:pPr>
        <w:numPr>
          <w:ilvl w:val="0"/>
          <w:numId w:val="33"/>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 xml:space="preserve">Температура у виробничих цехах повинна відповідати вимогам охорони праці: на кухні — не вище 26°С, у заготівельних цехах — не нижче 15°С. Необхідний температурний режим підтримується за допомогою притоково-витяжної вентиляції. Сучасні підприємства, крім вентиляції, обладнують кондиціонерами. Це забезпечує потрібну температуру і вологість (60-70%), створює зручний мікроклімат. </w:t>
      </w:r>
    </w:p>
    <w:p w:rsidR="005E2D58" w:rsidRPr="000641BE" w:rsidRDefault="005E2D58" w:rsidP="000641BE">
      <w:pPr>
        <w:numPr>
          <w:ilvl w:val="0"/>
          <w:numId w:val="33"/>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 xml:space="preserve">Планування робочого місця передбачає зручність виконання роботи, економію робочих рухів, виробничої площі, ефективність обслуговування. </w:t>
      </w:r>
    </w:p>
    <w:p w:rsidR="005E2D58" w:rsidRPr="000641BE" w:rsidRDefault="005E2D58" w:rsidP="000641BE">
      <w:pPr>
        <w:numPr>
          <w:ilvl w:val="0"/>
          <w:numId w:val="33"/>
        </w:numPr>
        <w:ind w:left="0" w:firstLine="567"/>
        <w:jc w:val="both"/>
        <w:rPr>
          <w:rFonts w:eastAsia="Times New Roman" w:cs="Times New Roman"/>
          <w:sz w:val="28"/>
          <w:szCs w:val="28"/>
          <w:lang w:eastAsia="ru-RU"/>
        </w:rPr>
      </w:pPr>
      <w:r w:rsidRPr="000641BE">
        <w:rPr>
          <w:rFonts w:eastAsia="Times New Roman" w:cs="Times New Roman"/>
          <w:b/>
          <w:bCs/>
          <w:sz w:val="28"/>
          <w:szCs w:val="28"/>
          <w:lang w:eastAsia="ru-RU"/>
        </w:rPr>
        <w:t>Робоче</w:t>
      </w:r>
      <w:r w:rsidRPr="000641BE">
        <w:rPr>
          <w:rFonts w:eastAsia="Times New Roman" w:cs="Times New Roman"/>
          <w:sz w:val="28"/>
          <w:szCs w:val="28"/>
          <w:lang w:eastAsia="ru-RU"/>
        </w:rPr>
        <w:t xml:space="preserve"> </w:t>
      </w:r>
      <w:r w:rsidRPr="000641BE">
        <w:rPr>
          <w:rFonts w:eastAsia="Times New Roman" w:cs="Times New Roman"/>
          <w:b/>
          <w:bCs/>
          <w:sz w:val="28"/>
          <w:szCs w:val="28"/>
          <w:lang w:eastAsia="ru-RU"/>
        </w:rPr>
        <w:t>місце</w:t>
      </w:r>
      <w:r w:rsidRPr="000641BE">
        <w:rPr>
          <w:rFonts w:eastAsia="Times New Roman" w:cs="Times New Roman"/>
          <w:sz w:val="28"/>
          <w:szCs w:val="28"/>
          <w:lang w:eastAsia="ru-RU"/>
        </w:rPr>
        <w:t xml:space="preserve"> </w:t>
      </w:r>
      <w:r w:rsidRPr="000641BE">
        <w:rPr>
          <w:rFonts w:eastAsia="Times New Roman" w:cs="Times New Roman"/>
          <w:b/>
          <w:bCs/>
          <w:sz w:val="28"/>
          <w:szCs w:val="28"/>
          <w:lang w:eastAsia="ru-RU"/>
        </w:rPr>
        <w:t>може</w:t>
      </w:r>
      <w:r w:rsidRPr="000641BE">
        <w:rPr>
          <w:rFonts w:eastAsia="Times New Roman" w:cs="Times New Roman"/>
          <w:sz w:val="28"/>
          <w:szCs w:val="28"/>
          <w:lang w:eastAsia="ru-RU"/>
        </w:rPr>
        <w:t xml:space="preserve"> </w:t>
      </w:r>
      <w:r w:rsidRPr="000641BE">
        <w:rPr>
          <w:rFonts w:eastAsia="Times New Roman" w:cs="Times New Roman"/>
          <w:b/>
          <w:bCs/>
          <w:sz w:val="28"/>
          <w:szCs w:val="28"/>
          <w:lang w:eastAsia="ru-RU"/>
        </w:rPr>
        <w:t>бути</w:t>
      </w:r>
      <w:r w:rsidRPr="000641BE">
        <w:rPr>
          <w:rFonts w:eastAsia="Times New Roman" w:cs="Times New Roman"/>
          <w:sz w:val="28"/>
          <w:szCs w:val="28"/>
          <w:lang w:eastAsia="ru-RU"/>
        </w:rPr>
        <w:t xml:space="preserve"> </w:t>
      </w:r>
      <w:r w:rsidRPr="000641BE">
        <w:rPr>
          <w:rFonts w:eastAsia="Times New Roman" w:cs="Times New Roman"/>
          <w:b/>
          <w:bCs/>
          <w:sz w:val="28"/>
          <w:szCs w:val="28"/>
          <w:lang w:eastAsia="ru-RU"/>
        </w:rPr>
        <w:t>спеціалізованим</w:t>
      </w:r>
      <w:r w:rsidRPr="000641BE">
        <w:rPr>
          <w:rFonts w:eastAsia="Times New Roman" w:cs="Times New Roman"/>
          <w:sz w:val="28"/>
          <w:szCs w:val="28"/>
          <w:lang w:eastAsia="ru-RU"/>
        </w:rPr>
        <w:t xml:space="preserve"> </w:t>
      </w:r>
      <w:r w:rsidRPr="000641BE">
        <w:rPr>
          <w:rFonts w:eastAsia="Times New Roman" w:cs="Times New Roman"/>
          <w:b/>
          <w:bCs/>
          <w:sz w:val="28"/>
          <w:szCs w:val="28"/>
          <w:lang w:eastAsia="ru-RU"/>
        </w:rPr>
        <w:t>і</w:t>
      </w:r>
      <w:r w:rsidRPr="000641BE">
        <w:rPr>
          <w:rFonts w:eastAsia="Times New Roman" w:cs="Times New Roman"/>
          <w:sz w:val="28"/>
          <w:szCs w:val="28"/>
          <w:lang w:eastAsia="ru-RU"/>
        </w:rPr>
        <w:t xml:space="preserve"> </w:t>
      </w:r>
      <w:r w:rsidRPr="000641BE">
        <w:rPr>
          <w:rFonts w:eastAsia="Times New Roman" w:cs="Times New Roman"/>
          <w:b/>
          <w:bCs/>
          <w:sz w:val="28"/>
          <w:szCs w:val="28"/>
          <w:lang w:eastAsia="ru-RU"/>
        </w:rPr>
        <w:t xml:space="preserve">універсальним. </w:t>
      </w:r>
      <w:r w:rsidRPr="000641BE">
        <w:rPr>
          <w:rFonts w:eastAsia="Times New Roman" w:cs="Times New Roman"/>
          <w:sz w:val="28"/>
          <w:szCs w:val="28"/>
          <w:lang w:eastAsia="ru-RU"/>
        </w:rPr>
        <w:t xml:space="preserve">Спеціалізовані робочі місця обладнують для виконання однієї операції з постійним набором інструментів. Такі місця організують на великих підприємствах при чіткому поділі праці за операціями, що підвищує продуктивність, дозволяє ущільнити робочий час. </w:t>
      </w:r>
    </w:p>
    <w:p w:rsidR="005E2D58" w:rsidRPr="000641BE" w:rsidRDefault="005E2D58" w:rsidP="000641BE">
      <w:pPr>
        <w:numPr>
          <w:ilvl w:val="0"/>
          <w:numId w:val="33"/>
        </w:numPr>
        <w:ind w:left="0" w:firstLine="567"/>
        <w:jc w:val="both"/>
        <w:rPr>
          <w:rFonts w:eastAsia="Times New Roman" w:cs="Times New Roman"/>
          <w:sz w:val="28"/>
          <w:szCs w:val="28"/>
          <w:lang w:eastAsia="ru-RU"/>
        </w:rPr>
      </w:pPr>
      <w:r w:rsidRPr="000641BE">
        <w:rPr>
          <w:rFonts w:eastAsia="Times New Roman" w:cs="Times New Roman"/>
          <w:b/>
          <w:bCs/>
          <w:sz w:val="28"/>
          <w:szCs w:val="28"/>
          <w:lang w:eastAsia="ru-RU"/>
        </w:rPr>
        <w:t>Універсальні робочі місця</w:t>
      </w:r>
      <w:r w:rsidRPr="000641BE">
        <w:rPr>
          <w:rFonts w:eastAsia="Times New Roman" w:cs="Times New Roman"/>
          <w:sz w:val="28"/>
          <w:szCs w:val="28"/>
          <w:lang w:eastAsia="ru-RU"/>
        </w:rPr>
        <w:t xml:space="preserve"> призначені для виконання однотипних, а іноді і різних операцій. Їх обладнання різноманітне і змінюється залежно від виконуваної роботи. Площа кожного робочого місця повинна бути достатньою для зручної роботи. Сучасні виробничі столи обладнані полицями, шухлядами, що забезпечує правильне зберігання дрібного інвентаря і посуду. Для безпечної роботи встановлюють огородження, щитки, запобігаючі пристрої. Ножі зберігають у спеціальних пристроях біля краю столу чи на стіні.</w:t>
      </w:r>
    </w:p>
    <w:p w:rsidR="005E2D58" w:rsidRPr="000641BE" w:rsidRDefault="005E2D58" w:rsidP="000641BE">
      <w:pPr>
        <w:numPr>
          <w:ilvl w:val="0"/>
          <w:numId w:val="33"/>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Під час роботи працівник повинен стояти прямо, не сутулячись. Неправильне положення тулуба викликає швидку втому. Деякі операції кухар може виконувати сидячи, тому у цехах встановлюють високі табурети.</w:t>
      </w:r>
    </w:p>
    <w:p w:rsidR="000641BE" w:rsidRDefault="000641BE" w:rsidP="000641BE">
      <w:pPr>
        <w:ind w:firstLine="567"/>
        <w:jc w:val="both"/>
        <w:outlineLvl w:val="3"/>
        <w:rPr>
          <w:rFonts w:eastAsia="Times New Roman" w:cs="Times New Roman"/>
          <w:b/>
          <w:bCs/>
          <w:sz w:val="28"/>
          <w:szCs w:val="28"/>
          <w:u w:val="single"/>
          <w:lang w:val="uk-UA" w:eastAsia="ru-RU"/>
        </w:rPr>
      </w:pPr>
    </w:p>
    <w:p w:rsidR="00302200" w:rsidRDefault="00302200" w:rsidP="000641BE">
      <w:pPr>
        <w:ind w:firstLine="567"/>
        <w:jc w:val="both"/>
        <w:outlineLvl w:val="3"/>
        <w:rPr>
          <w:rFonts w:eastAsia="Times New Roman" w:cs="Times New Roman"/>
          <w:b/>
          <w:bCs/>
          <w:sz w:val="28"/>
          <w:szCs w:val="28"/>
          <w:u w:val="single"/>
          <w:lang w:val="uk-UA" w:eastAsia="ru-RU"/>
        </w:rPr>
      </w:pPr>
      <w:r w:rsidRPr="000641BE">
        <w:rPr>
          <w:rFonts w:eastAsia="Times New Roman" w:cs="Times New Roman"/>
          <w:b/>
          <w:bCs/>
          <w:sz w:val="28"/>
          <w:szCs w:val="28"/>
          <w:u w:val="single"/>
          <w:lang w:val="uk-UA" w:eastAsia="ru-RU"/>
        </w:rPr>
        <w:t xml:space="preserve">Ринок праці </w:t>
      </w:r>
    </w:p>
    <w:p w:rsidR="000641BE" w:rsidRPr="000641BE" w:rsidRDefault="000641BE" w:rsidP="000641BE">
      <w:pPr>
        <w:ind w:firstLine="567"/>
        <w:jc w:val="both"/>
        <w:outlineLvl w:val="3"/>
        <w:rPr>
          <w:rFonts w:eastAsia="Times New Roman" w:cs="Times New Roman"/>
          <w:b/>
          <w:bCs/>
          <w:sz w:val="28"/>
          <w:szCs w:val="28"/>
          <w:u w:val="single"/>
          <w:lang w:val="uk-UA" w:eastAsia="ru-RU"/>
        </w:rPr>
      </w:pPr>
    </w:p>
    <w:p w:rsidR="00E158B5" w:rsidRPr="000641BE" w:rsidRDefault="00EC4F2C" w:rsidP="000641BE">
      <w:pPr>
        <w:ind w:firstLine="567"/>
        <w:jc w:val="both"/>
        <w:rPr>
          <w:rFonts w:eastAsia="Times New Roman" w:cs="Times New Roman"/>
          <w:sz w:val="28"/>
          <w:szCs w:val="28"/>
          <w:lang w:eastAsia="ru-RU"/>
        </w:rPr>
      </w:pPr>
      <w:r>
        <w:rPr>
          <w:rFonts w:eastAsia="Times New Roman" w:cs="Times New Roman"/>
          <w:noProof/>
          <w:sz w:val="28"/>
          <w:szCs w:val="28"/>
          <w:lang w:eastAsia="ru-RU"/>
        </w:rPr>
        <w:drawing>
          <wp:anchor distT="0" distB="0" distL="114300" distR="114300" simplePos="0" relativeHeight="251637248" behindDoc="0" locked="0" layoutInCell="1" allowOverlap="1">
            <wp:simplePos x="0" y="0"/>
            <wp:positionH relativeFrom="column">
              <wp:posOffset>8255</wp:posOffset>
            </wp:positionH>
            <wp:positionV relativeFrom="paragraph">
              <wp:posOffset>195580</wp:posOffset>
            </wp:positionV>
            <wp:extent cx="2235200" cy="1607820"/>
            <wp:effectExtent l="19050" t="0" r="0" b="0"/>
            <wp:wrapSquare wrapText="bothSides"/>
            <wp:docPr id="70" name="Рисунок 31" descr="C:\Users\admin\Desktop\Флешка моя 12 04\2222\Матеріали на фестиваль2012\картинки\C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dmin\Desktop\Флешка моя 12 04\2222\Матеріали на фестиваль2012\картинки\C11-30.jpg"/>
                    <pic:cNvPicPr>
                      <a:picLocks noChangeAspect="1" noChangeArrowheads="1"/>
                    </pic:cNvPicPr>
                  </pic:nvPicPr>
                  <pic:blipFill>
                    <a:blip r:embed="rId23" cstate="print"/>
                    <a:srcRect/>
                    <a:stretch>
                      <a:fillRect/>
                    </a:stretch>
                  </pic:blipFill>
                  <pic:spPr bwMode="auto">
                    <a:xfrm>
                      <a:off x="0" y="0"/>
                      <a:ext cx="2235200" cy="1607820"/>
                    </a:xfrm>
                    <a:prstGeom prst="rect">
                      <a:avLst/>
                    </a:prstGeom>
                    <a:noFill/>
                    <a:ln w="9525">
                      <a:noFill/>
                      <a:miter lim="800000"/>
                      <a:headEnd/>
                      <a:tailEnd/>
                    </a:ln>
                  </pic:spPr>
                </pic:pic>
              </a:graphicData>
            </a:graphic>
          </wp:anchor>
        </w:drawing>
      </w:r>
      <w:r w:rsidR="00E158B5" w:rsidRPr="000641BE">
        <w:rPr>
          <w:rFonts w:eastAsia="Times New Roman" w:cs="Times New Roman"/>
          <w:sz w:val="28"/>
          <w:szCs w:val="28"/>
          <w:lang w:eastAsia="ru-RU"/>
        </w:rPr>
        <w:t>Як правило, підготовка кваліфікованих кухарів у професійно-технічних училищах ведеться за замовленнями підприємств та закладів громадського харчування.</w:t>
      </w:r>
    </w:p>
    <w:p w:rsidR="00E158B5" w:rsidRPr="000641BE" w:rsidRDefault="00E158B5"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Однак зараз, в умовах нестабільної економіки, змін форм власності, підприємства іноді відмовляються працевлаштовувати випускників, а частина їх отримує документи про вільне працевлаштування.</w:t>
      </w:r>
    </w:p>
    <w:p w:rsidR="00E158B5" w:rsidRPr="000641BE" w:rsidRDefault="00E158B5"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lastRenderedPageBreak/>
        <w:t>Ймовірність працевлаштування випускника ПТУ залежить від його кваліфікації, практичних навичок, набутих під час виробничого навчання і виробничої практики.</w:t>
      </w:r>
    </w:p>
    <w:p w:rsidR="00E158B5" w:rsidRPr="000641BE" w:rsidRDefault="00E158B5" w:rsidP="000641BE">
      <w:pPr>
        <w:ind w:firstLine="567"/>
        <w:jc w:val="both"/>
        <w:outlineLvl w:val="4"/>
        <w:rPr>
          <w:rFonts w:eastAsia="Times New Roman" w:cs="Times New Roman"/>
          <w:bCs/>
          <w:sz w:val="28"/>
          <w:szCs w:val="28"/>
          <w:lang w:eastAsia="ru-RU"/>
        </w:rPr>
      </w:pPr>
      <w:r w:rsidRPr="000641BE">
        <w:rPr>
          <w:rFonts w:eastAsia="Times New Roman" w:cs="Times New Roman"/>
          <w:bCs/>
          <w:sz w:val="28"/>
          <w:szCs w:val="28"/>
          <w:lang w:eastAsia="ru-RU"/>
        </w:rPr>
        <w:t>Галузеві та регіональні потреби господарства</w:t>
      </w:r>
    </w:p>
    <w:p w:rsidR="00E158B5" w:rsidRPr="000641BE" w:rsidRDefault="00E158B5"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Мережа приватних закладів громадського харчування з кожним роком розширюється за рахунок створення невеликих кафе, кафе-закусочних, кафетеріїв, міні-барів. Така форма господарювання потребує фахівців-універсалів, здатних не тільки готувати їжу, але й організовувати закупівлю сировини, складати калькуляцію, оформляти і подавати страви, спілкуватися з відвідувачами, знати основи економіки, бухгалтерського обліку, трудового законодавства, вміти користуватися різноманітною технікою, що допомагає прискорювати технологічні процеси, використовуючи фритюрниці, мікро</w:t>
      </w:r>
      <w:r w:rsidRPr="000641BE">
        <w:rPr>
          <w:rFonts w:eastAsia="Times New Roman" w:cs="Times New Roman"/>
          <w:sz w:val="28"/>
          <w:szCs w:val="28"/>
          <w:lang w:eastAsia="ru-RU"/>
        </w:rPr>
        <w:softHyphen/>
        <w:t xml:space="preserve">хвильові печі, тостери тощо. </w:t>
      </w:r>
    </w:p>
    <w:p w:rsidR="00E158B5" w:rsidRPr="000641BE" w:rsidRDefault="00E158B5" w:rsidP="000641BE">
      <w:pPr>
        <w:ind w:firstLine="567"/>
        <w:jc w:val="both"/>
        <w:outlineLvl w:val="4"/>
        <w:rPr>
          <w:rFonts w:eastAsia="Times New Roman" w:cs="Times New Roman"/>
          <w:bCs/>
          <w:sz w:val="28"/>
          <w:szCs w:val="28"/>
          <w:lang w:eastAsia="ru-RU"/>
        </w:rPr>
      </w:pPr>
      <w:r w:rsidRPr="000641BE">
        <w:rPr>
          <w:rFonts w:eastAsia="Times New Roman" w:cs="Times New Roman"/>
          <w:bCs/>
          <w:sz w:val="28"/>
          <w:szCs w:val="28"/>
          <w:lang w:eastAsia="ru-RU"/>
        </w:rPr>
        <w:t xml:space="preserve">Зайнятість жінок </w:t>
      </w:r>
    </w:p>
    <w:p w:rsidR="00E158B5" w:rsidRPr="000641BE" w:rsidRDefault="00E158B5"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Як правило, кухарями працюють жінки, хоча у більшій кількості ресторанів кухарі - чоловіки. Жінки, освоюючи цю професію, мають добрі можливості розкрити свої здібності, виявити свою природну турботливість про інших.</w:t>
      </w:r>
    </w:p>
    <w:p w:rsidR="00E158B5" w:rsidRPr="000641BE" w:rsidRDefault="00E158B5" w:rsidP="000641BE">
      <w:pPr>
        <w:ind w:firstLine="567"/>
        <w:jc w:val="both"/>
        <w:outlineLvl w:val="4"/>
        <w:rPr>
          <w:rFonts w:eastAsia="Times New Roman" w:cs="Times New Roman"/>
          <w:bCs/>
          <w:sz w:val="28"/>
          <w:szCs w:val="28"/>
          <w:lang w:eastAsia="ru-RU"/>
        </w:rPr>
      </w:pPr>
      <w:r w:rsidRPr="000641BE">
        <w:rPr>
          <w:rFonts w:eastAsia="Times New Roman" w:cs="Times New Roman"/>
          <w:bCs/>
          <w:sz w:val="28"/>
          <w:szCs w:val="28"/>
          <w:lang w:eastAsia="ru-RU"/>
        </w:rPr>
        <w:t>Ризик безробіття</w:t>
      </w:r>
    </w:p>
    <w:p w:rsidR="00E158B5" w:rsidRPr="000641BE" w:rsidRDefault="00E158B5"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 xml:space="preserve">Ризик втрати роботи пов'язаний у першу чергу зі змінами в організації виробництва та банкрутством підприємств і фірм. </w:t>
      </w:r>
    </w:p>
    <w:p w:rsidR="00E158B5" w:rsidRPr="000641BE" w:rsidRDefault="00E158B5"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 xml:space="preserve">Значну роль при вивільненні робітників відіграють їх досвід роботи, кваліфікація і ділові якості. Кухарі нижчих кваліфікаційних розрядів (3-й - 4-й) мають більше шансів втратити роботу. </w:t>
      </w:r>
    </w:p>
    <w:p w:rsidR="00E158B5" w:rsidRPr="000641BE" w:rsidRDefault="00E158B5"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Отже, отримавши початкову кваліфікацію, потрібно бути готовим постійно її підвищувати.</w:t>
      </w:r>
    </w:p>
    <w:p w:rsidR="00E158B5" w:rsidRPr="000641BE" w:rsidRDefault="00E158B5"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Впевнено будуть почувати себе майстри - кухарі, які володіють секретами приготування національних страв народів світу, а також повсякденних і банкетних.</w:t>
      </w:r>
    </w:p>
    <w:p w:rsidR="00EC4F2C" w:rsidRDefault="00EC4F2C" w:rsidP="000641BE">
      <w:pPr>
        <w:ind w:firstLine="567"/>
        <w:jc w:val="both"/>
        <w:outlineLvl w:val="3"/>
        <w:rPr>
          <w:rFonts w:eastAsia="Times New Roman" w:cs="Times New Roman"/>
          <w:b/>
          <w:bCs/>
          <w:sz w:val="28"/>
          <w:szCs w:val="28"/>
          <w:lang w:val="uk-UA" w:eastAsia="ru-RU"/>
        </w:rPr>
      </w:pPr>
    </w:p>
    <w:p w:rsidR="00302200" w:rsidRPr="000641BE" w:rsidRDefault="00302200" w:rsidP="000641BE">
      <w:pPr>
        <w:ind w:firstLine="567"/>
        <w:jc w:val="both"/>
        <w:outlineLvl w:val="3"/>
        <w:rPr>
          <w:rFonts w:eastAsia="Times New Roman" w:cs="Times New Roman"/>
          <w:b/>
          <w:bCs/>
          <w:sz w:val="28"/>
          <w:szCs w:val="28"/>
          <w:lang w:val="uk-UA" w:eastAsia="ru-RU"/>
        </w:rPr>
      </w:pPr>
      <w:r w:rsidRPr="000641BE">
        <w:rPr>
          <w:rFonts w:eastAsia="Times New Roman" w:cs="Times New Roman"/>
          <w:b/>
          <w:bCs/>
          <w:sz w:val="28"/>
          <w:szCs w:val="28"/>
          <w:lang w:val="uk-UA" w:eastAsia="ru-RU"/>
        </w:rPr>
        <w:t>Заробіток</w:t>
      </w:r>
    </w:p>
    <w:p w:rsidR="00E158B5" w:rsidRPr="000641BE" w:rsidRDefault="00E158B5" w:rsidP="000641BE">
      <w:pPr>
        <w:ind w:firstLine="567"/>
        <w:jc w:val="both"/>
        <w:rPr>
          <w:rFonts w:eastAsia="Times New Roman" w:cs="Times New Roman"/>
          <w:sz w:val="28"/>
          <w:szCs w:val="28"/>
          <w:lang w:eastAsia="ru-RU"/>
        </w:rPr>
      </w:pPr>
      <w:r w:rsidRPr="000641BE">
        <w:rPr>
          <w:rFonts w:eastAsia="Times New Roman" w:cs="Times New Roman"/>
          <w:bCs/>
          <w:sz w:val="28"/>
          <w:szCs w:val="28"/>
          <w:lang w:eastAsia="ru-RU"/>
        </w:rPr>
        <w:t>Оплата праці кухаря здійснюється за тарифною системою.</w:t>
      </w:r>
      <w:r w:rsidRPr="000641BE">
        <w:rPr>
          <w:rFonts w:eastAsia="Times New Roman" w:cs="Times New Roman"/>
          <w:b/>
          <w:bCs/>
          <w:sz w:val="28"/>
          <w:szCs w:val="28"/>
          <w:lang w:eastAsia="ru-RU"/>
        </w:rPr>
        <w:t xml:space="preserve"> </w:t>
      </w:r>
      <w:r w:rsidRPr="000641BE">
        <w:rPr>
          <w:rFonts w:eastAsia="Times New Roman" w:cs="Times New Roman"/>
          <w:sz w:val="28"/>
          <w:szCs w:val="28"/>
          <w:lang w:eastAsia="ru-RU"/>
        </w:rPr>
        <w:t>Розміри місячних окладів та тарифних ставок за</w:t>
      </w:r>
      <w:r w:rsidRPr="000641BE">
        <w:rPr>
          <w:rFonts w:eastAsia="Times New Roman" w:cs="Times New Roman"/>
          <w:sz w:val="28"/>
          <w:szCs w:val="28"/>
          <w:lang w:eastAsia="ru-RU"/>
        </w:rPr>
        <w:softHyphen/>
        <w:t xml:space="preserve">лежать від кваліфікації робітника та умов праці. Так, за підвищеними тарифними ставками, встановленими для робітників з важкими умовами праці, оплачується робота кухарів, які працюють за плитою, зайняті ручним завантаженням та розвантаженням жарових шаф та печей періодичної дії. На багатьох підприємствах застосовується </w:t>
      </w:r>
      <w:r w:rsidRPr="000641BE">
        <w:rPr>
          <w:rFonts w:eastAsia="Times New Roman" w:cs="Times New Roman"/>
          <w:bCs/>
          <w:sz w:val="28"/>
          <w:szCs w:val="28"/>
          <w:lang w:eastAsia="ru-RU"/>
        </w:rPr>
        <w:t>відрядна</w:t>
      </w:r>
      <w:r w:rsidRPr="000641BE">
        <w:rPr>
          <w:rFonts w:eastAsia="Times New Roman" w:cs="Times New Roman"/>
          <w:b/>
          <w:bCs/>
          <w:sz w:val="28"/>
          <w:szCs w:val="28"/>
          <w:lang w:eastAsia="ru-RU"/>
        </w:rPr>
        <w:t xml:space="preserve"> </w:t>
      </w:r>
      <w:r w:rsidRPr="000641BE">
        <w:rPr>
          <w:rFonts w:eastAsia="Times New Roman" w:cs="Times New Roman"/>
          <w:sz w:val="28"/>
          <w:szCs w:val="28"/>
          <w:lang w:eastAsia="ru-RU"/>
        </w:rPr>
        <w:t>оплата праці. Заробітна плата встановлюється з урахуванням обсягу виготовленої продукції та затверджених розцінок.</w:t>
      </w:r>
    </w:p>
    <w:p w:rsidR="00E158B5" w:rsidRPr="000641BE" w:rsidRDefault="00E158B5"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Заробітки кухарів приватних підприємств та фірм можуть значно відрізнятись від заробітків аналогічних державних. Доходи кухарів, які працюють за індивідуальним патентом, можуть різнитися у значних межах залежно від ринку збуту, якості виробів і послуг тощо.</w:t>
      </w:r>
    </w:p>
    <w:p w:rsidR="00302200" w:rsidRPr="000641BE" w:rsidRDefault="00302200" w:rsidP="000641BE">
      <w:pPr>
        <w:ind w:firstLine="567"/>
        <w:jc w:val="both"/>
        <w:outlineLvl w:val="3"/>
        <w:rPr>
          <w:rFonts w:eastAsia="Times New Roman" w:cs="Times New Roman"/>
          <w:b/>
          <w:bCs/>
          <w:sz w:val="28"/>
          <w:szCs w:val="28"/>
          <w:lang w:eastAsia="ru-RU"/>
        </w:rPr>
      </w:pPr>
    </w:p>
    <w:p w:rsidR="00EC4F2C" w:rsidRDefault="00EC4F2C" w:rsidP="000641BE">
      <w:pPr>
        <w:ind w:firstLine="567"/>
        <w:jc w:val="both"/>
        <w:outlineLvl w:val="3"/>
        <w:rPr>
          <w:rFonts w:eastAsia="Times New Roman" w:cs="Times New Roman"/>
          <w:b/>
          <w:bCs/>
          <w:sz w:val="28"/>
          <w:szCs w:val="28"/>
          <w:u w:val="single"/>
          <w:lang w:val="uk-UA" w:eastAsia="ru-RU"/>
        </w:rPr>
      </w:pPr>
    </w:p>
    <w:p w:rsidR="00EC4F2C" w:rsidRDefault="00EC4F2C" w:rsidP="000641BE">
      <w:pPr>
        <w:ind w:firstLine="567"/>
        <w:jc w:val="both"/>
        <w:outlineLvl w:val="3"/>
        <w:rPr>
          <w:rFonts w:eastAsia="Times New Roman" w:cs="Times New Roman"/>
          <w:b/>
          <w:bCs/>
          <w:sz w:val="28"/>
          <w:szCs w:val="28"/>
          <w:u w:val="single"/>
          <w:lang w:val="uk-UA" w:eastAsia="ru-RU"/>
        </w:rPr>
      </w:pPr>
    </w:p>
    <w:p w:rsidR="00302200" w:rsidRDefault="00302200" w:rsidP="000641BE">
      <w:pPr>
        <w:ind w:firstLine="567"/>
        <w:jc w:val="both"/>
        <w:outlineLvl w:val="3"/>
        <w:rPr>
          <w:rFonts w:eastAsia="Times New Roman" w:cs="Times New Roman"/>
          <w:b/>
          <w:bCs/>
          <w:sz w:val="28"/>
          <w:szCs w:val="28"/>
          <w:u w:val="single"/>
          <w:lang w:val="uk-UA" w:eastAsia="ru-RU"/>
        </w:rPr>
      </w:pPr>
      <w:r w:rsidRPr="000641BE">
        <w:rPr>
          <w:rFonts w:eastAsia="Times New Roman" w:cs="Times New Roman"/>
          <w:b/>
          <w:bCs/>
          <w:sz w:val="28"/>
          <w:szCs w:val="28"/>
          <w:u w:val="single"/>
          <w:lang w:val="uk-UA" w:eastAsia="ru-RU"/>
        </w:rPr>
        <w:lastRenderedPageBreak/>
        <w:t xml:space="preserve">Освітня підготовка </w:t>
      </w:r>
      <w:r w:rsidRPr="000641BE">
        <w:rPr>
          <w:rFonts w:eastAsia="Times New Roman" w:cs="Times New Roman"/>
          <w:b/>
          <w:bCs/>
          <w:sz w:val="28"/>
          <w:szCs w:val="28"/>
          <w:u w:val="single"/>
          <w:lang w:eastAsia="ru-RU"/>
        </w:rPr>
        <w:t xml:space="preserve"> </w:t>
      </w:r>
    </w:p>
    <w:p w:rsidR="000641BE" w:rsidRDefault="00EC4F2C" w:rsidP="000641BE">
      <w:pPr>
        <w:ind w:firstLine="567"/>
        <w:jc w:val="both"/>
        <w:outlineLvl w:val="4"/>
        <w:rPr>
          <w:rFonts w:eastAsia="Times New Roman" w:cs="Times New Roman"/>
          <w:b/>
          <w:bCs/>
          <w:sz w:val="28"/>
          <w:szCs w:val="28"/>
          <w:lang w:val="uk-UA" w:eastAsia="ru-RU"/>
        </w:rPr>
      </w:pPr>
      <w:r>
        <w:rPr>
          <w:rFonts w:eastAsia="Times New Roman" w:cs="Times New Roman"/>
          <w:b/>
          <w:bCs/>
          <w:noProof/>
          <w:sz w:val="28"/>
          <w:szCs w:val="28"/>
          <w:lang w:eastAsia="ru-RU"/>
        </w:rPr>
        <w:drawing>
          <wp:anchor distT="0" distB="0" distL="114300" distR="114300" simplePos="0" relativeHeight="251638272" behindDoc="0" locked="0" layoutInCell="1" allowOverlap="1">
            <wp:simplePos x="0" y="0"/>
            <wp:positionH relativeFrom="column">
              <wp:posOffset>8255</wp:posOffset>
            </wp:positionH>
            <wp:positionV relativeFrom="paragraph">
              <wp:posOffset>115570</wp:posOffset>
            </wp:positionV>
            <wp:extent cx="2045970" cy="2065020"/>
            <wp:effectExtent l="19050" t="0" r="0" b="0"/>
            <wp:wrapSquare wrapText="bothSides"/>
            <wp:docPr id="71" name="Рисунок 46" descr="C:\Users\admin\Desktop\Флешка моя 12 04\2222\Матеріали на фестиваль2012\картинки\C4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admin\Desktop\Флешка моя 12 04\2222\Матеріали на фестиваль2012\картинки\C41-07.jpg"/>
                    <pic:cNvPicPr>
                      <a:picLocks noChangeAspect="1" noChangeArrowheads="1"/>
                    </pic:cNvPicPr>
                  </pic:nvPicPr>
                  <pic:blipFill>
                    <a:blip r:embed="rId24"/>
                    <a:srcRect/>
                    <a:stretch>
                      <a:fillRect/>
                    </a:stretch>
                  </pic:blipFill>
                  <pic:spPr bwMode="auto">
                    <a:xfrm>
                      <a:off x="0" y="0"/>
                      <a:ext cx="2045970" cy="2065020"/>
                    </a:xfrm>
                    <a:prstGeom prst="rect">
                      <a:avLst/>
                    </a:prstGeom>
                    <a:noFill/>
                    <a:ln w="9525">
                      <a:noFill/>
                      <a:miter lim="800000"/>
                      <a:headEnd/>
                      <a:tailEnd/>
                    </a:ln>
                  </pic:spPr>
                </pic:pic>
              </a:graphicData>
            </a:graphic>
          </wp:anchor>
        </w:drawing>
      </w:r>
    </w:p>
    <w:p w:rsidR="000641BE" w:rsidRDefault="000641BE" w:rsidP="000641BE">
      <w:pPr>
        <w:ind w:firstLine="567"/>
        <w:jc w:val="both"/>
        <w:outlineLvl w:val="4"/>
        <w:rPr>
          <w:rFonts w:eastAsia="Times New Roman" w:cs="Times New Roman"/>
          <w:b/>
          <w:bCs/>
          <w:sz w:val="28"/>
          <w:szCs w:val="28"/>
          <w:lang w:val="uk-UA" w:eastAsia="ru-RU"/>
        </w:rPr>
      </w:pPr>
      <w:r w:rsidRPr="000641BE">
        <w:rPr>
          <w:rFonts w:eastAsia="Times New Roman" w:cs="Times New Roman"/>
          <w:b/>
          <w:bCs/>
          <w:sz w:val="28"/>
          <w:szCs w:val="28"/>
          <w:lang w:eastAsia="ru-RU"/>
        </w:rPr>
        <w:t>Заклади</w:t>
      </w:r>
      <w:r>
        <w:rPr>
          <w:rFonts w:eastAsia="Times New Roman" w:cs="Times New Roman"/>
          <w:b/>
          <w:bCs/>
          <w:sz w:val="28"/>
          <w:szCs w:val="28"/>
          <w:lang w:val="uk-UA" w:eastAsia="ru-RU"/>
        </w:rPr>
        <w:t xml:space="preserve"> регіону</w:t>
      </w:r>
      <w:r w:rsidRPr="000641BE">
        <w:rPr>
          <w:rFonts w:eastAsia="Times New Roman" w:cs="Times New Roman"/>
          <w:b/>
          <w:bCs/>
          <w:sz w:val="28"/>
          <w:szCs w:val="28"/>
          <w:lang w:eastAsia="ru-RU"/>
        </w:rPr>
        <w:t>, де відбувається професійне навчання</w:t>
      </w:r>
      <w:r>
        <w:rPr>
          <w:rFonts w:eastAsia="Times New Roman" w:cs="Times New Roman"/>
          <w:b/>
          <w:bCs/>
          <w:sz w:val="28"/>
          <w:szCs w:val="28"/>
          <w:lang w:val="uk-UA" w:eastAsia="ru-RU"/>
        </w:rPr>
        <w:t xml:space="preserve"> за даною професією:</w:t>
      </w:r>
    </w:p>
    <w:p w:rsidR="00D22EF0" w:rsidRPr="00D22EF0" w:rsidRDefault="00D22EF0" w:rsidP="00D22EF0">
      <w:pPr>
        <w:pStyle w:val="1"/>
        <w:spacing w:before="0"/>
        <w:ind w:left="567" w:hanging="283"/>
        <w:rPr>
          <w:rFonts w:ascii="Times New Roman" w:hAnsi="Times New Roman" w:cs="Times New Roman"/>
          <w:b w:val="0"/>
          <w:color w:val="auto"/>
          <w:lang w:val="uk-UA"/>
        </w:rPr>
      </w:pPr>
      <w:r w:rsidRPr="00D22EF0">
        <w:rPr>
          <w:b w:val="0"/>
          <w:color w:val="auto"/>
        </w:rPr>
        <w:t>Професійно-технічне училище №</w:t>
      </w:r>
      <w:r w:rsidRPr="00D22EF0">
        <w:rPr>
          <w:b w:val="0"/>
          <w:color w:val="auto"/>
          <w:lang w:val="uk-UA"/>
        </w:rPr>
        <w:t>40 м.Новоукраїнка</w:t>
      </w:r>
    </w:p>
    <w:p w:rsidR="00D22EF0" w:rsidRPr="00D22EF0" w:rsidRDefault="00D22EF0" w:rsidP="00D22EF0">
      <w:pPr>
        <w:pStyle w:val="1"/>
        <w:spacing w:before="0"/>
        <w:ind w:left="567" w:hanging="283"/>
        <w:rPr>
          <w:rFonts w:ascii="Times New Roman" w:hAnsi="Times New Roman" w:cs="Times New Roman"/>
          <w:b w:val="0"/>
          <w:color w:val="auto"/>
          <w:lang w:val="uk-UA"/>
        </w:rPr>
      </w:pPr>
      <w:r w:rsidRPr="00D22EF0">
        <w:rPr>
          <w:rFonts w:ascii="Times New Roman" w:hAnsi="Times New Roman" w:cs="Times New Roman"/>
          <w:b w:val="0"/>
          <w:color w:val="auto"/>
          <w:lang w:val="uk-UA"/>
        </w:rPr>
        <w:t>Гайворонський професійний аграрний ліцей</w:t>
      </w:r>
    </w:p>
    <w:p w:rsidR="00D22EF0" w:rsidRPr="00D22EF0" w:rsidRDefault="00D22EF0" w:rsidP="00D22EF0">
      <w:pPr>
        <w:pStyle w:val="1"/>
        <w:spacing w:before="0"/>
        <w:ind w:left="567" w:hanging="283"/>
        <w:rPr>
          <w:rFonts w:ascii="Times New Roman" w:hAnsi="Times New Roman" w:cs="Times New Roman"/>
          <w:b w:val="0"/>
          <w:color w:val="auto"/>
          <w:lang w:val="uk-UA"/>
        </w:rPr>
      </w:pPr>
      <w:r w:rsidRPr="00D22EF0">
        <w:rPr>
          <w:rFonts w:ascii="Times New Roman" w:hAnsi="Times New Roman" w:cs="Times New Roman"/>
          <w:b w:val="0"/>
          <w:color w:val="auto"/>
          <w:lang w:val="uk-UA"/>
        </w:rPr>
        <w:t>Знам'янський професійний ліцей</w:t>
      </w:r>
    </w:p>
    <w:p w:rsidR="00D22EF0" w:rsidRPr="00D22EF0" w:rsidRDefault="00D22EF0" w:rsidP="00D22EF0">
      <w:pPr>
        <w:pStyle w:val="1"/>
        <w:spacing w:before="0"/>
        <w:ind w:left="567" w:hanging="283"/>
        <w:rPr>
          <w:rFonts w:ascii="Times New Roman" w:hAnsi="Times New Roman" w:cs="Times New Roman"/>
          <w:b w:val="0"/>
          <w:color w:val="auto"/>
          <w:lang w:val="uk-UA"/>
        </w:rPr>
      </w:pPr>
      <w:r w:rsidRPr="00D22EF0">
        <w:rPr>
          <w:rFonts w:ascii="Times New Roman" w:hAnsi="Times New Roman" w:cs="Times New Roman"/>
          <w:b w:val="0"/>
          <w:color w:val="auto"/>
          <w:lang w:val="uk-UA"/>
        </w:rPr>
        <w:t>Кіровоградський професійний ліцей</w:t>
      </w:r>
    </w:p>
    <w:p w:rsidR="00D22EF0" w:rsidRPr="00D22EF0" w:rsidRDefault="00D22EF0" w:rsidP="00D22EF0">
      <w:pPr>
        <w:pStyle w:val="1"/>
        <w:spacing w:before="0"/>
        <w:ind w:left="567" w:hanging="283"/>
        <w:rPr>
          <w:rFonts w:ascii="Times New Roman" w:hAnsi="Times New Roman" w:cs="Times New Roman"/>
          <w:b w:val="0"/>
          <w:color w:val="auto"/>
        </w:rPr>
      </w:pPr>
      <w:r w:rsidRPr="00D22EF0">
        <w:rPr>
          <w:rFonts w:ascii="Times New Roman" w:hAnsi="Times New Roman" w:cs="Times New Roman"/>
          <w:b w:val="0"/>
          <w:color w:val="auto"/>
        </w:rPr>
        <w:t>Кіровоградський професійний ліцей побутовою обслуговування</w:t>
      </w:r>
    </w:p>
    <w:p w:rsidR="00D22EF0" w:rsidRPr="00D22EF0" w:rsidRDefault="00D22EF0" w:rsidP="00D22EF0">
      <w:pPr>
        <w:pStyle w:val="1"/>
        <w:spacing w:before="0"/>
        <w:ind w:left="567" w:hanging="283"/>
        <w:rPr>
          <w:rFonts w:ascii="Times New Roman" w:hAnsi="Times New Roman" w:cs="Times New Roman"/>
          <w:b w:val="0"/>
          <w:color w:val="auto"/>
        </w:rPr>
      </w:pPr>
      <w:r w:rsidRPr="00D22EF0">
        <w:rPr>
          <w:rFonts w:ascii="Times New Roman" w:hAnsi="Times New Roman" w:cs="Times New Roman"/>
          <w:b w:val="0"/>
          <w:color w:val="auto"/>
        </w:rPr>
        <w:t>Кіровоградський професійний ліцей сфери послуг</w:t>
      </w:r>
    </w:p>
    <w:p w:rsidR="00D22EF0" w:rsidRPr="00D22EF0" w:rsidRDefault="00D22EF0" w:rsidP="00D22EF0">
      <w:pPr>
        <w:pStyle w:val="1"/>
        <w:spacing w:before="0"/>
        <w:ind w:left="567" w:hanging="283"/>
        <w:rPr>
          <w:rFonts w:ascii="Times New Roman" w:hAnsi="Times New Roman" w:cs="Times New Roman"/>
          <w:b w:val="0"/>
          <w:color w:val="auto"/>
        </w:rPr>
      </w:pPr>
      <w:r w:rsidRPr="00D22EF0">
        <w:rPr>
          <w:rFonts w:ascii="Times New Roman" w:hAnsi="Times New Roman" w:cs="Times New Roman"/>
          <w:b w:val="0"/>
          <w:color w:val="auto"/>
        </w:rPr>
        <w:t>Капітанівський професійний ліцей переробної промисловості</w:t>
      </w:r>
    </w:p>
    <w:p w:rsidR="00D22EF0" w:rsidRPr="00D22EF0" w:rsidRDefault="00D22EF0" w:rsidP="00D22EF0">
      <w:pPr>
        <w:pStyle w:val="1"/>
        <w:spacing w:before="0"/>
        <w:ind w:left="567" w:hanging="283"/>
        <w:rPr>
          <w:rFonts w:ascii="Times New Roman" w:hAnsi="Times New Roman" w:cs="Times New Roman"/>
          <w:b w:val="0"/>
          <w:color w:val="auto"/>
        </w:rPr>
      </w:pPr>
      <w:r w:rsidRPr="00D22EF0">
        <w:rPr>
          <w:rFonts w:ascii="Times New Roman" w:hAnsi="Times New Roman" w:cs="Times New Roman"/>
          <w:b w:val="0"/>
          <w:color w:val="auto"/>
        </w:rPr>
        <w:t>Олександрійське професійно-технічне училище №33</w:t>
      </w:r>
    </w:p>
    <w:p w:rsidR="00D22EF0" w:rsidRPr="00D22EF0" w:rsidRDefault="00D22EF0" w:rsidP="00D22EF0">
      <w:pPr>
        <w:pStyle w:val="1"/>
        <w:spacing w:before="0"/>
        <w:ind w:left="567" w:hanging="283"/>
        <w:rPr>
          <w:rFonts w:ascii="Times New Roman" w:hAnsi="Times New Roman" w:cs="Times New Roman"/>
          <w:b w:val="0"/>
          <w:color w:val="auto"/>
        </w:rPr>
      </w:pPr>
      <w:r w:rsidRPr="00D22EF0">
        <w:rPr>
          <w:rFonts w:ascii="Times New Roman" w:hAnsi="Times New Roman" w:cs="Times New Roman"/>
          <w:b w:val="0"/>
          <w:color w:val="auto"/>
        </w:rPr>
        <w:t>Олександрійський професійний ліцей</w:t>
      </w:r>
    </w:p>
    <w:p w:rsidR="00D22EF0" w:rsidRPr="00D22EF0" w:rsidRDefault="00D22EF0" w:rsidP="00D22EF0">
      <w:pPr>
        <w:pStyle w:val="1"/>
        <w:spacing w:before="0"/>
        <w:ind w:left="567" w:hanging="283"/>
        <w:rPr>
          <w:rFonts w:ascii="Times New Roman" w:hAnsi="Times New Roman" w:cs="Times New Roman"/>
          <w:b w:val="0"/>
          <w:color w:val="auto"/>
        </w:rPr>
      </w:pPr>
      <w:r w:rsidRPr="00D22EF0">
        <w:rPr>
          <w:rFonts w:ascii="Times New Roman" w:hAnsi="Times New Roman" w:cs="Times New Roman"/>
          <w:b w:val="0"/>
          <w:color w:val="auto"/>
        </w:rPr>
        <w:t>Піщанобрідський професійний аграрний ліцей</w:t>
      </w:r>
    </w:p>
    <w:p w:rsidR="00D22EF0" w:rsidRPr="00D22EF0" w:rsidRDefault="00D22EF0" w:rsidP="00D22EF0">
      <w:pPr>
        <w:pStyle w:val="1"/>
        <w:spacing w:before="0"/>
        <w:ind w:left="567" w:hanging="283"/>
        <w:rPr>
          <w:rFonts w:ascii="Times New Roman" w:hAnsi="Times New Roman" w:cs="Times New Roman"/>
          <w:b w:val="0"/>
          <w:color w:val="auto"/>
        </w:rPr>
      </w:pPr>
      <w:r w:rsidRPr="00D22EF0">
        <w:rPr>
          <w:rFonts w:ascii="Times New Roman" w:hAnsi="Times New Roman" w:cs="Times New Roman"/>
          <w:b w:val="0"/>
          <w:color w:val="auto"/>
        </w:rPr>
        <w:t>Професійно-технічне училище №32</w:t>
      </w:r>
    </w:p>
    <w:p w:rsidR="00D22EF0" w:rsidRPr="00D22EF0" w:rsidRDefault="00D22EF0" w:rsidP="00D22EF0">
      <w:pPr>
        <w:pStyle w:val="1"/>
        <w:spacing w:before="0"/>
        <w:ind w:left="567" w:hanging="283"/>
        <w:rPr>
          <w:rFonts w:ascii="Times New Roman" w:hAnsi="Times New Roman" w:cs="Times New Roman"/>
          <w:b w:val="0"/>
          <w:color w:val="auto"/>
        </w:rPr>
      </w:pPr>
      <w:r w:rsidRPr="00D22EF0">
        <w:rPr>
          <w:rFonts w:ascii="Times New Roman" w:hAnsi="Times New Roman" w:cs="Times New Roman"/>
          <w:b w:val="0"/>
          <w:color w:val="auto"/>
        </w:rPr>
        <w:t>Професійно-технічне училище №36</w:t>
      </w:r>
    </w:p>
    <w:p w:rsidR="00D22EF0" w:rsidRPr="00D22EF0" w:rsidRDefault="00D22EF0" w:rsidP="00D22EF0">
      <w:pPr>
        <w:pStyle w:val="1"/>
        <w:spacing w:before="0"/>
        <w:ind w:left="567" w:hanging="283"/>
        <w:rPr>
          <w:rFonts w:ascii="Times New Roman" w:hAnsi="Times New Roman" w:cs="Times New Roman"/>
          <w:b w:val="0"/>
          <w:color w:val="auto"/>
        </w:rPr>
      </w:pPr>
      <w:r w:rsidRPr="00D22EF0">
        <w:rPr>
          <w:rFonts w:ascii="Times New Roman" w:hAnsi="Times New Roman" w:cs="Times New Roman"/>
          <w:b w:val="0"/>
          <w:color w:val="auto"/>
        </w:rPr>
        <w:t>Професійно-технічне училище №38</w:t>
      </w:r>
    </w:p>
    <w:p w:rsidR="00D22EF0" w:rsidRPr="00D22EF0" w:rsidRDefault="00D22EF0" w:rsidP="00D22EF0">
      <w:pPr>
        <w:pStyle w:val="1"/>
        <w:spacing w:before="0"/>
        <w:ind w:left="567" w:hanging="283"/>
        <w:rPr>
          <w:rFonts w:ascii="Times New Roman" w:hAnsi="Times New Roman" w:cs="Times New Roman"/>
          <w:b w:val="0"/>
          <w:color w:val="auto"/>
        </w:rPr>
      </w:pPr>
      <w:r w:rsidRPr="00D22EF0">
        <w:rPr>
          <w:rFonts w:ascii="Times New Roman" w:hAnsi="Times New Roman" w:cs="Times New Roman"/>
          <w:b w:val="0"/>
          <w:color w:val="auto"/>
        </w:rPr>
        <w:t>Професійно-технічне училище №5</w:t>
      </w:r>
    </w:p>
    <w:p w:rsidR="00D22EF0" w:rsidRPr="00D22EF0" w:rsidRDefault="00D22EF0" w:rsidP="00D22EF0">
      <w:pPr>
        <w:pStyle w:val="1"/>
        <w:spacing w:before="0"/>
        <w:ind w:left="567" w:hanging="283"/>
        <w:rPr>
          <w:rFonts w:ascii="Times New Roman" w:hAnsi="Times New Roman" w:cs="Times New Roman"/>
          <w:b w:val="0"/>
          <w:color w:val="auto"/>
        </w:rPr>
      </w:pPr>
      <w:r w:rsidRPr="00D22EF0">
        <w:rPr>
          <w:rFonts w:ascii="Times New Roman" w:hAnsi="Times New Roman" w:cs="Times New Roman"/>
          <w:b w:val="0"/>
          <w:color w:val="auto"/>
        </w:rPr>
        <w:t>Торговицьке професійно-технічне училище № 30</w:t>
      </w:r>
    </w:p>
    <w:p w:rsidR="00D22EF0" w:rsidRPr="00D22EF0" w:rsidRDefault="00D22EF0" w:rsidP="00D22EF0">
      <w:pPr>
        <w:pStyle w:val="1"/>
        <w:spacing w:before="0"/>
        <w:ind w:left="567" w:hanging="283"/>
        <w:rPr>
          <w:rFonts w:ascii="Times New Roman" w:hAnsi="Times New Roman" w:cs="Times New Roman"/>
          <w:b w:val="0"/>
          <w:color w:val="auto"/>
        </w:rPr>
      </w:pPr>
      <w:r w:rsidRPr="00D22EF0">
        <w:rPr>
          <w:rFonts w:ascii="Times New Roman" w:hAnsi="Times New Roman" w:cs="Times New Roman"/>
          <w:b w:val="0"/>
          <w:color w:val="auto"/>
        </w:rPr>
        <w:t>Філія Кіровоградського професійного ліцею побутового обслуювування</w:t>
      </w:r>
    </w:p>
    <w:p w:rsidR="00D22EF0" w:rsidRPr="00D22EF0" w:rsidRDefault="00D22EF0" w:rsidP="000641BE">
      <w:pPr>
        <w:ind w:firstLine="567"/>
        <w:jc w:val="both"/>
        <w:outlineLvl w:val="4"/>
        <w:rPr>
          <w:rFonts w:eastAsia="Times New Roman" w:cs="Times New Roman"/>
          <w:b/>
          <w:bCs/>
          <w:sz w:val="28"/>
          <w:szCs w:val="28"/>
          <w:lang w:eastAsia="ru-RU"/>
        </w:rPr>
      </w:pPr>
    </w:p>
    <w:p w:rsidR="00E158B5" w:rsidRPr="000641BE" w:rsidRDefault="00E158B5" w:rsidP="000641BE">
      <w:pPr>
        <w:ind w:firstLine="567"/>
        <w:jc w:val="both"/>
        <w:rPr>
          <w:rFonts w:eastAsia="Times New Roman" w:cs="Times New Roman"/>
          <w:sz w:val="28"/>
          <w:szCs w:val="28"/>
          <w:lang w:val="uk-UA" w:eastAsia="ru-RU"/>
        </w:rPr>
      </w:pPr>
      <w:r w:rsidRPr="000641BE">
        <w:rPr>
          <w:rFonts w:eastAsia="Times New Roman" w:cs="Times New Roman"/>
          <w:sz w:val="28"/>
          <w:szCs w:val="28"/>
          <w:lang w:val="uk-UA" w:eastAsia="ru-RU"/>
        </w:rPr>
        <w:t>Збільшення кількості кафе, ресторанів та інших підприємств громадського харчування вимагає підготовки для них усе більшої кількості працівників різних спеціальностей.</w:t>
      </w:r>
    </w:p>
    <w:p w:rsidR="00E158B5" w:rsidRPr="000641BE" w:rsidRDefault="00E158B5" w:rsidP="000641BE">
      <w:pPr>
        <w:ind w:firstLine="567"/>
        <w:jc w:val="both"/>
        <w:rPr>
          <w:rFonts w:eastAsia="Times New Roman" w:cs="Times New Roman"/>
          <w:sz w:val="28"/>
          <w:szCs w:val="28"/>
          <w:lang w:val="uk-UA" w:eastAsia="ru-RU"/>
        </w:rPr>
      </w:pPr>
      <w:r w:rsidRPr="000641BE">
        <w:rPr>
          <w:rFonts w:eastAsia="Times New Roman" w:cs="Times New Roman"/>
          <w:sz w:val="28"/>
          <w:szCs w:val="28"/>
          <w:lang w:val="uk-UA" w:eastAsia="ru-RU"/>
        </w:rPr>
        <w:t>Вкраїні діє значна кількість спеціальних навчальних закладів - профтехучилищ, технікумів та вузів, які готують спеціалістів для громадського харчування.</w:t>
      </w:r>
    </w:p>
    <w:p w:rsidR="00E158B5" w:rsidRPr="000641BE" w:rsidRDefault="00E158B5" w:rsidP="000641BE">
      <w:pPr>
        <w:ind w:firstLine="567"/>
        <w:jc w:val="both"/>
        <w:rPr>
          <w:rFonts w:eastAsia="Times New Roman" w:cs="Times New Roman"/>
          <w:sz w:val="28"/>
          <w:szCs w:val="28"/>
          <w:lang w:val="uk-UA" w:eastAsia="ru-RU"/>
        </w:rPr>
      </w:pPr>
      <w:r w:rsidRPr="000641BE">
        <w:rPr>
          <w:rFonts w:eastAsia="Times New Roman" w:cs="Times New Roman"/>
          <w:sz w:val="28"/>
          <w:szCs w:val="28"/>
          <w:lang w:val="uk-UA" w:eastAsia="ru-RU"/>
        </w:rPr>
        <w:t>Переважною формою підготовки спеціалістів масових професій для підприємств громадського харчування є профтехучилища, навчально-курсові комбінати та технікуми, курси служби зайнятості.</w:t>
      </w:r>
    </w:p>
    <w:p w:rsidR="00E158B5" w:rsidRPr="000641BE" w:rsidRDefault="00E158B5" w:rsidP="000641BE">
      <w:pPr>
        <w:ind w:firstLine="567"/>
        <w:jc w:val="both"/>
        <w:rPr>
          <w:rFonts w:eastAsia="Times New Roman" w:cs="Times New Roman"/>
          <w:sz w:val="28"/>
          <w:szCs w:val="28"/>
          <w:lang w:val="uk-UA" w:eastAsia="ru-RU"/>
        </w:rPr>
      </w:pPr>
      <w:r w:rsidRPr="000641BE">
        <w:rPr>
          <w:rFonts w:eastAsia="Times New Roman" w:cs="Times New Roman"/>
          <w:sz w:val="28"/>
          <w:szCs w:val="28"/>
          <w:lang w:eastAsia="ru-RU"/>
        </w:rPr>
        <w:t>ПТУ готують кухарів 3-го</w:t>
      </w:r>
      <w:r w:rsidRPr="000641BE">
        <w:rPr>
          <w:rFonts w:eastAsia="Times New Roman" w:cs="Times New Roman"/>
          <w:sz w:val="28"/>
          <w:szCs w:val="28"/>
          <w:lang w:val="uk-UA" w:eastAsia="ru-RU"/>
        </w:rPr>
        <w:t xml:space="preserve"> та </w:t>
      </w:r>
      <w:r w:rsidRPr="000641BE">
        <w:rPr>
          <w:rFonts w:eastAsia="Times New Roman" w:cs="Times New Roman"/>
          <w:sz w:val="28"/>
          <w:szCs w:val="28"/>
          <w:lang w:eastAsia="ru-RU"/>
        </w:rPr>
        <w:t>4-го розряду розряду.</w:t>
      </w:r>
    </w:p>
    <w:p w:rsidR="00E158B5" w:rsidRPr="000641BE" w:rsidRDefault="00E158B5" w:rsidP="000641BE">
      <w:pPr>
        <w:ind w:firstLine="567"/>
        <w:jc w:val="both"/>
        <w:rPr>
          <w:rFonts w:eastAsia="Times New Roman" w:cs="Times New Roman"/>
          <w:sz w:val="28"/>
          <w:szCs w:val="28"/>
          <w:lang w:eastAsia="ru-RU"/>
        </w:rPr>
      </w:pPr>
      <w:r w:rsidRPr="000641BE">
        <w:rPr>
          <w:rFonts w:eastAsia="Times New Roman" w:cs="Times New Roman"/>
          <w:b/>
          <w:bCs/>
          <w:sz w:val="28"/>
          <w:szCs w:val="28"/>
          <w:lang w:eastAsia="ru-RU"/>
        </w:rPr>
        <w:t>Для вступу в училище подаються такі документи:</w:t>
      </w:r>
    </w:p>
    <w:p w:rsidR="00E158B5" w:rsidRPr="000641BE" w:rsidRDefault="00E158B5" w:rsidP="000641BE">
      <w:pPr>
        <w:numPr>
          <w:ilvl w:val="0"/>
          <w:numId w:val="37"/>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Заява на ім'я директора училища.</w:t>
      </w:r>
    </w:p>
    <w:p w:rsidR="00E158B5" w:rsidRPr="000641BE" w:rsidRDefault="00E158B5" w:rsidP="000641BE">
      <w:pPr>
        <w:numPr>
          <w:ilvl w:val="0"/>
          <w:numId w:val="37"/>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Документ про освіту (оригінал).</w:t>
      </w:r>
    </w:p>
    <w:p w:rsidR="00E158B5" w:rsidRPr="000641BE" w:rsidRDefault="00E158B5" w:rsidP="000641BE">
      <w:pPr>
        <w:numPr>
          <w:ilvl w:val="0"/>
          <w:numId w:val="37"/>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Довідка про стан здоров'я (форма 086).</w:t>
      </w:r>
    </w:p>
    <w:p w:rsidR="00E158B5" w:rsidRPr="000641BE" w:rsidRDefault="00E158B5" w:rsidP="000641BE">
      <w:pPr>
        <w:numPr>
          <w:ilvl w:val="0"/>
          <w:numId w:val="37"/>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Довідка з місця проживання та склад сім'ї.</w:t>
      </w:r>
    </w:p>
    <w:p w:rsidR="00E158B5" w:rsidRPr="000641BE" w:rsidRDefault="00E158B5" w:rsidP="000641BE">
      <w:pPr>
        <w:numPr>
          <w:ilvl w:val="0"/>
          <w:numId w:val="37"/>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6 фотокарток розміром 3x4 см.</w:t>
      </w:r>
    </w:p>
    <w:p w:rsidR="00E158B5" w:rsidRPr="000641BE" w:rsidRDefault="00E158B5" w:rsidP="000641BE">
      <w:pPr>
        <w:numPr>
          <w:ilvl w:val="0"/>
          <w:numId w:val="37"/>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Довідка про профілактичні щеплення.</w:t>
      </w:r>
    </w:p>
    <w:p w:rsidR="00E158B5" w:rsidRPr="000641BE" w:rsidRDefault="00E158B5" w:rsidP="000641BE">
      <w:pPr>
        <w:numPr>
          <w:ilvl w:val="0"/>
          <w:numId w:val="37"/>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Паспорт або свідоцтво про народження.</w:t>
      </w:r>
    </w:p>
    <w:p w:rsidR="00E158B5" w:rsidRPr="000641BE" w:rsidRDefault="00E158B5" w:rsidP="000641BE">
      <w:pPr>
        <w:ind w:firstLine="567"/>
        <w:jc w:val="both"/>
        <w:rPr>
          <w:rFonts w:eastAsia="Times New Roman" w:cs="Times New Roman"/>
          <w:sz w:val="28"/>
          <w:szCs w:val="28"/>
          <w:lang w:eastAsia="ru-RU"/>
        </w:rPr>
      </w:pPr>
      <w:r w:rsidRPr="000641BE">
        <w:rPr>
          <w:rFonts w:eastAsia="Times New Roman" w:cs="Times New Roman"/>
          <w:sz w:val="28"/>
          <w:szCs w:val="28"/>
          <w:lang w:val="uk-UA" w:eastAsia="ru-RU"/>
        </w:rPr>
        <w:t>Більш високу кваліфікацію дають технікуми</w:t>
      </w:r>
      <w:r w:rsidRPr="000641BE">
        <w:rPr>
          <w:rFonts w:eastAsia="Times New Roman" w:cs="Times New Roman"/>
          <w:i/>
          <w:iCs/>
          <w:sz w:val="28"/>
          <w:szCs w:val="28"/>
          <w:lang w:val="uk-UA" w:eastAsia="ru-RU"/>
        </w:rPr>
        <w:t xml:space="preserve">. </w:t>
      </w:r>
      <w:r w:rsidRPr="000641BE">
        <w:rPr>
          <w:rFonts w:eastAsia="Times New Roman" w:cs="Times New Roman"/>
          <w:sz w:val="28"/>
          <w:szCs w:val="28"/>
          <w:lang w:eastAsia="ru-RU"/>
        </w:rPr>
        <w:t>Основна спеціальність, за якою навчаються студенти технікумів, - це "</w:t>
      </w:r>
      <w:r w:rsidRPr="000641BE">
        <w:rPr>
          <w:rFonts w:eastAsia="Times New Roman" w:cs="Times New Roman"/>
          <w:i/>
          <w:iCs/>
          <w:sz w:val="28"/>
          <w:szCs w:val="28"/>
          <w:lang w:eastAsia="ru-RU"/>
        </w:rPr>
        <w:t>технологія приготування їжі</w:t>
      </w:r>
      <w:r w:rsidRPr="000641BE">
        <w:rPr>
          <w:rFonts w:eastAsia="Times New Roman" w:cs="Times New Roman"/>
          <w:sz w:val="28"/>
          <w:szCs w:val="28"/>
          <w:lang w:eastAsia="ru-RU"/>
        </w:rPr>
        <w:t xml:space="preserve">". Закінчивши технікум за цієї спеціальністю, студенти набувають кваліфікацію </w:t>
      </w:r>
      <w:r w:rsidRPr="000641BE">
        <w:rPr>
          <w:rFonts w:eastAsia="Times New Roman" w:cs="Times New Roman"/>
          <w:i/>
          <w:iCs/>
          <w:sz w:val="28"/>
          <w:szCs w:val="28"/>
          <w:lang w:eastAsia="ru-RU"/>
        </w:rPr>
        <w:t>техніка-</w:t>
      </w:r>
      <w:r w:rsidRPr="000641BE">
        <w:rPr>
          <w:rFonts w:eastAsia="Times New Roman" w:cs="Times New Roman"/>
          <w:i/>
          <w:iCs/>
          <w:sz w:val="28"/>
          <w:szCs w:val="28"/>
          <w:lang w:eastAsia="ru-RU"/>
        </w:rPr>
        <w:lastRenderedPageBreak/>
        <w:t>технолога.</w:t>
      </w:r>
      <w:r w:rsidRPr="000641BE">
        <w:rPr>
          <w:rFonts w:eastAsia="Times New Roman" w:cs="Times New Roman"/>
          <w:sz w:val="28"/>
          <w:szCs w:val="28"/>
          <w:lang w:eastAsia="ru-RU"/>
        </w:rPr>
        <w:t xml:space="preserve"> </w:t>
      </w:r>
      <w:r w:rsidRPr="000641BE">
        <w:rPr>
          <w:rFonts w:eastAsia="Times New Roman" w:cs="Times New Roman"/>
          <w:sz w:val="28"/>
          <w:szCs w:val="28"/>
          <w:lang w:eastAsia="ru-RU"/>
        </w:rPr>
        <w:br/>
        <w:t xml:space="preserve">Кадри працівників громадського харчування вищої кваліфікації в Україні готують </w:t>
      </w:r>
      <w:r w:rsidRPr="000641BE">
        <w:rPr>
          <w:rFonts w:eastAsia="Times New Roman" w:cs="Times New Roman"/>
          <w:i/>
          <w:iCs/>
          <w:sz w:val="28"/>
          <w:szCs w:val="28"/>
          <w:lang w:eastAsia="ru-RU"/>
        </w:rPr>
        <w:t xml:space="preserve">інститути, університети </w:t>
      </w:r>
      <w:r w:rsidRPr="000641BE">
        <w:rPr>
          <w:rFonts w:eastAsia="Times New Roman" w:cs="Times New Roman"/>
          <w:sz w:val="28"/>
          <w:szCs w:val="28"/>
          <w:lang w:eastAsia="ru-RU"/>
        </w:rPr>
        <w:t xml:space="preserve">та </w:t>
      </w:r>
      <w:r w:rsidRPr="000641BE">
        <w:rPr>
          <w:rFonts w:eastAsia="Times New Roman" w:cs="Times New Roman"/>
          <w:i/>
          <w:iCs/>
          <w:sz w:val="28"/>
          <w:szCs w:val="28"/>
          <w:lang w:eastAsia="ru-RU"/>
        </w:rPr>
        <w:t>академії</w:t>
      </w:r>
      <w:r w:rsidRPr="000641BE">
        <w:rPr>
          <w:rFonts w:eastAsia="Times New Roman" w:cs="Times New Roman"/>
          <w:sz w:val="28"/>
          <w:szCs w:val="28"/>
          <w:lang w:eastAsia="ru-RU"/>
        </w:rPr>
        <w:t>. З</w:t>
      </w:r>
      <w:r w:rsidR="00E3722F" w:rsidRPr="000641BE">
        <w:rPr>
          <w:rFonts w:eastAsia="Times New Roman" w:cs="Times New Roman"/>
          <w:sz w:val="28"/>
          <w:szCs w:val="28"/>
          <w:lang w:val="uk-UA" w:eastAsia="ru-RU"/>
        </w:rPr>
        <w:t xml:space="preserve"> </w:t>
      </w:r>
      <w:r w:rsidRPr="000641BE">
        <w:rPr>
          <w:rFonts w:eastAsia="Times New Roman" w:cs="Times New Roman"/>
          <w:sz w:val="28"/>
          <w:szCs w:val="28"/>
          <w:lang w:eastAsia="ru-RU"/>
        </w:rPr>
        <w:t xml:space="preserve"> їх лав виходять інженери-технологи громадського харчування та інші спеціалісти. </w:t>
      </w:r>
    </w:p>
    <w:p w:rsidR="00302200" w:rsidRPr="000641BE" w:rsidRDefault="00302200" w:rsidP="000641BE">
      <w:pPr>
        <w:ind w:firstLine="567"/>
        <w:jc w:val="both"/>
        <w:outlineLvl w:val="4"/>
        <w:rPr>
          <w:rFonts w:eastAsia="Times New Roman" w:cs="Times New Roman"/>
          <w:b/>
          <w:bCs/>
          <w:sz w:val="28"/>
          <w:szCs w:val="28"/>
          <w:lang w:eastAsia="ru-RU"/>
        </w:rPr>
      </w:pPr>
      <w:r w:rsidRPr="000641BE">
        <w:rPr>
          <w:rFonts w:eastAsia="Times New Roman" w:cs="Times New Roman"/>
          <w:b/>
          <w:bCs/>
          <w:sz w:val="28"/>
          <w:szCs w:val="28"/>
          <w:lang w:eastAsia="ru-RU"/>
        </w:rPr>
        <w:t xml:space="preserve">Матеріальне заохочення до професійного навчання </w:t>
      </w:r>
    </w:p>
    <w:p w:rsidR="00302200" w:rsidRPr="000641BE" w:rsidRDefault="00302200"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 xml:space="preserve">Учні ПТУ отримують спецодяг, забезпечуються гуртожитком і по можливості харчуванням. </w:t>
      </w:r>
    </w:p>
    <w:p w:rsidR="00302200" w:rsidRPr="000641BE" w:rsidRDefault="00302200"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Учні (слухачі) професійно-технічних навчальних закладів відповідно до Закону "Про професійно-технічну освіту" мають право на:</w:t>
      </w:r>
    </w:p>
    <w:p w:rsidR="00302200" w:rsidRPr="000641BE" w:rsidRDefault="00302200" w:rsidP="000641BE">
      <w:pPr>
        <w:numPr>
          <w:ilvl w:val="0"/>
          <w:numId w:val="61"/>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матеріальне забезпечення в період навчання на умовах і в порядку, визначеному Кабінетом Міністрів України;</w:t>
      </w:r>
    </w:p>
    <w:p w:rsidR="00302200" w:rsidRPr="000641BE" w:rsidRDefault="00302200" w:rsidP="000641BE">
      <w:pPr>
        <w:numPr>
          <w:ilvl w:val="0"/>
          <w:numId w:val="61"/>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матеріальну допомогу (стипендію):</w:t>
      </w:r>
    </w:p>
    <w:p w:rsidR="00302200" w:rsidRPr="000641BE" w:rsidRDefault="00302200" w:rsidP="000641BE">
      <w:pPr>
        <w:numPr>
          <w:ilvl w:val="0"/>
          <w:numId w:val="61"/>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оплату праці під час виробничого навчання і практики згідно з чинним законодавством;</w:t>
      </w:r>
    </w:p>
    <w:p w:rsidR="00302200" w:rsidRPr="000641BE" w:rsidRDefault="00302200" w:rsidP="000641BE">
      <w:pPr>
        <w:numPr>
          <w:ilvl w:val="0"/>
          <w:numId w:val="61"/>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безкоштовне медичне обслуговування.</w:t>
      </w:r>
    </w:p>
    <w:p w:rsidR="000641BE" w:rsidRDefault="000641BE" w:rsidP="000641BE">
      <w:pPr>
        <w:ind w:firstLine="567"/>
        <w:jc w:val="both"/>
        <w:outlineLvl w:val="4"/>
        <w:rPr>
          <w:rFonts w:eastAsia="Times New Roman" w:cs="Times New Roman"/>
          <w:b/>
          <w:bCs/>
          <w:sz w:val="28"/>
          <w:szCs w:val="28"/>
          <w:u w:val="single"/>
          <w:lang w:val="uk-UA" w:eastAsia="ru-RU"/>
        </w:rPr>
      </w:pPr>
    </w:p>
    <w:p w:rsidR="00302200" w:rsidRDefault="00302200" w:rsidP="000641BE">
      <w:pPr>
        <w:ind w:firstLine="567"/>
        <w:jc w:val="both"/>
        <w:outlineLvl w:val="4"/>
        <w:rPr>
          <w:rFonts w:eastAsia="Times New Roman" w:cs="Times New Roman"/>
          <w:b/>
          <w:bCs/>
          <w:sz w:val="28"/>
          <w:szCs w:val="28"/>
          <w:u w:val="single"/>
          <w:lang w:val="uk-UA" w:eastAsia="ru-RU"/>
        </w:rPr>
      </w:pPr>
      <w:r w:rsidRPr="000641BE">
        <w:rPr>
          <w:rFonts w:eastAsia="Times New Roman" w:cs="Times New Roman"/>
          <w:b/>
          <w:bCs/>
          <w:sz w:val="28"/>
          <w:szCs w:val="28"/>
          <w:u w:val="single"/>
          <w:lang w:val="uk-UA" w:eastAsia="ru-RU"/>
        </w:rPr>
        <w:t>М</w:t>
      </w:r>
      <w:r w:rsidRPr="000641BE">
        <w:rPr>
          <w:rFonts w:eastAsia="Times New Roman" w:cs="Times New Roman"/>
          <w:b/>
          <w:bCs/>
          <w:sz w:val="28"/>
          <w:szCs w:val="28"/>
          <w:u w:val="single"/>
          <w:lang w:eastAsia="ru-RU"/>
        </w:rPr>
        <w:t>едичн</w:t>
      </w:r>
      <w:r w:rsidRPr="000641BE">
        <w:rPr>
          <w:rFonts w:eastAsia="Times New Roman" w:cs="Times New Roman"/>
          <w:b/>
          <w:bCs/>
          <w:sz w:val="28"/>
          <w:szCs w:val="28"/>
          <w:u w:val="single"/>
          <w:lang w:val="uk-UA" w:eastAsia="ru-RU"/>
        </w:rPr>
        <w:t>і</w:t>
      </w:r>
      <w:r w:rsidRPr="000641BE">
        <w:rPr>
          <w:rFonts w:eastAsia="Times New Roman" w:cs="Times New Roman"/>
          <w:b/>
          <w:bCs/>
          <w:sz w:val="28"/>
          <w:szCs w:val="28"/>
          <w:u w:val="single"/>
          <w:lang w:eastAsia="ru-RU"/>
        </w:rPr>
        <w:t xml:space="preserve"> </w:t>
      </w:r>
      <w:r w:rsidRPr="000641BE">
        <w:rPr>
          <w:rFonts w:eastAsia="Times New Roman" w:cs="Times New Roman"/>
          <w:b/>
          <w:bCs/>
          <w:sz w:val="28"/>
          <w:szCs w:val="28"/>
          <w:u w:val="single"/>
          <w:lang w:val="uk-UA" w:eastAsia="ru-RU"/>
        </w:rPr>
        <w:t xml:space="preserve">обмеження </w:t>
      </w:r>
      <w:r w:rsidRPr="000641BE">
        <w:rPr>
          <w:rFonts w:eastAsia="Times New Roman" w:cs="Times New Roman"/>
          <w:b/>
          <w:bCs/>
          <w:sz w:val="28"/>
          <w:szCs w:val="28"/>
          <w:u w:val="single"/>
          <w:lang w:eastAsia="ru-RU"/>
        </w:rPr>
        <w:t xml:space="preserve"> </w:t>
      </w:r>
    </w:p>
    <w:p w:rsidR="000641BE" w:rsidRPr="000641BE" w:rsidRDefault="000641BE" w:rsidP="000641BE">
      <w:pPr>
        <w:ind w:firstLine="567"/>
        <w:jc w:val="both"/>
        <w:outlineLvl w:val="4"/>
        <w:rPr>
          <w:rFonts w:eastAsia="Times New Roman" w:cs="Times New Roman"/>
          <w:b/>
          <w:bCs/>
          <w:sz w:val="28"/>
          <w:szCs w:val="28"/>
          <w:u w:val="single"/>
          <w:lang w:val="uk-UA" w:eastAsia="ru-RU"/>
        </w:rPr>
      </w:pPr>
    </w:p>
    <w:p w:rsidR="005E2D58" w:rsidRPr="000641BE" w:rsidRDefault="00EC4F2C" w:rsidP="000641BE">
      <w:pPr>
        <w:ind w:firstLine="567"/>
        <w:jc w:val="both"/>
        <w:rPr>
          <w:rFonts w:eastAsia="Times New Roman" w:cs="Times New Roman"/>
          <w:sz w:val="28"/>
          <w:szCs w:val="28"/>
          <w:lang w:eastAsia="ru-RU"/>
        </w:rPr>
      </w:pPr>
      <w:r w:rsidRPr="00EC4F2C">
        <w:rPr>
          <w:rFonts w:eastAsia="Times New Roman" w:cs="Times New Roman"/>
          <w:noProof/>
          <w:sz w:val="28"/>
          <w:szCs w:val="28"/>
          <w:lang w:eastAsia="ru-RU"/>
        </w:rPr>
        <w:drawing>
          <wp:anchor distT="0" distB="0" distL="114300" distR="114300" simplePos="0" relativeHeight="251639296" behindDoc="0" locked="0" layoutInCell="1" allowOverlap="1">
            <wp:simplePos x="0" y="0"/>
            <wp:positionH relativeFrom="column">
              <wp:posOffset>181610</wp:posOffset>
            </wp:positionH>
            <wp:positionV relativeFrom="paragraph">
              <wp:posOffset>92075</wp:posOffset>
            </wp:positionV>
            <wp:extent cx="800735" cy="1765300"/>
            <wp:effectExtent l="19050" t="0" r="0" b="0"/>
            <wp:wrapSquare wrapText="bothSides"/>
            <wp:docPr id="72" name="Рисунок 24" descr="C:\Users\admin\Desktop\Флешка моя 12 04\2222\Матеріали на фестиваль2012\картинки\C4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dmin\Desktop\Флешка моя 12 04\2222\Матеріали на фестиваль2012\картинки\C45-02.jpg"/>
                    <pic:cNvPicPr>
                      <a:picLocks noChangeAspect="1" noChangeArrowheads="1"/>
                    </pic:cNvPicPr>
                  </pic:nvPicPr>
                  <pic:blipFill>
                    <a:blip r:embed="rId25"/>
                    <a:srcRect/>
                    <a:stretch>
                      <a:fillRect/>
                    </a:stretch>
                  </pic:blipFill>
                  <pic:spPr bwMode="auto">
                    <a:xfrm>
                      <a:off x="0" y="0"/>
                      <a:ext cx="800735" cy="1765300"/>
                    </a:xfrm>
                    <a:prstGeom prst="rect">
                      <a:avLst/>
                    </a:prstGeom>
                    <a:noFill/>
                    <a:ln w="9525">
                      <a:noFill/>
                      <a:miter lim="800000"/>
                      <a:headEnd/>
                      <a:tailEnd/>
                    </a:ln>
                  </pic:spPr>
                </pic:pic>
              </a:graphicData>
            </a:graphic>
          </wp:anchor>
        </w:drawing>
      </w:r>
      <w:r w:rsidR="005E2D58" w:rsidRPr="000641BE">
        <w:rPr>
          <w:rFonts w:eastAsia="Times New Roman" w:cs="Times New Roman"/>
          <w:sz w:val="28"/>
          <w:szCs w:val="28"/>
          <w:lang w:eastAsia="ru-RU"/>
        </w:rPr>
        <w:t>Професію кухаря протипоказано освоювати особам, які мають такі хвороби:</w:t>
      </w:r>
    </w:p>
    <w:p w:rsidR="005E2D58" w:rsidRPr="000641BE" w:rsidRDefault="005E2D58" w:rsidP="000641BE">
      <w:pPr>
        <w:numPr>
          <w:ilvl w:val="0"/>
          <w:numId w:val="38"/>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 xml:space="preserve">серцево-судинні захворювання, ревматизм; </w:t>
      </w:r>
    </w:p>
    <w:p w:rsidR="005E2D58" w:rsidRPr="000641BE" w:rsidRDefault="005E2D58" w:rsidP="000641BE">
      <w:pPr>
        <w:numPr>
          <w:ilvl w:val="0"/>
          <w:numId w:val="38"/>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 xml:space="preserve">шкірні захворювання; </w:t>
      </w:r>
    </w:p>
    <w:p w:rsidR="005E2D58" w:rsidRPr="000641BE" w:rsidRDefault="005E2D58" w:rsidP="000641BE">
      <w:pPr>
        <w:numPr>
          <w:ilvl w:val="0"/>
          <w:numId w:val="38"/>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 xml:space="preserve">запаморочення; </w:t>
      </w:r>
    </w:p>
    <w:p w:rsidR="005E2D58" w:rsidRPr="000641BE" w:rsidRDefault="005E2D58" w:rsidP="000641BE">
      <w:pPr>
        <w:numPr>
          <w:ilvl w:val="0"/>
          <w:numId w:val="38"/>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нервово-психічні захворювання;</w:t>
      </w:r>
    </w:p>
    <w:p w:rsidR="005E2D58" w:rsidRPr="000641BE" w:rsidRDefault="005E2D58" w:rsidP="000641BE">
      <w:pPr>
        <w:numPr>
          <w:ilvl w:val="0"/>
          <w:numId w:val="38"/>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простудні захворювання;</w:t>
      </w:r>
    </w:p>
    <w:p w:rsidR="005E2D58" w:rsidRPr="000641BE" w:rsidRDefault="005E2D58" w:rsidP="000641BE">
      <w:pPr>
        <w:numPr>
          <w:ilvl w:val="0"/>
          <w:numId w:val="38"/>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 xml:space="preserve">захворювання легень (туберкульоз, хронічна пневмонія); </w:t>
      </w:r>
    </w:p>
    <w:p w:rsidR="005E2D58" w:rsidRPr="000641BE" w:rsidRDefault="005E2D58" w:rsidP="000641BE">
      <w:pPr>
        <w:numPr>
          <w:ilvl w:val="0"/>
          <w:numId w:val="38"/>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бронхіт, ларингіт, тонзиліт;</w:t>
      </w:r>
    </w:p>
    <w:p w:rsidR="005E2D58" w:rsidRPr="000641BE" w:rsidRDefault="005E2D58" w:rsidP="000641BE">
      <w:pPr>
        <w:numPr>
          <w:ilvl w:val="0"/>
          <w:numId w:val="38"/>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 xml:space="preserve">гіпертонія, стійка гіпотонія; </w:t>
      </w:r>
    </w:p>
    <w:p w:rsidR="005E2D58" w:rsidRPr="000641BE" w:rsidRDefault="005E2D58" w:rsidP="000641BE">
      <w:pPr>
        <w:numPr>
          <w:ilvl w:val="0"/>
          <w:numId w:val="38"/>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виразкові хвороби;</w:t>
      </w:r>
    </w:p>
    <w:p w:rsidR="005E2D58" w:rsidRPr="000641BE" w:rsidRDefault="005E2D58" w:rsidP="000641BE">
      <w:pPr>
        <w:numPr>
          <w:ilvl w:val="0"/>
          <w:numId w:val="38"/>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 xml:space="preserve">гастрит, коліт; </w:t>
      </w:r>
    </w:p>
    <w:p w:rsidR="005E2D58" w:rsidRPr="000641BE" w:rsidRDefault="005E2D58" w:rsidP="000641BE">
      <w:pPr>
        <w:numPr>
          <w:ilvl w:val="0"/>
          <w:numId w:val="38"/>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 xml:space="preserve">захворювання нирок і сечовидільних шляхів; </w:t>
      </w:r>
    </w:p>
    <w:p w:rsidR="005E2D58" w:rsidRPr="000641BE" w:rsidRDefault="005E2D58" w:rsidP="000641BE">
      <w:pPr>
        <w:numPr>
          <w:ilvl w:val="0"/>
          <w:numId w:val="38"/>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 xml:space="preserve">цукровий діабет; </w:t>
      </w:r>
    </w:p>
    <w:p w:rsidR="005E2D58" w:rsidRPr="000641BE" w:rsidRDefault="005E2D58" w:rsidP="000641BE">
      <w:pPr>
        <w:numPr>
          <w:ilvl w:val="0"/>
          <w:numId w:val="38"/>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простудні захворювання;</w:t>
      </w:r>
    </w:p>
    <w:p w:rsidR="005E2D58" w:rsidRPr="000641BE" w:rsidRDefault="005E2D58" w:rsidP="000641BE">
      <w:pPr>
        <w:numPr>
          <w:ilvl w:val="0"/>
          <w:numId w:val="38"/>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бацилоносійство.</w:t>
      </w:r>
    </w:p>
    <w:p w:rsidR="005E2D58" w:rsidRPr="000641BE" w:rsidRDefault="005E2D58"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 xml:space="preserve">Особи, робота яких пов'язана з продовольчими товарами, проходять медичний огляд один раз у три місяці, обстеження на туберкульоз - щорічно, а на бацилоносійство та глисти - у строки, встановлені місцевою санітарно-епідеміологічною службою. Кожний працівник, який проходить медичне обстеження, зобов'язаний мати особисту санітарну книжку встановленої форми, куди заносяться результати медичних оглядів. </w:t>
      </w:r>
    </w:p>
    <w:p w:rsidR="005E2D58" w:rsidRPr="000641BE" w:rsidRDefault="005E2D58" w:rsidP="000641BE">
      <w:pPr>
        <w:ind w:firstLine="567"/>
        <w:jc w:val="both"/>
        <w:outlineLvl w:val="4"/>
        <w:rPr>
          <w:rFonts w:eastAsia="Times New Roman" w:cs="Times New Roman"/>
          <w:b/>
          <w:bCs/>
          <w:sz w:val="28"/>
          <w:szCs w:val="28"/>
          <w:lang w:eastAsia="ru-RU"/>
        </w:rPr>
      </w:pPr>
      <w:r w:rsidRPr="000641BE">
        <w:rPr>
          <w:rFonts w:eastAsia="Times New Roman" w:cs="Times New Roman"/>
          <w:b/>
          <w:bCs/>
          <w:sz w:val="28"/>
          <w:szCs w:val="28"/>
          <w:lang w:eastAsia="ru-RU"/>
        </w:rPr>
        <w:t>Психофізіологічні та психологічні обмеження</w:t>
      </w:r>
    </w:p>
    <w:p w:rsidR="005E2D58" w:rsidRPr="000641BE" w:rsidRDefault="005E2D58"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 xml:space="preserve">Характер та умови праці ставлять підвищені вимоги до функціонального стану зорового аналізатора (неприпустиме носіння окулярів, необхідна збереженість бінокулярного зору та кольоровідчуття), до опорно-рухового </w:t>
      </w:r>
      <w:r w:rsidRPr="000641BE">
        <w:rPr>
          <w:rFonts w:eastAsia="Times New Roman" w:cs="Times New Roman"/>
          <w:sz w:val="28"/>
          <w:szCs w:val="28"/>
          <w:lang w:eastAsia="ru-RU"/>
        </w:rPr>
        <w:lastRenderedPageBreak/>
        <w:t>апарату, серцево-судинної системи. Кухар повинен  добрі нюхові та тонкі смакові відчуття. Особам, які не мають смакових відчуттів, професія кухаря протипоказана (якщо це не тимчасове явище внаслідок перевтоми, захворювання, опіку порожнини рота). Не бажано освоювати цю професію людям емоційно нестабільним, легковажним, безвідповідальним, зі слабкою пам'яттю, незібраним.</w:t>
      </w:r>
    </w:p>
    <w:p w:rsidR="00302200" w:rsidRPr="000641BE" w:rsidRDefault="00302200" w:rsidP="000641BE">
      <w:pPr>
        <w:ind w:firstLine="567"/>
        <w:jc w:val="both"/>
        <w:outlineLvl w:val="3"/>
        <w:rPr>
          <w:rFonts w:eastAsia="Times New Roman" w:cs="Times New Roman"/>
          <w:b/>
          <w:bCs/>
          <w:sz w:val="28"/>
          <w:szCs w:val="28"/>
          <w:lang w:val="uk-UA" w:eastAsia="ru-RU"/>
        </w:rPr>
      </w:pPr>
    </w:p>
    <w:p w:rsidR="00302200" w:rsidRDefault="00302200" w:rsidP="000641BE">
      <w:pPr>
        <w:ind w:firstLine="567"/>
        <w:jc w:val="both"/>
        <w:outlineLvl w:val="3"/>
        <w:rPr>
          <w:rFonts w:eastAsia="Times New Roman" w:cs="Times New Roman"/>
          <w:b/>
          <w:bCs/>
          <w:sz w:val="28"/>
          <w:szCs w:val="28"/>
          <w:u w:val="single"/>
          <w:lang w:val="uk-UA" w:eastAsia="ru-RU"/>
        </w:rPr>
      </w:pPr>
      <w:r w:rsidRPr="000641BE">
        <w:rPr>
          <w:rFonts w:eastAsia="Times New Roman" w:cs="Times New Roman"/>
          <w:b/>
          <w:bCs/>
          <w:sz w:val="28"/>
          <w:szCs w:val="28"/>
          <w:u w:val="single"/>
          <w:lang w:eastAsia="ru-RU"/>
        </w:rPr>
        <w:t xml:space="preserve">Вимоги </w:t>
      </w:r>
      <w:r w:rsidRPr="000641BE">
        <w:rPr>
          <w:rFonts w:eastAsia="Times New Roman" w:cs="Times New Roman"/>
          <w:b/>
          <w:bCs/>
          <w:sz w:val="28"/>
          <w:szCs w:val="28"/>
          <w:u w:val="single"/>
          <w:lang w:val="uk-UA" w:eastAsia="ru-RU"/>
        </w:rPr>
        <w:t>до індивідуально-психологічних особливостей</w:t>
      </w:r>
    </w:p>
    <w:p w:rsidR="00D22EF0" w:rsidRPr="000641BE" w:rsidRDefault="00D22EF0" w:rsidP="000641BE">
      <w:pPr>
        <w:ind w:firstLine="567"/>
        <w:jc w:val="both"/>
        <w:outlineLvl w:val="3"/>
        <w:rPr>
          <w:rFonts w:eastAsia="Times New Roman" w:cs="Times New Roman"/>
          <w:b/>
          <w:bCs/>
          <w:sz w:val="28"/>
          <w:szCs w:val="28"/>
          <w:u w:val="single"/>
          <w:lang w:val="uk-UA" w:eastAsia="ru-RU"/>
        </w:rPr>
      </w:pPr>
    </w:p>
    <w:p w:rsidR="005E2D58" w:rsidRPr="000641BE" w:rsidRDefault="00EC4F2C" w:rsidP="000641BE">
      <w:pPr>
        <w:ind w:firstLine="567"/>
        <w:jc w:val="both"/>
        <w:rPr>
          <w:rFonts w:eastAsia="Times New Roman" w:cs="Times New Roman"/>
          <w:sz w:val="28"/>
          <w:szCs w:val="28"/>
          <w:lang w:eastAsia="ru-RU"/>
        </w:rPr>
      </w:pPr>
      <w:r>
        <w:rPr>
          <w:rFonts w:eastAsia="Times New Roman" w:cs="Times New Roman"/>
          <w:noProof/>
          <w:sz w:val="28"/>
          <w:szCs w:val="28"/>
          <w:lang w:eastAsia="ru-RU"/>
        </w:rPr>
        <w:drawing>
          <wp:anchor distT="0" distB="0" distL="114300" distR="114300" simplePos="0" relativeHeight="251640320" behindDoc="0" locked="0" layoutInCell="1" allowOverlap="1">
            <wp:simplePos x="0" y="0"/>
            <wp:positionH relativeFrom="column">
              <wp:posOffset>8255</wp:posOffset>
            </wp:positionH>
            <wp:positionV relativeFrom="paragraph">
              <wp:posOffset>-6985</wp:posOffset>
            </wp:positionV>
            <wp:extent cx="1163320" cy="1954530"/>
            <wp:effectExtent l="19050" t="0" r="0" b="0"/>
            <wp:wrapSquare wrapText="bothSides"/>
            <wp:docPr id="73" name="Рисунок 47" descr="C:\Users\admin\Desktop\Флешка моя 12 04\2222\Матеріали на фестиваль2012\картинки\C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admin\Desktop\Флешка моя 12 04\2222\Матеріали на фестиваль2012\картинки\C11-22.jpg"/>
                    <pic:cNvPicPr>
                      <a:picLocks noChangeAspect="1" noChangeArrowheads="1"/>
                    </pic:cNvPicPr>
                  </pic:nvPicPr>
                  <pic:blipFill>
                    <a:blip r:embed="rId26"/>
                    <a:srcRect/>
                    <a:stretch>
                      <a:fillRect/>
                    </a:stretch>
                  </pic:blipFill>
                  <pic:spPr bwMode="auto">
                    <a:xfrm>
                      <a:off x="0" y="0"/>
                      <a:ext cx="1163320" cy="1954530"/>
                    </a:xfrm>
                    <a:prstGeom prst="rect">
                      <a:avLst/>
                    </a:prstGeom>
                    <a:noFill/>
                    <a:ln w="9525">
                      <a:noFill/>
                      <a:miter lim="800000"/>
                      <a:headEnd/>
                      <a:tailEnd/>
                    </a:ln>
                  </pic:spPr>
                </pic:pic>
              </a:graphicData>
            </a:graphic>
          </wp:anchor>
        </w:drawing>
      </w:r>
      <w:r w:rsidR="005E2D58" w:rsidRPr="000641BE">
        <w:rPr>
          <w:rFonts w:eastAsia="Times New Roman" w:cs="Times New Roman"/>
          <w:sz w:val="28"/>
          <w:szCs w:val="28"/>
          <w:lang w:eastAsia="ru-RU"/>
        </w:rPr>
        <w:t>Кухар повинен мати добре розвинутий окомір - вміти швидко і точно визначити розмір, масу та форму напівфабрикату.</w:t>
      </w:r>
    </w:p>
    <w:p w:rsidR="005E2D58" w:rsidRPr="000641BE" w:rsidRDefault="005E2D58"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У своїй роботі кухар повинен бути уважним та зосередженим</w:t>
      </w:r>
      <w:r w:rsidRPr="000641BE">
        <w:rPr>
          <w:rFonts w:eastAsia="Times New Roman" w:cs="Times New Roman"/>
          <w:i/>
          <w:iCs/>
          <w:sz w:val="28"/>
          <w:szCs w:val="28"/>
          <w:lang w:eastAsia="ru-RU"/>
        </w:rPr>
        <w:t xml:space="preserve">. </w:t>
      </w:r>
      <w:r w:rsidRPr="000641BE">
        <w:rPr>
          <w:rFonts w:eastAsia="Times New Roman" w:cs="Times New Roman"/>
          <w:sz w:val="28"/>
          <w:szCs w:val="28"/>
          <w:lang w:eastAsia="ru-RU"/>
        </w:rPr>
        <w:t>Адже прояв неуважності може спричинити приготування неякісних і навіть небезпечних для життя людей страв.</w:t>
      </w:r>
    </w:p>
    <w:p w:rsidR="005E2D58" w:rsidRPr="000641BE" w:rsidRDefault="005E2D58" w:rsidP="000641BE">
      <w:pPr>
        <w:ind w:firstLine="567"/>
        <w:jc w:val="both"/>
        <w:outlineLvl w:val="4"/>
        <w:rPr>
          <w:rFonts w:eastAsia="Times New Roman" w:cs="Times New Roman"/>
          <w:b/>
          <w:bCs/>
          <w:sz w:val="28"/>
          <w:szCs w:val="28"/>
          <w:lang w:eastAsia="ru-RU"/>
        </w:rPr>
      </w:pPr>
      <w:r w:rsidRPr="000641BE">
        <w:rPr>
          <w:rFonts w:eastAsia="Times New Roman" w:cs="Times New Roman"/>
          <w:b/>
          <w:bCs/>
          <w:sz w:val="28"/>
          <w:szCs w:val="28"/>
          <w:lang w:eastAsia="ru-RU"/>
        </w:rPr>
        <w:t xml:space="preserve">Вимоги до інтелекту </w:t>
      </w:r>
    </w:p>
    <w:p w:rsidR="005E2D58" w:rsidRPr="000641BE" w:rsidRDefault="005E2D58"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 xml:space="preserve">Специфічні вимоги висуваються і до пам'яті кухаря. У нього повинна бути розвинута довготривала, мовно-логічна пам'ять. Адже йому необхідно знати склад їжі (страв), ЇЇ калорійність, фізіологію харчування, санітарію та гігієну, товарні властивості продуктів, правила складання меню. </w:t>
      </w:r>
    </w:p>
    <w:p w:rsidR="005E2D58" w:rsidRPr="000641BE" w:rsidRDefault="005E2D58"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Кухар повинен мати добру зорову, образну пам'ять, адже він повинен пам'ятати і зовнішній вигляд страв. В його пам'яті зберігаються еталони кольору, форми, величина харчових продуктів і страв. Але найголовніше - він повинен пам'ятати еталони, "</w:t>
      </w:r>
      <w:r w:rsidRPr="000641BE">
        <w:rPr>
          <w:rFonts w:eastAsia="Times New Roman" w:cs="Times New Roman"/>
          <w:i/>
          <w:iCs/>
          <w:sz w:val="28"/>
          <w:szCs w:val="28"/>
          <w:lang w:eastAsia="ru-RU"/>
        </w:rPr>
        <w:t>зразки</w:t>
      </w:r>
      <w:r w:rsidRPr="000641BE">
        <w:rPr>
          <w:rFonts w:eastAsia="Times New Roman" w:cs="Times New Roman"/>
          <w:sz w:val="28"/>
          <w:szCs w:val="28"/>
          <w:lang w:eastAsia="ru-RU"/>
        </w:rPr>
        <w:t>" смакових і ароматичних композицій.</w:t>
      </w:r>
    </w:p>
    <w:p w:rsidR="005E2D58" w:rsidRPr="000641BE" w:rsidRDefault="005E2D58"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Найактивніше кухар використовує оперативну пам'ять, готуючи різні страви в певній послідовності, згід</w:t>
      </w:r>
      <w:r w:rsidR="00D22EF0">
        <w:rPr>
          <w:rFonts w:eastAsia="Times New Roman" w:cs="Times New Roman"/>
          <w:sz w:val="28"/>
          <w:szCs w:val="28"/>
          <w:lang w:eastAsia="ru-RU"/>
        </w:rPr>
        <w:t>но з рецептами їх приготування.</w:t>
      </w:r>
      <w:r w:rsidR="00D22EF0">
        <w:rPr>
          <w:rFonts w:eastAsia="Times New Roman" w:cs="Times New Roman"/>
          <w:sz w:val="28"/>
          <w:szCs w:val="28"/>
          <w:lang w:val="uk-UA" w:eastAsia="ru-RU"/>
        </w:rPr>
        <w:t xml:space="preserve"> </w:t>
      </w:r>
      <w:r w:rsidRPr="000641BE">
        <w:rPr>
          <w:rFonts w:eastAsia="Times New Roman" w:cs="Times New Roman"/>
          <w:sz w:val="28"/>
          <w:szCs w:val="28"/>
          <w:lang w:eastAsia="ru-RU"/>
        </w:rPr>
        <w:t>У професії кухаря завжди є місце фантазії, творчості, винахідливості. Ось чому він повинен володіти елементами творчого мислення.</w:t>
      </w:r>
    </w:p>
    <w:p w:rsidR="005E2D58" w:rsidRPr="000641BE" w:rsidRDefault="005E2D58" w:rsidP="000641BE">
      <w:pPr>
        <w:ind w:firstLine="567"/>
        <w:jc w:val="both"/>
        <w:outlineLvl w:val="4"/>
        <w:rPr>
          <w:rFonts w:eastAsia="Times New Roman" w:cs="Times New Roman"/>
          <w:b/>
          <w:bCs/>
          <w:sz w:val="28"/>
          <w:szCs w:val="28"/>
          <w:lang w:eastAsia="ru-RU"/>
        </w:rPr>
      </w:pPr>
      <w:r w:rsidRPr="000641BE">
        <w:rPr>
          <w:rFonts w:eastAsia="Times New Roman" w:cs="Times New Roman"/>
          <w:b/>
          <w:bCs/>
          <w:sz w:val="28"/>
          <w:szCs w:val="28"/>
          <w:lang w:eastAsia="ru-RU"/>
        </w:rPr>
        <w:t>Вимоги до емоційно-вольової сфери</w:t>
      </w:r>
    </w:p>
    <w:p w:rsidR="005E2D58" w:rsidRPr="000641BE" w:rsidRDefault="005E2D58"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Психічний стан (бадьорість або втома, задоволення своєю роботою, активність) також має важливе значення в роботі кухаря.</w:t>
      </w:r>
    </w:p>
    <w:p w:rsidR="005E2D58" w:rsidRPr="000641BE" w:rsidRDefault="005E2D58"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 xml:space="preserve">Він повинен бути стриманим та терплячим, доброзичливим. Він може почути від відвідувачів не тільки слова подяки, але й слова невдоволення. Адже смаки у людей різні. Отже, кухарю потрібно бути спостережливою людиною, психологом і педагогом, щоб вчасно відчути настрій відвідувача і знайти підхід до нього. </w:t>
      </w:r>
    </w:p>
    <w:p w:rsidR="005E2D58" w:rsidRPr="000641BE" w:rsidRDefault="005E2D58" w:rsidP="000641BE">
      <w:pPr>
        <w:ind w:firstLine="567"/>
        <w:jc w:val="both"/>
        <w:outlineLvl w:val="4"/>
        <w:rPr>
          <w:rFonts w:eastAsia="Times New Roman" w:cs="Times New Roman"/>
          <w:b/>
          <w:bCs/>
          <w:sz w:val="28"/>
          <w:szCs w:val="28"/>
          <w:lang w:eastAsia="ru-RU"/>
        </w:rPr>
      </w:pPr>
      <w:r w:rsidRPr="000641BE">
        <w:rPr>
          <w:rFonts w:eastAsia="Times New Roman" w:cs="Times New Roman"/>
          <w:b/>
          <w:bCs/>
          <w:sz w:val="28"/>
          <w:szCs w:val="28"/>
          <w:lang w:eastAsia="ru-RU"/>
        </w:rPr>
        <w:t>Вимоги щодо схильностей та інтересів</w:t>
      </w:r>
    </w:p>
    <w:p w:rsidR="005E2D58" w:rsidRPr="000641BE" w:rsidRDefault="005E2D58"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Той, хто хоче оволодіти професією кухаря, повинен любити готувати їжу, цікавитись технологією її приготування, мати творчу уяву.</w:t>
      </w:r>
    </w:p>
    <w:p w:rsidR="005E2D58" w:rsidRPr="000641BE" w:rsidRDefault="005E2D58" w:rsidP="000641BE">
      <w:pPr>
        <w:ind w:firstLine="567"/>
        <w:jc w:val="both"/>
        <w:outlineLvl w:val="4"/>
        <w:rPr>
          <w:rFonts w:eastAsia="Times New Roman" w:cs="Times New Roman"/>
          <w:b/>
          <w:bCs/>
          <w:sz w:val="28"/>
          <w:szCs w:val="28"/>
          <w:lang w:eastAsia="ru-RU"/>
        </w:rPr>
      </w:pPr>
      <w:r w:rsidRPr="000641BE">
        <w:rPr>
          <w:rFonts w:eastAsia="Times New Roman" w:cs="Times New Roman"/>
          <w:b/>
          <w:bCs/>
          <w:sz w:val="28"/>
          <w:szCs w:val="28"/>
          <w:lang w:eastAsia="ru-RU"/>
        </w:rPr>
        <w:t xml:space="preserve">Психофізіологічні вимоги </w:t>
      </w:r>
    </w:p>
    <w:p w:rsidR="005E2D58" w:rsidRPr="000641BE" w:rsidRDefault="005E2D58"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Кухар повинен мати тонке смокове відчуття, нюх, що дозволяє безпомилково визначити свіжість і якість продуктів, ступінь готовності страв.</w:t>
      </w:r>
    </w:p>
    <w:p w:rsidR="005E2D58" w:rsidRPr="000641BE" w:rsidRDefault="005E2D58"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Під час оформлення страв кухарі повинні виявляти тонкий художній смак, застосовувати закони поєднання кольорів, форми, правильно поєднувати гарніри зо смаком, кольором та формами нарізання.</w:t>
      </w:r>
    </w:p>
    <w:p w:rsidR="005E2D58" w:rsidRPr="000641BE" w:rsidRDefault="005E2D58"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lastRenderedPageBreak/>
        <w:t>Кухар має володіти так званою кухарською хваткою: він повинен бути швидким, вправним і зібраним, а руки у нього — спритними, швидкими з гарною координацією рухів.</w:t>
      </w:r>
    </w:p>
    <w:p w:rsidR="005E2D58" w:rsidRPr="000641BE" w:rsidRDefault="005E2D58"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Кухар немов поєднує в собі двох людей: один щось ріже, смажить, змішує, а інший — дегустатор, свого роду контролер ВТК; він без кінця нюхає, куштує, щось додає і знову куштує. Ступінь готовності страви і її якість кухар визначає за виглядом і кольором (зорове сприйняття), за запахом (нюхове сприйняття), на дотик.</w:t>
      </w:r>
    </w:p>
    <w:p w:rsidR="005E2D58" w:rsidRPr="000641BE" w:rsidRDefault="005E2D58" w:rsidP="000641BE">
      <w:pPr>
        <w:ind w:firstLine="567"/>
        <w:jc w:val="both"/>
        <w:outlineLvl w:val="4"/>
        <w:rPr>
          <w:rFonts w:eastAsia="Times New Roman" w:cs="Times New Roman"/>
          <w:b/>
          <w:bCs/>
          <w:sz w:val="28"/>
          <w:szCs w:val="28"/>
          <w:lang w:eastAsia="ru-RU"/>
        </w:rPr>
      </w:pPr>
      <w:r w:rsidRPr="000641BE">
        <w:rPr>
          <w:rFonts w:eastAsia="Times New Roman" w:cs="Times New Roman"/>
          <w:b/>
          <w:bCs/>
          <w:sz w:val="28"/>
          <w:szCs w:val="28"/>
          <w:lang w:eastAsia="ru-RU"/>
        </w:rPr>
        <w:t>Вимоги до морально-ділових якостей</w:t>
      </w:r>
    </w:p>
    <w:p w:rsidR="005E2D58" w:rsidRPr="000641BE" w:rsidRDefault="005E2D58"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Акуратність, уважність, творча фантазія під час виготовлення та оформлення кулінарних виробів - основні якості, які потрібні кухарю.</w:t>
      </w:r>
    </w:p>
    <w:p w:rsidR="005E2D58" w:rsidRPr="000641BE" w:rsidRDefault="005E2D58"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 xml:space="preserve">Кухар повинен бути людиною </w:t>
      </w:r>
      <w:r w:rsidRPr="000641BE">
        <w:rPr>
          <w:rFonts w:eastAsia="Times New Roman" w:cs="Times New Roman"/>
          <w:i/>
          <w:iCs/>
          <w:sz w:val="28"/>
          <w:szCs w:val="28"/>
          <w:lang w:eastAsia="ru-RU"/>
        </w:rPr>
        <w:t xml:space="preserve">високої естетичної культури, </w:t>
      </w:r>
      <w:r w:rsidRPr="000641BE">
        <w:rPr>
          <w:rFonts w:eastAsia="Times New Roman" w:cs="Times New Roman"/>
          <w:sz w:val="28"/>
          <w:szCs w:val="28"/>
          <w:lang w:eastAsia="ru-RU"/>
        </w:rPr>
        <w:t>що виявляється у манерах спілкування, зовнішньому вигляді, в умінні відчувати красу, шукати та створювати її.</w:t>
      </w:r>
    </w:p>
    <w:p w:rsidR="005E2D58" w:rsidRPr="000641BE" w:rsidRDefault="005E2D58" w:rsidP="000641BE">
      <w:pPr>
        <w:ind w:firstLine="567"/>
        <w:jc w:val="both"/>
        <w:rPr>
          <w:rFonts w:eastAsia="Times New Roman" w:cs="Times New Roman"/>
          <w:sz w:val="28"/>
          <w:szCs w:val="28"/>
          <w:lang w:eastAsia="ru-RU"/>
        </w:rPr>
      </w:pPr>
      <w:r w:rsidRPr="000641BE">
        <w:rPr>
          <w:rFonts w:eastAsia="Times New Roman" w:cs="Times New Roman"/>
          <w:i/>
          <w:iCs/>
          <w:sz w:val="28"/>
          <w:szCs w:val="28"/>
          <w:lang w:eastAsia="ru-RU"/>
        </w:rPr>
        <w:t>Мова</w:t>
      </w:r>
      <w:r w:rsidRPr="000641BE">
        <w:rPr>
          <w:rFonts w:eastAsia="Times New Roman" w:cs="Times New Roman"/>
          <w:sz w:val="28"/>
          <w:szCs w:val="28"/>
          <w:lang w:eastAsia="ru-RU"/>
        </w:rPr>
        <w:t xml:space="preserve"> - дзеркало культури людини. Кухар повинен досконало знати продукцію підприємства і вміти дати лаконічну та точну характеристику будь-якої страви або напою. У разі необхідності може доброзичливо поділитись з відвідувачами рецептурою страв та особливостями їх приготування.</w:t>
      </w:r>
    </w:p>
    <w:p w:rsidR="005E2D58" w:rsidRPr="000641BE" w:rsidRDefault="005E2D58"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 xml:space="preserve">Кухар, праця якого спрямована на задоволення потреб відвідувачів, має дотримуватись </w:t>
      </w:r>
      <w:r w:rsidRPr="000641BE">
        <w:rPr>
          <w:rFonts w:eastAsia="Times New Roman" w:cs="Times New Roman"/>
          <w:i/>
          <w:iCs/>
          <w:sz w:val="28"/>
          <w:szCs w:val="28"/>
          <w:lang w:eastAsia="ru-RU"/>
        </w:rPr>
        <w:t xml:space="preserve">професійної етики. </w:t>
      </w:r>
      <w:r w:rsidRPr="000641BE">
        <w:rPr>
          <w:rFonts w:eastAsia="Times New Roman" w:cs="Times New Roman"/>
          <w:sz w:val="28"/>
          <w:szCs w:val="28"/>
          <w:lang w:eastAsia="ru-RU"/>
        </w:rPr>
        <w:t>Людям подобаються заклади харчування, де їх привітно зустрічають та смачно годують, де вони відчувають турботу та увагу.</w:t>
      </w:r>
    </w:p>
    <w:p w:rsidR="005E2D58" w:rsidRPr="000641BE" w:rsidRDefault="005E2D58"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 xml:space="preserve">Відчути себе бажаним гостем в їдальні відвідувачу допоможе кухар, який працює на роздачі. Від того, якою буде його </w:t>
      </w:r>
      <w:r w:rsidRPr="000641BE">
        <w:rPr>
          <w:rFonts w:eastAsia="Times New Roman" w:cs="Times New Roman"/>
          <w:i/>
          <w:iCs/>
          <w:sz w:val="28"/>
          <w:szCs w:val="28"/>
          <w:lang w:eastAsia="ru-RU"/>
        </w:rPr>
        <w:t>майстерність приготування, оформлення та видачі страв</w:t>
      </w:r>
      <w:r w:rsidRPr="000641BE">
        <w:rPr>
          <w:rFonts w:eastAsia="Times New Roman" w:cs="Times New Roman"/>
          <w:sz w:val="28"/>
          <w:szCs w:val="28"/>
          <w:lang w:eastAsia="ru-RU"/>
        </w:rPr>
        <w:t xml:space="preserve"> - вміла та швидка або байдужа і недбала, залежить значною мірою настрій відвідувача. </w:t>
      </w:r>
    </w:p>
    <w:p w:rsidR="005E2D58" w:rsidRPr="000641BE" w:rsidRDefault="005E2D58"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 xml:space="preserve">Професія кухаря не терпить дилетантів. Які в усіх великих і малих справах, тут потрібна єдність багатьох чинників, головні з яких, мабуть, професійні знання всіх тонкощів кулінарного мистецтва, любов і вірність своєму покликанню. </w:t>
      </w:r>
    </w:p>
    <w:p w:rsidR="00D22EF0" w:rsidRDefault="00D22EF0" w:rsidP="000641BE">
      <w:pPr>
        <w:ind w:firstLine="567"/>
        <w:jc w:val="both"/>
        <w:outlineLvl w:val="4"/>
        <w:rPr>
          <w:rFonts w:eastAsia="Times New Roman" w:cs="Times New Roman"/>
          <w:b/>
          <w:bCs/>
          <w:sz w:val="28"/>
          <w:szCs w:val="28"/>
          <w:u w:val="single"/>
          <w:lang w:val="uk-UA" w:eastAsia="ru-RU"/>
        </w:rPr>
      </w:pPr>
    </w:p>
    <w:p w:rsidR="00302200" w:rsidRDefault="00302200" w:rsidP="000641BE">
      <w:pPr>
        <w:ind w:firstLine="567"/>
        <w:jc w:val="both"/>
        <w:outlineLvl w:val="4"/>
        <w:rPr>
          <w:rFonts w:eastAsia="Times New Roman" w:cs="Times New Roman"/>
          <w:b/>
          <w:bCs/>
          <w:sz w:val="28"/>
          <w:szCs w:val="28"/>
          <w:u w:val="single"/>
          <w:lang w:val="uk-UA" w:eastAsia="ru-RU"/>
        </w:rPr>
      </w:pPr>
      <w:r w:rsidRPr="000641BE">
        <w:rPr>
          <w:rFonts w:eastAsia="Times New Roman" w:cs="Times New Roman"/>
          <w:b/>
          <w:bCs/>
          <w:sz w:val="28"/>
          <w:szCs w:val="28"/>
          <w:u w:val="single"/>
          <w:lang w:val="uk-UA" w:eastAsia="ru-RU"/>
        </w:rPr>
        <w:t>П</w:t>
      </w:r>
      <w:r w:rsidRPr="000641BE">
        <w:rPr>
          <w:rFonts w:eastAsia="Times New Roman" w:cs="Times New Roman"/>
          <w:b/>
          <w:bCs/>
          <w:sz w:val="28"/>
          <w:szCs w:val="28"/>
          <w:u w:val="single"/>
          <w:lang w:eastAsia="ru-RU"/>
        </w:rPr>
        <w:t>ерспективи</w:t>
      </w:r>
    </w:p>
    <w:p w:rsidR="00D22EF0" w:rsidRPr="00D22EF0" w:rsidRDefault="00D22EF0" w:rsidP="000641BE">
      <w:pPr>
        <w:ind w:firstLine="567"/>
        <w:jc w:val="both"/>
        <w:outlineLvl w:val="4"/>
        <w:rPr>
          <w:rFonts w:eastAsia="Times New Roman" w:cs="Times New Roman"/>
          <w:b/>
          <w:bCs/>
          <w:sz w:val="28"/>
          <w:szCs w:val="28"/>
          <w:u w:val="single"/>
          <w:lang w:val="uk-UA" w:eastAsia="ru-RU"/>
        </w:rPr>
      </w:pPr>
    </w:p>
    <w:p w:rsidR="00E158B5" w:rsidRPr="000641BE" w:rsidRDefault="00EC4F2C" w:rsidP="000641BE">
      <w:pPr>
        <w:ind w:firstLine="567"/>
        <w:jc w:val="both"/>
        <w:rPr>
          <w:rFonts w:eastAsia="Times New Roman" w:cs="Times New Roman"/>
          <w:sz w:val="28"/>
          <w:szCs w:val="28"/>
          <w:lang w:eastAsia="ru-RU"/>
        </w:rPr>
      </w:pPr>
      <w:r>
        <w:rPr>
          <w:rFonts w:eastAsia="Times New Roman" w:cs="Times New Roman"/>
          <w:noProof/>
          <w:sz w:val="28"/>
          <w:szCs w:val="28"/>
          <w:lang w:eastAsia="ru-RU"/>
        </w:rPr>
        <w:drawing>
          <wp:anchor distT="0" distB="0" distL="114300" distR="114300" simplePos="0" relativeHeight="251641344" behindDoc="0" locked="0" layoutInCell="1" allowOverlap="1">
            <wp:simplePos x="0" y="0"/>
            <wp:positionH relativeFrom="column">
              <wp:posOffset>8255</wp:posOffset>
            </wp:positionH>
            <wp:positionV relativeFrom="paragraph">
              <wp:posOffset>52070</wp:posOffset>
            </wp:positionV>
            <wp:extent cx="1163320" cy="1718310"/>
            <wp:effectExtent l="19050" t="0" r="0" b="0"/>
            <wp:wrapSquare wrapText="bothSides"/>
            <wp:docPr id="74" name="Рисунок 43" descr="C:\Users\admin\Desktop\Флешка моя 12 04\2222\Матеріали на фестиваль2012\картинки\C0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admin\Desktop\Флешка моя 12 04\2222\Матеріали на фестиваль2012\картинки\C01-28.jpg"/>
                    <pic:cNvPicPr>
                      <a:picLocks noChangeAspect="1" noChangeArrowheads="1"/>
                    </pic:cNvPicPr>
                  </pic:nvPicPr>
                  <pic:blipFill>
                    <a:blip r:embed="rId28"/>
                    <a:srcRect/>
                    <a:stretch>
                      <a:fillRect/>
                    </a:stretch>
                  </pic:blipFill>
                  <pic:spPr bwMode="auto">
                    <a:xfrm>
                      <a:off x="0" y="0"/>
                      <a:ext cx="1163320" cy="1718310"/>
                    </a:xfrm>
                    <a:prstGeom prst="rect">
                      <a:avLst/>
                    </a:prstGeom>
                    <a:noFill/>
                    <a:ln w="9525">
                      <a:noFill/>
                      <a:miter lim="800000"/>
                      <a:headEnd/>
                      <a:tailEnd/>
                    </a:ln>
                  </pic:spPr>
                </pic:pic>
              </a:graphicData>
            </a:graphic>
          </wp:anchor>
        </w:drawing>
      </w:r>
      <w:r w:rsidR="00E158B5" w:rsidRPr="000641BE">
        <w:rPr>
          <w:rFonts w:eastAsia="Times New Roman" w:cs="Times New Roman"/>
          <w:sz w:val="28"/>
          <w:szCs w:val="28"/>
          <w:lang w:eastAsia="ru-RU"/>
        </w:rPr>
        <w:t xml:space="preserve">Вдосконалити свою майстерність можна на курсах підвищення кваліфікації. Тут можна отримати вищу кваліфікацію — 5-й або 6-й розряд, а в подальшому — високе звання "майстер-кухар". Це звання надається наказом міністра торгівлі кухарям 6-го розряду зі стажем роботи за ним не менше трьох років для осіб з вищою або поєною загальною середньою освітою і не менше п'яти років — для всіх інших. </w:t>
      </w:r>
    </w:p>
    <w:p w:rsidR="00E158B5" w:rsidRPr="000641BE" w:rsidRDefault="00E158B5"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Продовжити свою освіту кухар може в технікумі, торговельно-економічному інституті.</w:t>
      </w:r>
    </w:p>
    <w:p w:rsidR="00E158B5" w:rsidRPr="000641BE" w:rsidRDefault="00E158B5"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Характерним для кращих кулінарів є те, що вони не зупиняються на тому, чого вже досягли, а постійно вчаться уважно переймають і вивчають досвід інших, беруть участь в різних професійних конкурсах.</w:t>
      </w:r>
    </w:p>
    <w:p w:rsidR="00E158B5" w:rsidRPr="000641BE" w:rsidRDefault="00E158B5"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lastRenderedPageBreak/>
        <w:t>Шлях до високої   майстерності починається з малого: вміння нарізати овочі, гарно покласти на тарілку гарнір, акуратно полити страву соусом, не забризкувати краї тарілки.</w:t>
      </w:r>
    </w:p>
    <w:p w:rsidR="00E158B5" w:rsidRPr="000641BE" w:rsidRDefault="00E158B5"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Точне дотримання технології приготування їжі — перший крок до майстерності. Ще одна сходинка до майстерності — розробка і створення нових страв.</w:t>
      </w:r>
    </w:p>
    <w:p w:rsidR="00E158B5" w:rsidRPr="000641BE" w:rsidRDefault="00E158B5"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І багато чого отримують з такого живлячого джерела, як народні засоби приготування їжі.</w:t>
      </w:r>
    </w:p>
    <w:p w:rsidR="00E158B5" w:rsidRPr="000641BE" w:rsidRDefault="00E158B5" w:rsidP="000641BE">
      <w:pPr>
        <w:ind w:firstLine="567"/>
        <w:jc w:val="both"/>
        <w:rPr>
          <w:rFonts w:eastAsia="Times New Roman" w:cs="Times New Roman"/>
          <w:sz w:val="28"/>
          <w:szCs w:val="28"/>
          <w:lang w:val="uk-UA" w:eastAsia="ru-RU"/>
        </w:rPr>
      </w:pPr>
      <w:r w:rsidRPr="000641BE">
        <w:rPr>
          <w:rFonts w:eastAsia="Times New Roman" w:cs="Times New Roman"/>
          <w:sz w:val="28"/>
          <w:szCs w:val="28"/>
          <w:lang w:eastAsia="ru-RU"/>
        </w:rPr>
        <w:t>Ті, хто Вже мають професію кухаря, легко зможуть оволодіти професіями кондитера, пекаря, формувальника тіста, буфетника.</w:t>
      </w:r>
    </w:p>
    <w:p w:rsidR="00302200" w:rsidRPr="000641BE" w:rsidRDefault="00302200" w:rsidP="000641BE">
      <w:pPr>
        <w:ind w:firstLine="567"/>
        <w:jc w:val="both"/>
        <w:rPr>
          <w:rFonts w:eastAsia="Times New Roman" w:cs="Times New Roman"/>
          <w:sz w:val="28"/>
          <w:szCs w:val="28"/>
          <w:lang w:val="uk-UA" w:eastAsia="ru-RU"/>
        </w:rPr>
      </w:pPr>
    </w:p>
    <w:p w:rsidR="00302200" w:rsidRDefault="00302200" w:rsidP="000641BE">
      <w:pPr>
        <w:ind w:firstLine="567"/>
        <w:jc w:val="both"/>
        <w:outlineLvl w:val="4"/>
        <w:rPr>
          <w:rFonts w:eastAsia="Times New Roman" w:cs="Times New Roman"/>
          <w:b/>
          <w:bCs/>
          <w:sz w:val="28"/>
          <w:szCs w:val="28"/>
          <w:u w:val="single"/>
          <w:lang w:val="uk-UA" w:eastAsia="ru-RU"/>
        </w:rPr>
      </w:pPr>
      <w:r w:rsidRPr="000641BE">
        <w:rPr>
          <w:rFonts w:eastAsia="Times New Roman" w:cs="Times New Roman"/>
          <w:b/>
          <w:bCs/>
          <w:sz w:val="28"/>
          <w:szCs w:val="28"/>
          <w:u w:val="single"/>
          <w:lang w:val="uk-UA" w:eastAsia="ru-RU"/>
        </w:rPr>
        <w:t>Споріднені професії</w:t>
      </w:r>
    </w:p>
    <w:p w:rsidR="00D22EF0" w:rsidRPr="000641BE" w:rsidRDefault="00D22EF0" w:rsidP="000641BE">
      <w:pPr>
        <w:ind w:firstLine="567"/>
        <w:jc w:val="both"/>
        <w:outlineLvl w:val="4"/>
        <w:rPr>
          <w:rFonts w:eastAsia="Times New Roman" w:cs="Times New Roman"/>
          <w:b/>
          <w:bCs/>
          <w:sz w:val="28"/>
          <w:szCs w:val="28"/>
          <w:u w:val="single"/>
          <w:lang w:val="uk-UA" w:eastAsia="ru-RU"/>
        </w:rPr>
      </w:pPr>
    </w:p>
    <w:p w:rsidR="00E158B5" w:rsidRPr="000641BE" w:rsidRDefault="00EC4F2C" w:rsidP="000641BE">
      <w:pPr>
        <w:ind w:firstLine="567"/>
        <w:jc w:val="both"/>
        <w:rPr>
          <w:rFonts w:eastAsia="Times New Roman" w:cs="Times New Roman"/>
          <w:sz w:val="28"/>
          <w:szCs w:val="28"/>
          <w:lang w:val="uk-UA" w:eastAsia="ru-RU"/>
        </w:rPr>
      </w:pPr>
      <w:r>
        <w:rPr>
          <w:rFonts w:eastAsia="Times New Roman" w:cs="Times New Roman"/>
          <w:noProof/>
          <w:sz w:val="28"/>
          <w:szCs w:val="28"/>
          <w:lang w:eastAsia="ru-RU"/>
        </w:rPr>
        <w:drawing>
          <wp:anchor distT="0" distB="0" distL="114300" distR="114300" simplePos="0" relativeHeight="251642368" behindDoc="0" locked="0" layoutInCell="1" allowOverlap="1">
            <wp:simplePos x="0" y="0"/>
            <wp:positionH relativeFrom="column">
              <wp:posOffset>8255</wp:posOffset>
            </wp:positionH>
            <wp:positionV relativeFrom="paragraph">
              <wp:posOffset>-4445</wp:posOffset>
            </wp:positionV>
            <wp:extent cx="1778000" cy="1718310"/>
            <wp:effectExtent l="19050" t="0" r="0" b="0"/>
            <wp:wrapSquare wrapText="bothSides"/>
            <wp:docPr id="75" name="Рисунок 48" descr="C:\Users\admin\Desktop\Флешка моя 12 04\2222\Матеріали на фестиваль2012\картинки\C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admin\Desktop\Флешка моя 12 04\2222\Матеріали на фестиваль2012\картинки\C11-29.jpg"/>
                    <pic:cNvPicPr>
                      <a:picLocks noChangeAspect="1" noChangeArrowheads="1"/>
                    </pic:cNvPicPr>
                  </pic:nvPicPr>
                  <pic:blipFill>
                    <a:blip r:embed="rId29"/>
                    <a:srcRect/>
                    <a:stretch>
                      <a:fillRect/>
                    </a:stretch>
                  </pic:blipFill>
                  <pic:spPr bwMode="auto">
                    <a:xfrm>
                      <a:off x="0" y="0"/>
                      <a:ext cx="1778000" cy="1718310"/>
                    </a:xfrm>
                    <a:prstGeom prst="rect">
                      <a:avLst/>
                    </a:prstGeom>
                    <a:noFill/>
                    <a:ln w="9525">
                      <a:noFill/>
                      <a:miter lim="800000"/>
                      <a:headEnd/>
                      <a:tailEnd/>
                    </a:ln>
                  </pic:spPr>
                </pic:pic>
              </a:graphicData>
            </a:graphic>
          </wp:anchor>
        </w:drawing>
      </w:r>
      <w:r w:rsidR="00E158B5" w:rsidRPr="000641BE">
        <w:rPr>
          <w:rFonts w:eastAsia="Times New Roman" w:cs="Times New Roman"/>
          <w:sz w:val="28"/>
          <w:szCs w:val="28"/>
          <w:lang w:val="uk-UA" w:eastAsia="ru-RU"/>
        </w:rPr>
        <w:t>Професійні знання і навички, набуті під час освоєння професії кухаря, можна застосувати, працюючи офіціантом, барменом, буфетником, кулінаром борошняних виробів, тісторобом, пекарем, кулінаром виробів з риби та продуктів моря, з м'яса птиці та кролів, беконником, майстром з виробництва незбираномолочної та кисломолочної продукції, сироваром, маслоробом, кондитером, виробником харчових напівфабрикатів тощо.</w:t>
      </w:r>
    </w:p>
    <w:p w:rsidR="00302200" w:rsidRPr="000641BE" w:rsidRDefault="00302200" w:rsidP="000641BE">
      <w:pPr>
        <w:ind w:firstLine="567"/>
        <w:jc w:val="both"/>
        <w:rPr>
          <w:rFonts w:eastAsia="Times New Roman" w:cs="Times New Roman"/>
          <w:sz w:val="28"/>
          <w:szCs w:val="28"/>
          <w:lang w:val="uk-UA" w:eastAsia="ru-RU"/>
        </w:rPr>
      </w:pPr>
    </w:p>
    <w:p w:rsidR="00DA52A9" w:rsidRPr="000641BE" w:rsidRDefault="00DA52A9" w:rsidP="000641BE">
      <w:pPr>
        <w:ind w:firstLine="567"/>
        <w:jc w:val="both"/>
        <w:rPr>
          <w:rFonts w:eastAsia="Times New Roman" w:cs="Times New Roman"/>
          <w:sz w:val="28"/>
          <w:szCs w:val="28"/>
          <w:lang w:val="uk-UA" w:eastAsia="ru-RU"/>
        </w:rPr>
      </w:pPr>
    </w:p>
    <w:p w:rsidR="00DA52A9" w:rsidRPr="000641BE" w:rsidRDefault="00DA52A9" w:rsidP="000641BE">
      <w:pPr>
        <w:ind w:firstLine="567"/>
        <w:jc w:val="both"/>
        <w:rPr>
          <w:rFonts w:eastAsia="Times New Roman" w:cs="Times New Roman"/>
          <w:sz w:val="28"/>
          <w:szCs w:val="28"/>
          <w:lang w:val="uk-UA" w:eastAsia="ru-RU"/>
        </w:rPr>
      </w:pPr>
    </w:p>
    <w:p w:rsidR="00DA52A9" w:rsidRPr="000641BE" w:rsidRDefault="00DA52A9" w:rsidP="000641BE">
      <w:pPr>
        <w:ind w:firstLine="567"/>
        <w:jc w:val="both"/>
        <w:rPr>
          <w:rFonts w:eastAsia="Times New Roman" w:cs="Times New Roman"/>
          <w:sz w:val="28"/>
          <w:szCs w:val="28"/>
          <w:lang w:val="uk-UA" w:eastAsia="ru-RU"/>
        </w:rPr>
      </w:pPr>
    </w:p>
    <w:p w:rsidR="00DA52A9" w:rsidRDefault="00DA52A9" w:rsidP="000641BE">
      <w:pPr>
        <w:ind w:firstLine="567"/>
        <w:jc w:val="both"/>
        <w:rPr>
          <w:rFonts w:eastAsia="Times New Roman" w:cs="Times New Roman"/>
          <w:sz w:val="28"/>
          <w:szCs w:val="28"/>
          <w:lang w:val="uk-UA" w:eastAsia="ru-RU"/>
        </w:rPr>
      </w:pPr>
    </w:p>
    <w:p w:rsidR="00EC4F2C" w:rsidRDefault="00EC4F2C" w:rsidP="000641BE">
      <w:pPr>
        <w:ind w:firstLine="567"/>
        <w:jc w:val="both"/>
        <w:rPr>
          <w:rFonts w:eastAsia="Times New Roman" w:cs="Times New Roman"/>
          <w:sz w:val="28"/>
          <w:szCs w:val="28"/>
          <w:lang w:val="uk-UA" w:eastAsia="ru-RU"/>
        </w:rPr>
      </w:pPr>
    </w:p>
    <w:p w:rsidR="00EC4F2C" w:rsidRDefault="00EC4F2C" w:rsidP="000641BE">
      <w:pPr>
        <w:ind w:firstLine="567"/>
        <w:jc w:val="both"/>
        <w:rPr>
          <w:rFonts w:eastAsia="Times New Roman" w:cs="Times New Roman"/>
          <w:sz w:val="28"/>
          <w:szCs w:val="28"/>
          <w:lang w:val="uk-UA" w:eastAsia="ru-RU"/>
        </w:rPr>
      </w:pPr>
    </w:p>
    <w:p w:rsidR="00EC4F2C" w:rsidRDefault="00EC4F2C" w:rsidP="000641BE">
      <w:pPr>
        <w:ind w:firstLine="567"/>
        <w:jc w:val="both"/>
        <w:rPr>
          <w:rFonts w:eastAsia="Times New Roman" w:cs="Times New Roman"/>
          <w:sz w:val="28"/>
          <w:szCs w:val="28"/>
          <w:lang w:val="uk-UA" w:eastAsia="ru-RU"/>
        </w:rPr>
      </w:pPr>
    </w:p>
    <w:p w:rsidR="00EC4F2C" w:rsidRDefault="00EC4F2C" w:rsidP="000641BE">
      <w:pPr>
        <w:ind w:firstLine="567"/>
        <w:jc w:val="both"/>
        <w:rPr>
          <w:rFonts w:eastAsia="Times New Roman" w:cs="Times New Roman"/>
          <w:sz w:val="28"/>
          <w:szCs w:val="28"/>
          <w:lang w:val="uk-UA" w:eastAsia="ru-RU"/>
        </w:rPr>
      </w:pPr>
    </w:p>
    <w:p w:rsidR="00EC4F2C" w:rsidRDefault="00EC4F2C" w:rsidP="000641BE">
      <w:pPr>
        <w:ind w:firstLine="567"/>
        <w:jc w:val="both"/>
        <w:rPr>
          <w:rFonts w:eastAsia="Times New Roman" w:cs="Times New Roman"/>
          <w:sz w:val="28"/>
          <w:szCs w:val="28"/>
          <w:lang w:val="uk-UA" w:eastAsia="ru-RU"/>
        </w:rPr>
      </w:pPr>
    </w:p>
    <w:p w:rsidR="00EC4F2C" w:rsidRDefault="00EC4F2C" w:rsidP="000641BE">
      <w:pPr>
        <w:ind w:firstLine="567"/>
        <w:jc w:val="both"/>
        <w:rPr>
          <w:rFonts w:eastAsia="Times New Roman" w:cs="Times New Roman"/>
          <w:sz w:val="28"/>
          <w:szCs w:val="28"/>
          <w:lang w:val="uk-UA" w:eastAsia="ru-RU"/>
        </w:rPr>
      </w:pPr>
    </w:p>
    <w:p w:rsidR="00EC4F2C" w:rsidRDefault="00EC4F2C" w:rsidP="000641BE">
      <w:pPr>
        <w:ind w:firstLine="567"/>
        <w:jc w:val="both"/>
        <w:rPr>
          <w:rFonts w:eastAsia="Times New Roman" w:cs="Times New Roman"/>
          <w:sz w:val="28"/>
          <w:szCs w:val="28"/>
          <w:lang w:val="uk-UA" w:eastAsia="ru-RU"/>
        </w:rPr>
      </w:pPr>
    </w:p>
    <w:p w:rsidR="00EC4F2C" w:rsidRDefault="00EC4F2C" w:rsidP="000641BE">
      <w:pPr>
        <w:ind w:firstLine="567"/>
        <w:jc w:val="both"/>
        <w:rPr>
          <w:rFonts w:eastAsia="Times New Roman" w:cs="Times New Roman"/>
          <w:sz w:val="28"/>
          <w:szCs w:val="28"/>
          <w:lang w:val="uk-UA" w:eastAsia="ru-RU"/>
        </w:rPr>
      </w:pPr>
    </w:p>
    <w:p w:rsidR="00EC4F2C" w:rsidRDefault="00EC4F2C" w:rsidP="000641BE">
      <w:pPr>
        <w:ind w:firstLine="567"/>
        <w:jc w:val="both"/>
        <w:rPr>
          <w:rFonts w:eastAsia="Times New Roman" w:cs="Times New Roman"/>
          <w:sz w:val="28"/>
          <w:szCs w:val="28"/>
          <w:lang w:val="uk-UA" w:eastAsia="ru-RU"/>
        </w:rPr>
      </w:pPr>
    </w:p>
    <w:p w:rsidR="00EC4F2C" w:rsidRDefault="00EC4F2C" w:rsidP="000641BE">
      <w:pPr>
        <w:ind w:firstLine="567"/>
        <w:jc w:val="both"/>
        <w:rPr>
          <w:rFonts w:eastAsia="Times New Roman" w:cs="Times New Roman"/>
          <w:sz w:val="28"/>
          <w:szCs w:val="28"/>
          <w:lang w:val="uk-UA" w:eastAsia="ru-RU"/>
        </w:rPr>
      </w:pPr>
    </w:p>
    <w:p w:rsidR="00EC4F2C" w:rsidRDefault="00EC4F2C" w:rsidP="000641BE">
      <w:pPr>
        <w:ind w:firstLine="567"/>
        <w:jc w:val="both"/>
        <w:rPr>
          <w:rFonts w:eastAsia="Times New Roman" w:cs="Times New Roman"/>
          <w:sz w:val="28"/>
          <w:szCs w:val="28"/>
          <w:lang w:val="uk-UA" w:eastAsia="ru-RU"/>
        </w:rPr>
      </w:pPr>
    </w:p>
    <w:p w:rsidR="00EC4F2C" w:rsidRDefault="00EC4F2C" w:rsidP="000641BE">
      <w:pPr>
        <w:ind w:firstLine="567"/>
        <w:jc w:val="both"/>
        <w:rPr>
          <w:rFonts w:eastAsia="Times New Roman" w:cs="Times New Roman"/>
          <w:sz w:val="28"/>
          <w:szCs w:val="28"/>
          <w:lang w:val="uk-UA" w:eastAsia="ru-RU"/>
        </w:rPr>
      </w:pPr>
    </w:p>
    <w:p w:rsidR="00EC4F2C" w:rsidRDefault="00EC4F2C" w:rsidP="000641BE">
      <w:pPr>
        <w:ind w:firstLine="567"/>
        <w:jc w:val="both"/>
        <w:rPr>
          <w:rFonts w:eastAsia="Times New Roman" w:cs="Times New Roman"/>
          <w:sz w:val="28"/>
          <w:szCs w:val="28"/>
          <w:lang w:val="uk-UA" w:eastAsia="ru-RU"/>
        </w:rPr>
      </w:pPr>
    </w:p>
    <w:p w:rsidR="00EC4F2C" w:rsidRPr="000641BE" w:rsidRDefault="00EC4F2C" w:rsidP="000641BE">
      <w:pPr>
        <w:ind w:firstLine="567"/>
        <w:jc w:val="both"/>
        <w:rPr>
          <w:rFonts w:eastAsia="Times New Roman" w:cs="Times New Roman"/>
          <w:sz w:val="28"/>
          <w:szCs w:val="28"/>
          <w:lang w:val="uk-UA" w:eastAsia="ru-RU"/>
        </w:rPr>
      </w:pPr>
    </w:p>
    <w:p w:rsidR="00DA52A9" w:rsidRPr="000641BE" w:rsidRDefault="00DA52A9" w:rsidP="000641BE">
      <w:pPr>
        <w:ind w:firstLine="567"/>
        <w:jc w:val="both"/>
        <w:rPr>
          <w:rFonts w:eastAsia="Times New Roman" w:cs="Times New Roman"/>
          <w:sz w:val="28"/>
          <w:szCs w:val="28"/>
          <w:lang w:val="uk-UA" w:eastAsia="ru-RU"/>
        </w:rPr>
      </w:pPr>
    </w:p>
    <w:p w:rsidR="00DA52A9" w:rsidRPr="000641BE" w:rsidRDefault="00DA52A9" w:rsidP="000641BE">
      <w:pPr>
        <w:ind w:firstLine="567"/>
        <w:jc w:val="both"/>
        <w:rPr>
          <w:rFonts w:eastAsia="Times New Roman" w:cs="Times New Roman"/>
          <w:sz w:val="28"/>
          <w:szCs w:val="28"/>
          <w:lang w:val="uk-UA" w:eastAsia="ru-RU"/>
        </w:rPr>
      </w:pPr>
    </w:p>
    <w:p w:rsidR="00DA52A9" w:rsidRPr="000641BE" w:rsidRDefault="00DA52A9" w:rsidP="000641BE">
      <w:pPr>
        <w:ind w:firstLine="567"/>
        <w:jc w:val="both"/>
        <w:rPr>
          <w:rFonts w:eastAsia="Times New Roman" w:cs="Times New Roman"/>
          <w:sz w:val="28"/>
          <w:szCs w:val="28"/>
          <w:lang w:val="uk-UA" w:eastAsia="ru-RU"/>
        </w:rPr>
      </w:pPr>
    </w:p>
    <w:p w:rsidR="00EC4F2C" w:rsidRPr="00EC4F2C" w:rsidRDefault="00EC4F2C" w:rsidP="00EC4F2C">
      <w:pPr>
        <w:keepNext/>
        <w:framePr w:dropCap="drop" w:lines="3" w:wrap="around" w:vAnchor="text" w:hAnchor="text"/>
        <w:spacing w:line="965" w:lineRule="exact"/>
        <w:ind w:firstLine="567"/>
        <w:textAlignment w:val="baseline"/>
        <w:rPr>
          <w:rFonts w:eastAsia="Times New Roman" w:cs="Times New Roman"/>
          <w:b/>
          <w:color w:val="00B050"/>
          <w:position w:val="-13"/>
          <w:sz w:val="130"/>
          <w:szCs w:val="28"/>
          <w:lang w:val="uk-UA" w:eastAsia="ru-RU"/>
        </w:rPr>
      </w:pPr>
      <w:r w:rsidRPr="00EC4F2C">
        <w:rPr>
          <w:rFonts w:eastAsia="Times New Roman" w:cs="Times New Roman"/>
          <w:b/>
          <w:color w:val="00B050"/>
          <w:position w:val="-13"/>
          <w:sz w:val="130"/>
          <w:szCs w:val="28"/>
          <w:lang w:val="uk-UA" w:eastAsia="ru-RU"/>
        </w:rPr>
        <w:lastRenderedPageBreak/>
        <w:t>М</w:t>
      </w:r>
    </w:p>
    <w:p w:rsidR="00EC4F2C" w:rsidRDefault="00EC4F2C" w:rsidP="00EC4F2C">
      <w:pPr>
        <w:rPr>
          <w:rFonts w:eastAsia="Times New Roman" w:cs="Times New Roman"/>
          <w:b/>
          <w:sz w:val="28"/>
          <w:szCs w:val="28"/>
          <w:lang w:val="uk-UA" w:eastAsia="ru-RU"/>
        </w:rPr>
      </w:pPr>
    </w:p>
    <w:p w:rsidR="00081E47" w:rsidRDefault="00081E47" w:rsidP="00EC4F2C">
      <w:pPr>
        <w:rPr>
          <w:rFonts w:eastAsia="Times New Roman" w:cs="Times New Roman"/>
          <w:b/>
          <w:sz w:val="28"/>
          <w:szCs w:val="28"/>
          <w:lang w:val="uk-UA" w:eastAsia="ru-RU"/>
        </w:rPr>
      </w:pPr>
      <w:r w:rsidRPr="000641BE">
        <w:rPr>
          <w:rFonts w:eastAsia="Times New Roman" w:cs="Times New Roman"/>
          <w:b/>
          <w:sz w:val="28"/>
          <w:szCs w:val="28"/>
          <w:lang w:val="uk-UA" w:eastAsia="ru-RU"/>
        </w:rPr>
        <w:t>АЛЯР</w:t>
      </w:r>
    </w:p>
    <w:p w:rsidR="00D22EF0" w:rsidRPr="000641BE" w:rsidRDefault="00D22EF0" w:rsidP="00D22EF0">
      <w:pPr>
        <w:ind w:firstLine="567"/>
        <w:jc w:val="center"/>
        <w:rPr>
          <w:rFonts w:eastAsia="Times New Roman" w:cs="Times New Roman"/>
          <w:b/>
          <w:sz w:val="28"/>
          <w:szCs w:val="28"/>
          <w:lang w:val="uk-UA" w:eastAsia="ru-RU"/>
        </w:rPr>
      </w:pPr>
    </w:p>
    <w:p w:rsidR="00081E47" w:rsidRDefault="00081E47" w:rsidP="000641BE">
      <w:pPr>
        <w:ind w:firstLine="567"/>
        <w:jc w:val="both"/>
        <w:outlineLvl w:val="3"/>
        <w:rPr>
          <w:rFonts w:eastAsia="Times New Roman" w:cs="Times New Roman"/>
          <w:b/>
          <w:bCs/>
          <w:sz w:val="28"/>
          <w:szCs w:val="28"/>
          <w:u w:val="single"/>
          <w:lang w:val="uk-UA" w:eastAsia="ru-RU"/>
        </w:rPr>
      </w:pPr>
      <w:r w:rsidRPr="000641BE">
        <w:rPr>
          <w:rFonts w:eastAsia="Times New Roman" w:cs="Times New Roman"/>
          <w:b/>
          <w:bCs/>
          <w:sz w:val="28"/>
          <w:szCs w:val="28"/>
          <w:u w:val="single"/>
          <w:lang w:eastAsia="ru-RU"/>
        </w:rPr>
        <w:t xml:space="preserve">Загальна характеристика професії </w:t>
      </w:r>
    </w:p>
    <w:p w:rsidR="00D22EF0" w:rsidRPr="00D22EF0" w:rsidRDefault="00D22EF0" w:rsidP="000641BE">
      <w:pPr>
        <w:ind w:firstLine="567"/>
        <w:jc w:val="both"/>
        <w:outlineLvl w:val="3"/>
        <w:rPr>
          <w:rFonts w:eastAsia="Times New Roman" w:cs="Times New Roman"/>
          <w:b/>
          <w:bCs/>
          <w:sz w:val="28"/>
          <w:szCs w:val="28"/>
          <w:u w:val="single"/>
          <w:lang w:val="uk-UA" w:eastAsia="ru-RU"/>
        </w:rPr>
      </w:pPr>
    </w:p>
    <w:p w:rsidR="00A0185D" w:rsidRPr="000641BE" w:rsidRDefault="00EC4F2C" w:rsidP="000641BE">
      <w:pPr>
        <w:ind w:firstLine="567"/>
        <w:jc w:val="both"/>
        <w:rPr>
          <w:rFonts w:eastAsia="Times New Roman" w:cs="Times New Roman"/>
          <w:sz w:val="28"/>
          <w:szCs w:val="28"/>
          <w:lang w:eastAsia="ru-RU"/>
        </w:rPr>
      </w:pPr>
      <w:r>
        <w:rPr>
          <w:noProof/>
          <w:szCs w:val="24"/>
          <w:lang w:eastAsia="ru-RU"/>
        </w:rPr>
        <w:drawing>
          <wp:anchor distT="36576" distB="36576" distL="36576" distR="36576" simplePos="0" relativeHeight="251645440" behindDoc="0" locked="0" layoutInCell="1" allowOverlap="1">
            <wp:simplePos x="0" y="0"/>
            <wp:positionH relativeFrom="column">
              <wp:posOffset>-184150</wp:posOffset>
            </wp:positionH>
            <wp:positionV relativeFrom="paragraph">
              <wp:posOffset>22860</wp:posOffset>
            </wp:positionV>
            <wp:extent cx="2490470" cy="2427605"/>
            <wp:effectExtent l="0" t="0" r="0" b="0"/>
            <wp:wrapSquare wrapText="bothSides"/>
            <wp:docPr id="78"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6"/>
                    <a:srcRect/>
                    <a:stretch>
                      <a:fillRect/>
                    </a:stretch>
                  </pic:blipFill>
                  <pic:spPr bwMode="auto">
                    <a:xfrm>
                      <a:off x="0" y="0"/>
                      <a:ext cx="2490470" cy="2427605"/>
                    </a:xfrm>
                    <a:prstGeom prst="rect">
                      <a:avLst/>
                    </a:prstGeom>
                    <a:noFill/>
                    <a:ln w="9525" algn="in">
                      <a:noFill/>
                      <a:miter lim="800000"/>
                      <a:headEnd/>
                      <a:tailEnd/>
                    </a:ln>
                    <a:effectLst/>
                  </pic:spPr>
                </pic:pic>
              </a:graphicData>
            </a:graphic>
          </wp:anchor>
        </w:drawing>
      </w:r>
      <w:r>
        <w:rPr>
          <w:noProof/>
          <w:szCs w:val="24"/>
          <w:lang w:eastAsia="ru-RU"/>
        </w:rPr>
        <w:drawing>
          <wp:anchor distT="36576" distB="36576" distL="36576" distR="36576" simplePos="0" relativeHeight="251643392" behindDoc="0" locked="0" layoutInCell="1" allowOverlap="1">
            <wp:simplePos x="0" y="0"/>
            <wp:positionH relativeFrom="column">
              <wp:posOffset>7740015</wp:posOffset>
            </wp:positionH>
            <wp:positionV relativeFrom="paragraph">
              <wp:posOffset>5074285</wp:posOffset>
            </wp:positionV>
            <wp:extent cx="2160270" cy="2115185"/>
            <wp:effectExtent l="0" t="0" r="0" b="0"/>
            <wp:wrapNone/>
            <wp:docPr id="76"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a:srcRect/>
                    <a:stretch>
                      <a:fillRect/>
                    </a:stretch>
                  </pic:blipFill>
                  <pic:spPr bwMode="auto">
                    <a:xfrm>
                      <a:off x="0" y="0"/>
                      <a:ext cx="2160270" cy="2115185"/>
                    </a:xfrm>
                    <a:prstGeom prst="rect">
                      <a:avLst/>
                    </a:prstGeom>
                    <a:noFill/>
                    <a:ln w="9525" algn="in">
                      <a:noFill/>
                      <a:miter lim="800000"/>
                      <a:headEnd/>
                      <a:tailEnd/>
                    </a:ln>
                    <a:effectLst/>
                  </pic:spPr>
                </pic:pic>
              </a:graphicData>
            </a:graphic>
          </wp:anchor>
        </w:drawing>
      </w:r>
      <w:r>
        <w:rPr>
          <w:noProof/>
          <w:szCs w:val="24"/>
          <w:lang w:eastAsia="ru-RU"/>
        </w:rPr>
        <w:drawing>
          <wp:anchor distT="36576" distB="36576" distL="36576" distR="36576" simplePos="0" relativeHeight="251644416" behindDoc="0" locked="0" layoutInCell="1" allowOverlap="1">
            <wp:simplePos x="0" y="0"/>
            <wp:positionH relativeFrom="column">
              <wp:posOffset>7740015</wp:posOffset>
            </wp:positionH>
            <wp:positionV relativeFrom="paragraph">
              <wp:posOffset>5074285</wp:posOffset>
            </wp:positionV>
            <wp:extent cx="2160270" cy="2115185"/>
            <wp:effectExtent l="0" t="0" r="0" b="0"/>
            <wp:wrapNone/>
            <wp:docPr id="77"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6"/>
                    <a:srcRect/>
                    <a:stretch>
                      <a:fillRect/>
                    </a:stretch>
                  </pic:blipFill>
                  <pic:spPr bwMode="auto">
                    <a:xfrm>
                      <a:off x="0" y="0"/>
                      <a:ext cx="2160270" cy="2115185"/>
                    </a:xfrm>
                    <a:prstGeom prst="rect">
                      <a:avLst/>
                    </a:prstGeom>
                    <a:noFill/>
                    <a:ln w="9525" algn="in">
                      <a:noFill/>
                      <a:miter lim="800000"/>
                      <a:headEnd/>
                      <a:tailEnd/>
                    </a:ln>
                    <a:effectLst/>
                  </pic:spPr>
                </pic:pic>
              </a:graphicData>
            </a:graphic>
          </wp:anchor>
        </w:drawing>
      </w:r>
      <w:r w:rsidR="00A0185D" w:rsidRPr="000641BE">
        <w:rPr>
          <w:rFonts w:eastAsia="Times New Roman" w:cs="Times New Roman"/>
          <w:sz w:val="28"/>
          <w:szCs w:val="28"/>
          <w:lang w:eastAsia="ru-RU"/>
        </w:rPr>
        <w:t>Маляр - одна з найпоширеніших професій в будівництві.</w:t>
      </w:r>
    </w:p>
    <w:p w:rsidR="00A0185D" w:rsidRPr="000641BE" w:rsidRDefault="00A0185D"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Назва професії «маляр» походить від німецького слова «maler», що означає живописець.</w:t>
      </w:r>
    </w:p>
    <w:p w:rsidR="004F35DF" w:rsidRPr="000641BE" w:rsidRDefault="004F35DF" w:rsidP="000641BE">
      <w:pPr>
        <w:ind w:firstLine="567"/>
        <w:jc w:val="both"/>
        <w:rPr>
          <w:rFonts w:eastAsia="Times New Roman" w:cs="Times New Roman"/>
          <w:sz w:val="28"/>
          <w:szCs w:val="28"/>
          <w:lang w:val="uk-UA" w:eastAsia="ru-RU"/>
        </w:rPr>
      </w:pPr>
      <w:r w:rsidRPr="000641BE">
        <w:rPr>
          <w:rFonts w:cs="Times New Roman"/>
          <w:sz w:val="28"/>
          <w:szCs w:val="28"/>
          <w:lang w:val="uk-UA"/>
        </w:rPr>
        <w:t>Невідомо коли з'явився на Землі перший маляр. Технологія виготовлення фарб з вохри і тваринного жиру відома людям як мінімум 20 тисяч років. Приблизно тоді ж з'явилися перші пофарбовані предмети, що свідчить про знайомство людини з малярським ремеслом. Безліч таких виробів дісталися вченим у спадок від цивілізацій шумерів, єгиптян, китайців, ольмеків та інших. У руїнах будівель на початку мінойської цивілізації в Греції були виявлені пофарбовані елементи стін. Але згадки про малярів, як про професію, яка відокремилась від інших будівельників і від художників, відносяться до середини XIX століття, так як до цього часу готові фарби не випускалися. Це ускладнювало їх використання на виробництві, тому що потрібно було самим діставати і змішувати інгредієнти.</w:t>
      </w:r>
    </w:p>
    <w:p w:rsidR="00A0185D" w:rsidRPr="000641BE" w:rsidRDefault="00A0185D" w:rsidP="000641BE">
      <w:pPr>
        <w:ind w:firstLine="567"/>
        <w:jc w:val="both"/>
        <w:rPr>
          <w:rFonts w:eastAsia="Times New Roman" w:cs="Times New Roman"/>
          <w:sz w:val="28"/>
          <w:szCs w:val="28"/>
          <w:lang w:val="uk-UA" w:eastAsia="ru-RU"/>
        </w:rPr>
      </w:pPr>
      <w:r w:rsidRPr="000641BE">
        <w:rPr>
          <w:rFonts w:eastAsia="Times New Roman" w:cs="Times New Roman"/>
          <w:sz w:val="28"/>
          <w:szCs w:val="28"/>
          <w:lang w:val="uk-UA" w:eastAsia="ru-RU"/>
        </w:rPr>
        <w:t>Завдання сучасного маляра - надати будівлі красивого, нарядного вигляду: нанести шар фарби, що врятує будівлю від руйнування; обклеїти стіни та стелю шпалерами, іншими гнучкими облицювальними матеріалами; художньо обробити їх; зробити розпис, декоративне лакування і золочення.</w:t>
      </w:r>
    </w:p>
    <w:p w:rsidR="00A0185D" w:rsidRPr="000641BE" w:rsidRDefault="00A0185D"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Відійшли у минуле ті часи, коли на озброєнні маляра були лише щітка і відро.</w:t>
      </w:r>
    </w:p>
    <w:p w:rsidR="00A0185D" w:rsidRPr="000641BE" w:rsidRDefault="00A0185D"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Сучасний маляр широко користується можливими інструментами і механізмами. Це -електрозмішувачі, шліфувальні машини, електрощітки, електричні краскопульти, агрегати для пневматичного розпилювання малярних складів та ін.</w:t>
      </w:r>
    </w:p>
    <w:p w:rsidR="00A0185D" w:rsidRPr="000641BE" w:rsidRDefault="00A0185D"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Мистецтво прикраси житла, громадських будівель завжди було одним з найважливіших видів естетичної діяльності людини.</w:t>
      </w:r>
    </w:p>
    <w:p w:rsidR="00A0185D" w:rsidRPr="000641BE" w:rsidRDefault="00A0185D"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Маляр живе в світі фарб, як музикант в світі звуків. Основне навантаження в роботі маляра падає на зір. Гострота зорового розрізнення потрібна для контролю якості поверхні (жорсткостей, горбків, подряпин, вм'ятин).</w:t>
      </w:r>
    </w:p>
    <w:p w:rsidR="00A0185D" w:rsidRPr="000641BE" w:rsidRDefault="00A0185D"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Маляр повинен знати:</w:t>
      </w:r>
    </w:p>
    <w:p w:rsidR="00A0185D" w:rsidRPr="000641BE" w:rsidRDefault="00A0185D"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 види і властивості основних обробних матеріалів,</w:t>
      </w:r>
    </w:p>
    <w:p w:rsidR="00A0185D" w:rsidRPr="000641BE" w:rsidRDefault="00A0185D"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 способи приготування складових, влаштування і правила експлуатації механізмів та приладів,</w:t>
      </w:r>
    </w:p>
    <w:p w:rsidR="00A0185D" w:rsidRPr="000641BE" w:rsidRDefault="00A0185D"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 виробництво малярних робіт.</w:t>
      </w:r>
    </w:p>
    <w:p w:rsidR="00A0185D" w:rsidRPr="000641BE" w:rsidRDefault="00A0185D"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lastRenderedPageBreak/>
        <w:t>Особливо важлива акуратність для маляра у зв'язку з тим, що його професія відноситься до профілю обробних робіт. Це кінцеві операції, після яких все в новій будівлі повинно бути чистим і красивим, без плям і помарок. Маляр вирушає з будівництва останнім, його робота завершує всю працю колективу будівельників. Він приносить радість людям, що заселяються в нові квартири: це дозволяє йому самому переживати почуття величезного задоволення. Справжній маляр - хороший художник.</w:t>
      </w:r>
    </w:p>
    <w:p w:rsidR="00081E47" w:rsidRPr="000641BE" w:rsidRDefault="00081E47" w:rsidP="000641BE">
      <w:pPr>
        <w:ind w:firstLine="567"/>
        <w:jc w:val="both"/>
        <w:outlineLvl w:val="4"/>
        <w:rPr>
          <w:rFonts w:eastAsia="Times New Roman" w:cs="Times New Roman"/>
          <w:b/>
          <w:bCs/>
          <w:sz w:val="28"/>
          <w:szCs w:val="28"/>
          <w:u w:val="single"/>
          <w:lang w:eastAsia="ru-RU"/>
        </w:rPr>
      </w:pPr>
    </w:p>
    <w:p w:rsidR="00081E47" w:rsidRDefault="00081E47" w:rsidP="000641BE">
      <w:pPr>
        <w:ind w:firstLine="567"/>
        <w:jc w:val="both"/>
        <w:outlineLvl w:val="4"/>
        <w:rPr>
          <w:rFonts w:eastAsia="Times New Roman" w:cs="Times New Roman"/>
          <w:b/>
          <w:bCs/>
          <w:sz w:val="28"/>
          <w:szCs w:val="28"/>
          <w:u w:val="single"/>
          <w:lang w:val="uk-UA" w:eastAsia="ru-RU"/>
        </w:rPr>
      </w:pPr>
      <w:r w:rsidRPr="000641BE">
        <w:rPr>
          <w:rFonts w:eastAsia="Times New Roman" w:cs="Times New Roman"/>
          <w:b/>
          <w:bCs/>
          <w:sz w:val="28"/>
          <w:szCs w:val="28"/>
          <w:u w:val="single"/>
          <w:lang w:eastAsia="ru-RU"/>
        </w:rPr>
        <w:t>Характер</w:t>
      </w:r>
      <w:r w:rsidRPr="000641BE">
        <w:rPr>
          <w:rFonts w:eastAsia="Times New Roman" w:cs="Times New Roman"/>
          <w:b/>
          <w:bCs/>
          <w:sz w:val="28"/>
          <w:szCs w:val="28"/>
          <w:u w:val="single"/>
          <w:lang w:val="uk-UA" w:eastAsia="ru-RU"/>
        </w:rPr>
        <w:t xml:space="preserve"> роботи </w:t>
      </w:r>
      <w:r w:rsidRPr="000641BE">
        <w:rPr>
          <w:rFonts w:eastAsia="Times New Roman" w:cs="Times New Roman"/>
          <w:b/>
          <w:bCs/>
          <w:sz w:val="28"/>
          <w:szCs w:val="28"/>
          <w:u w:val="single"/>
          <w:lang w:eastAsia="ru-RU"/>
        </w:rPr>
        <w:t xml:space="preserve"> </w:t>
      </w:r>
    </w:p>
    <w:p w:rsidR="00D22EF0" w:rsidRPr="00D22EF0" w:rsidRDefault="00EC4F2C" w:rsidP="000641BE">
      <w:pPr>
        <w:ind w:firstLine="567"/>
        <w:jc w:val="both"/>
        <w:outlineLvl w:val="4"/>
        <w:rPr>
          <w:rFonts w:eastAsia="Times New Roman" w:cs="Times New Roman"/>
          <w:b/>
          <w:bCs/>
          <w:sz w:val="28"/>
          <w:szCs w:val="28"/>
          <w:u w:val="single"/>
          <w:lang w:val="uk-UA" w:eastAsia="ru-RU"/>
        </w:rPr>
      </w:pPr>
      <w:r>
        <w:rPr>
          <w:rFonts w:eastAsia="Times New Roman" w:cs="Times New Roman"/>
          <w:b/>
          <w:bCs/>
          <w:noProof/>
          <w:sz w:val="28"/>
          <w:szCs w:val="28"/>
          <w:u w:val="single"/>
          <w:lang w:eastAsia="ru-RU"/>
        </w:rPr>
        <w:drawing>
          <wp:anchor distT="0" distB="0" distL="114300" distR="114300" simplePos="0" relativeHeight="251647488" behindDoc="1" locked="0" layoutInCell="1" allowOverlap="1">
            <wp:simplePos x="0" y="0"/>
            <wp:positionH relativeFrom="column">
              <wp:posOffset>-159385</wp:posOffset>
            </wp:positionH>
            <wp:positionV relativeFrom="paragraph">
              <wp:posOffset>198120</wp:posOffset>
            </wp:positionV>
            <wp:extent cx="2471420" cy="1859915"/>
            <wp:effectExtent l="19050" t="0" r="5080" b="0"/>
            <wp:wrapSquare wrapText="bothSides"/>
            <wp:docPr id="80" name="Рисунок 53" descr="C:\Users\admin\Desktop\Рисунок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admin\Desktop\Рисунок1.png"/>
                    <pic:cNvPicPr>
                      <a:picLocks noChangeAspect="1" noChangeArrowheads="1"/>
                    </pic:cNvPicPr>
                  </pic:nvPicPr>
                  <pic:blipFill>
                    <a:blip r:embed="rId37"/>
                    <a:srcRect/>
                    <a:stretch>
                      <a:fillRect/>
                    </a:stretch>
                  </pic:blipFill>
                  <pic:spPr bwMode="auto">
                    <a:xfrm>
                      <a:off x="0" y="0"/>
                      <a:ext cx="2471420" cy="1859915"/>
                    </a:xfrm>
                    <a:prstGeom prst="rect">
                      <a:avLst/>
                    </a:prstGeom>
                    <a:noFill/>
                    <a:ln w="9525">
                      <a:noFill/>
                      <a:miter lim="800000"/>
                      <a:headEnd/>
                      <a:tailEnd/>
                    </a:ln>
                  </pic:spPr>
                </pic:pic>
              </a:graphicData>
            </a:graphic>
          </wp:anchor>
        </w:drawing>
      </w:r>
    </w:p>
    <w:p w:rsidR="004F35DF" w:rsidRPr="000641BE" w:rsidRDefault="00EC4F2C" w:rsidP="000641BE">
      <w:pPr>
        <w:shd w:val="clear" w:color="auto" w:fill="FFFFFF"/>
        <w:ind w:firstLine="567"/>
        <w:jc w:val="both"/>
        <w:rPr>
          <w:rFonts w:eastAsia="Times New Roman" w:cs="Times New Roman"/>
          <w:sz w:val="28"/>
          <w:szCs w:val="28"/>
          <w:lang w:eastAsia="ru-RU"/>
        </w:rPr>
      </w:pPr>
      <w:r>
        <w:rPr>
          <w:noProof/>
          <w:szCs w:val="24"/>
          <w:lang w:eastAsia="ru-RU"/>
        </w:rPr>
        <w:drawing>
          <wp:anchor distT="36576" distB="36576" distL="36576" distR="36576" simplePos="0" relativeHeight="251646464" behindDoc="0" locked="0" layoutInCell="1" allowOverlap="1">
            <wp:simplePos x="0" y="0"/>
            <wp:positionH relativeFrom="column">
              <wp:posOffset>7308215</wp:posOffset>
            </wp:positionH>
            <wp:positionV relativeFrom="paragraph">
              <wp:posOffset>1835785</wp:posOffset>
            </wp:positionV>
            <wp:extent cx="2484120" cy="1859280"/>
            <wp:effectExtent l="19050" t="0" r="0" b="0"/>
            <wp:wrapNone/>
            <wp:docPr id="79"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8"/>
                    <a:srcRect/>
                    <a:stretch>
                      <a:fillRect/>
                    </a:stretch>
                  </pic:blipFill>
                  <pic:spPr bwMode="auto">
                    <a:xfrm>
                      <a:off x="0" y="0"/>
                      <a:ext cx="2484120" cy="1859280"/>
                    </a:xfrm>
                    <a:prstGeom prst="rect">
                      <a:avLst/>
                    </a:prstGeom>
                    <a:noFill/>
                    <a:ln w="9525" algn="in">
                      <a:noFill/>
                      <a:miter lim="800000"/>
                      <a:headEnd/>
                      <a:tailEnd/>
                    </a:ln>
                    <a:effectLst/>
                  </pic:spPr>
                </pic:pic>
              </a:graphicData>
            </a:graphic>
          </wp:anchor>
        </w:drawing>
      </w:r>
      <w:r w:rsidR="004F35DF" w:rsidRPr="000641BE">
        <w:rPr>
          <w:rFonts w:eastAsia="Times New Roman" w:cs="Times New Roman"/>
          <w:sz w:val="28"/>
          <w:szCs w:val="28"/>
          <w:lang w:val="uk-UA" w:eastAsia="ru-RU"/>
        </w:rPr>
        <w:t xml:space="preserve">Маляр працює з різними інструментами та механізмами, а це в свою чергу вимагає певних технічних знань. Маляр повинен уміти очищати поверхнюпід фарбування, шпаклювати, прооліфлювати і грунтувати поверхні, фарбувати поверхі щітками, валиками, ручними фарбопультами, протравлювати цементну штукатурку нейтралізуючим розчином, готувати і перетирати шпаклюючі суміші, покривати поверхні лаком, варити клеї, готувати фарбувальні суміші, емульсії, пасти, обклеювати поверхні стін шпалерами та тканиною. При поклейці шпалер застосовуються паперові та лінкрустні матеріали, синтетичні опоряджувально-декоративні плівки. </w:t>
      </w:r>
    </w:p>
    <w:p w:rsidR="004F35DF" w:rsidRPr="000641BE" w:rsidRDefault="004F35DF" w:rsidP="000641BE">
      <w:pPr>
        <w:shd w:val="clear" w:color="auto" w:fill="FFFFFF"/>
        <w:ind w:firstLine="567"/>
        <w:jc w:val="both"/>
        <w:rPr>
          <w:rFonts w:eastAsia="Times New Roman" w:cs="Times New Roman"/>
          <w:sz w:val="28"/>
          <w:szCs w:val="28"/>
          <w:lang w:eastAsia="ru-RU"/>
        </w:rPr>
      </w:pPr>
      <w:r w:rsidRPr="000641BE">
        <w:rPr>
          <w:rFonts w:eastAsia="Times New Roman" w:cs="Times New Roman"/>
          <w:sz w:val="28"/>
          <w:szCs w:val="28"/>
          <w:lang w:val="uk-UA" w:eastAsia="ru-RU"/>
        </w:rPr>
        <w:t>Фарбування поверхонь-заключний етап опорядження будинку. Від якості фарбування залежить строки подальшої експлуатації приміщення і його зовнішній вигляд. Дослідження у галузі промислової естетики показали, що колір фарбування приміщень, машин і верстатів впливає на продуктивність праці людини, полегшуючи чи ускладнюючи її роботу. Наприклад, світло-зелений колір заспокійливо діє на нервову систему, оранжевий і жовтий доцільніші, коли потрібно привернути увагу і посилити пильність людини. Теплі кольори (жовтий, оранжевий, червоний) створюють відчуття сонячного освітлення, життєрадісності, тому їми фарбують приміщення, що вікнами виходять на північ. Наприклад, зелений, блакитний і синій створюють відчуття прохолоди, і тому ними фарбують приміщення, що вікнами виходять на сонячний бік, чи тих, що мають підвищену температуру повітря. Кольори можуть створювати відчуття наближеності чи віддаленості пофарбованої поверхні, змінювати зорове сприйняття висоти приміщень, його площі, тому так можна доповнювати архітектурні задуми. За технічними умовами виділяють три категорії фарбування: просте, поліпшене, високоякісне. Для кожної категорії встановлені певні операції, які слід обов'язкового виконувати.</w:t>
      </w:r>
    </w:p>
    <w:p w:rsidR="004F35DF" w:rsidRPr="000641BE" w:rsidRDefault="004F35DF" w:rsidP="000641BE">
      <w:pPr>
        <w:shd w:val="clear" w:color="auto" w:fill="FFFFFF"/>
        <w:ind w:firstLine="567"/>
        <w:jc w:val="both"/>
        <w:rPr>
          <w:rFonts w:eastAsia="Times New Roman" w:cs="Times New Roman"/>
          <w:sz w:val="28"/>
          <w:szCs w:val="28"/>
          <w:lang w:eastAsia="ru-RU"/>
        </w:rPr>
      </w:pPr>
      <w:r w:rsidRPr="000641BE">
        <w:rPr>
          <w:rFonts w:eastAsia="Times New Roman" w:cs="Times New Roman"/>
          <w:sz w:val="28"/>
          <w:szCs w:val="28"/>
          <w:lang w:val="uk-UA" w:eastAsia="ru-RU"/>
        </w:rPr>
        <w:t>Просте фарбування застосовують під час опорядження будинків третього класу, деяких промислових будівель, а також підсобних приміщень в різних будинках.</w:t>
      </w:r>
    </w:p>
    <w:p w:rsidR="004F35DF" w:rsidRPr="000641BE" w:rsidRDefault="004F35DF" w:rsidP="000641BE">
      <w:pPr>
        <w:shd w:val="clear" w:color="auto" w:fill="FFFFFF"/>
        <w:ind w:firstLine="567"/>
        <w:jc w:val="both"/>
        <w:rPr>
          <w:rFonts w:eastAsia="Times New Roman" w:cs="Times New Roman"/>
          <w:sz w:val="28"/>
          <w:szCs w:val="28"/>
          <w:lang w:eastAsia="ru-RU"/>
        </w:rPr>
      </w:pPr>
      <w:r w:rsidRPr="000641BE">
        <w:rPr>
          <w:rFonts w:eastAsia="Times New Roman" w:cs="Times New Roman"/>
          <w:sz w:val="28"/>
          <w:szCs w:val="28"/>
          <w:lang w:val="uk-UA" w:eastAsia="ru-RU"/>
        </w:rPr>
        <w:t>Високоякісне-першого класу (музеї, театри, палаци тощо).</w:t>
      </w:r>
    </w:p>
    <w:p w:rsidR="004F35DF" w:rsidRPr="000641BE" w:rsidRDefault="004F35DF" w:rsidP="000641BE">
      <w:pPr>
        <w:shd w:val="clear" w:color="auto" w:fill="FFFFFF"/>
        <w:ind w:firstLine="567"/>
        <w:jc w:val="both"/>
        <w:rPr>
          <w:rFonts w:eastAsia="Times New Roman" w:cs="Times New Roman"/>
          <w:sz w:val="28"/>
          <w:szCs w:val="28"/>
          <w:lang w:eastAsia="ru-RU"/>
        </w:rPr>
      </w:pPr>
      <w:r w:rsidRPr="000641BE">
        <w:rPr>
          <w:rFonts w:eastAsia="Times New Roman" w:cs="Times New Roman"/>
          <w:sz w:val="28"/>
          <w:szCs w:val="28"/>
          <w:lang w:val="uk-UA" w:eastAsia="ru-RU"/>
        </w:rPr>
        <w:lastRenderedPageBreak/>
        <w:t>Альфрейні опорядження поверхонь-аерографічний розпис, тупування, оздоблення під шовк, деревину декоративний камінь, накатування малюнків валиками, витягування фільонок, виконання малюнків за простими трафаретами.</w:t>
      </w:r>
    </w:p>
    <w:p w:rsidR="004F35DF" w:rsidRPr="000641BE" w:rsidRDefault="004F35DF" w:rsidP="000641BE">
      <w:pPr>
        <w:shd w:val="clear" w:color="auto" w:fill="FFFFFF"/>
        <w:ind w:firstLine="567"/>
        <w:jc w:val="both"/>
        <w:rPr>
          <w:rFonts w:eastAsia="Times New Roman" w:cs="Times New Roman"/>
          <w:sz w:val="28"/>
          <w:szCs w:val="28"/>
          <w:lang w:val="uk-UA" w:eastAsia="ru-RU"/>
        </w:rPr>
      </w:pPr>
      <w:r w:rsidRPr="000641BE">
        <w:rPr>
          <w:rFonts w:eastAsia="Times New Roman" w:cs="Times New Roman"/>
          <w:sz w:val="28"/>
          <w:szCs w:val="28"/>
          <w:lang w:val="uk-UA" w:eastAsia="ru-RU"/>
        </w:rPr>
        <w:t>Для виконання більшості малярних робіт потрібна узгоджена робота кількох робітників, оскільки виробничий процес поділяється на окремі операції. Підносять матеріали робітники 1-2 розрядів, підготовлюють і фарбують поверхні робітники 3-4 розрядів. Тому для виконання певного обсягу роботи робітників об'єднують у ланки. У складі ланки можуть бути робітники різних кваліфікацій. Така організація праці дає змогу кожному робітникові вдосконалювати свої навички, вчитись і підвищувати кваліфікацію.</w:t>
      </w:r>
    </w:p>
    <w:p w:rsidR="00D22EF0" w:rsidRDefault="00D22EF0" w:rsidP="000641BE">
      <w:pPr>
        <w:ind w:firstLine="567"/>
        <w:jc w:val="both"/>
        <w:outlineLvl w:val="3"/>
        <w:rPr>
          <w:rFonts w:eastAsia="Times New Roman" w:cs="Times New Roman"/>
          <w:b/>
          <w:bCs/>
          <w:sz w:val="28"/>
          <w:szCs w:val="28"/>
          <w:u w:val="single"/>
          <w:lang w:val="uk-UA" w:eastAsia="ru-RU"/>
        </w:rPr>
      </w:pPr>
    </w:p>
    <w:p w:rsidR="00081E47" w:rsidRDefault="00081E47" w:rsidP="000641BE">
      <w:pPr>
        <w:ind w:firstLine="567"/>
        <w:jc w:val="both"/>
        <w:outlineLvl w:val="3"/>
        <w:rPr>
          <w:rFonts w:eastAsia="Times New Roman" w:cs="Times New Roman"/>
          <w:b/>
          <w:bCs/>
          <w:sz w:val="28"/>
          <w:szCs w:val="28"/>
          <w:u w:val="single"/>
          <w:lang w:val="uk-UA" w:eastAsia="ru-RU"/>
        </w:rPr>
      </w:pPr>
      <w:r w:rsidRPr="000641BE">
        <w:rPr>
          <w:rFonts w:eastAsia="Times New Roman" w:cs="Times New Roman"/>
          <w:b/>
          <w:bCs/>
          <w:sz w:val="28"/>
          <w:szCs w:val="28"/>
          <w:u w:val="single"/>
          <w:lang w:val="uk-UA" w:eastAsia="ru-RU"/>
        </w:rPr>
        <w:t>У</w:t>
      </w:r>
      <w:r w:rsidRPr="000641BE">
        <w:rPr>
          <w:rFonts w:eastAsia="Times New Roman" w:cs="Times New Roman"/>
          <w:b/>
          <w:bCs/>
          <w:sz w:val="28"/>
          <w:szCs w:val="28"/>
          <w:u w:val="single"/>
          <w:lang w:eastAsia="ru-RU"/>
        </w:rPr>
        <w:t xml:space="preserve">мови  праці </w:t>
      </w:r>
    </w:p>
    <w:p w:rsidR="00D22EF0" w:rsidRPr="00D22EF0" w:rsidRDefault="00D22EF0" w:rsidP="000641BE">
      <w:pPr>
        <w:ind w:firstLine="567"/>
        <w:jc w:val="both"/>
        <w:outlineLvl w:val="3"/>
        <w:rPr>
          <w:rFonts w:eastAsia="Times New Roman" w:cs="Times New Roman"/>
          <w:b/>
          <w:bCs/>
          <w:sz w:val="28"/>
          <w:szCs w:val="28"/>
          <w:u w:val="single"/>
          <w:lang w:val="uk-UA" w:eastAsia="ru-RU"/>
        </w:rPr>
      </w:pPr>
    </w:p>
    <w:p w:rsidR="00081E47" w:rsidRPr="000641BE" w:rsidRDefault="00EC4F2C" w:rsidP="000641BE">
      <w:pPr>
        <w:ind w:firstLine="567"/>
        <w:jc w:val="both"/>
        <w:outlineLvl w:val="4"/>
        <w:rPr>
          <w:rFonts w:eastAsia="Times New Roman" w:cs="Times New Roman"/>
          <w:b/>
          <w:bCs/>
          <w:sz w:val="28"/>
          <w:szCs w:val="28"/>
          <w:lang w:eastAsia="ru-RU"/>
        </w:rPr>
      </w:pPr>
      <w:r>
        <w:rPr>
          <w:rFonts w:eastAsia="Times New Roman" w:cs="Times New Roman"/>
          <w:b/>
          <w:bCs/>
          <w:noProof/>
          <w:sz w:val="28"/>
          <w:szCs w:val="28"/>
          <w:lang w:eastAsia="ru-RU"/>
        </w:rPr>
        <w:drawing>
          <wp:anchor distT="0" distB="0" distL="114300" distR="114300" simplePos="0" relativeHeight="251648512" behindDoc="0" locked="0" layoutInCell="1" allowOverlap="1">
            <wp:simplePos x="0" y="0"/>
            <wp:positionH relativeFrom="column">
              <wp:posOffset>106045</wp:posOffset>
            </wp:positionH>
            <wp:positionV relativeFrom="paragraph">
              <wp:posOffset>26670</wp:posOffset>
            </wp:positionV>
            <wp:extent cx="2195195" cy="1686560"/>
            <wp:effectExtent l="19050" t="0" r="0" b="0"/>
            <wp:wrapSquare wrapText="bothSides"/>
            <wp:docPr id="81" name="Рисунок 54" descr="C:\Users\admin\Desktop\Флешка моя 12 04\2222\Матеріали на фестиваль2012\Фото для презентації училища\Будівельники\Фото\IMG_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admin\Desktop\Флешка моя 12 04\2222\Матеріали на фестиваль2012\Фото для презентації училища\Будівельники\Фото\IMG_0042.jpg"/>
                    <pic:cNvPicPr>
                      <a:picLocks noChangeAspect="1" noChangeArrowheads="1"/>
                    </pic:cNvPicPr>
                  </pic:nvPicPr>
                  <pic:blipFill>
                    <a:blip r:embed="rId39" cstate="print"/>
                    <a:srcRect/>
                    <a:stretch>
                      <a:fillRect/>
                    </a:stretch>
                  </pic:blipFill>
                  <pic:spPr bwMode="auto">
                    <a:xfrm>
                      <a:off x="0" y="0"/>
                      <a:ext cx="2195195" cy="1686560"/>
                    </a:xfrm>
                    <a:prstGeom prst="rect">
                      <a:avLst/>
                    </a:prstGeom>
                    <a:noFill/>
                    <a:ln w="9525">
                      <a:noFill/>
                      <a:miter lim="800000"/>
                      <a:headEnd/>
                      <a:tailEnd/>
                    </a:ln>
                  </pic:spPr>
                </pic:pic>
              </a:graphicData>
            </a:graphic>
          </wp:anchor>
        </w:drawing>
      </w:r>
      <w:r w:rsidR="00081E47" w:rsidRPr="000641BE">
        <w:rPr>
          <w:rFonts w:eastAsia="Times New Roman" w:cs="Times New Roman"/>
          <w:b/>
          <w:bCs/>
          <w:sz w:val="28"/>
          <w:szCs w:val="28"/>
          <w:lang w:eastAsia="ru-RU"/>
        </w:rPr>
        <w:t xml:space="preserve">Ступінь тяжкості та напруженості праці </w:t>
      </w:r>
    </w:p>
    <w:p w:rsidR="004F35DF" w:rsidRPr="000641BE" w:rsidRDefault="004F35DF" w:rsidP="000641BE">
      <w:pPr>
        <w:shd w:val="clear" w:color="auto" w:fill="FFFFFF"/>
        <w:ind w:firstLine="567"/>
        <w:jc w:val="both"/>
        <w:rPr>
          <w:rFonts w:eastAsia="Times New Roman" w:cs="Times New Roman"/>
          <w:sz w:val="28"/>
          <w:szCs w:val="28"/>
          <w:lang w:eastAsia="ru-RU"/>
        </w:rPr>
      </w:pPr>
      <w:r w:rsidRPr="000641BE">
        <w:rPr>
          <w:rFonts w:eastAsia="Times New Roman" w:cs="Times New Roman"/>
          <w:sz w:val="28"/>
          <w:szCs w:val="28"/>
          <w:lang w:val="uk-UA" w:eastAsia="ru-RU"/>
        </w:rPr>
        <w:t>Професійна діяльність маляра відноситься до фізичної праці середньої важкості і напруженості.</w:t>
      </w:r>
    </w:p>
    <w:p w:rsidR="004F35DF" w:rsidRPr="000641BE" w:rsidRDefault="004F35DF" w:rsidP="000641BE">
      <w:pPr>
        <w:shd w:val="clear" w:color="auto" w:fill="FFFFFF"/>
        <w:ind w:firstLine="567"/>
        <w:jc w:val="both"/>
        <w:rPr>
          <w:rFonts w:eastAsia="Times New Roman" w:cs="Times New Roman"/>
          <w:sz w:val="28"/>
          <w:szCs w:val="28"/>
          <w:lang w:eastAsia="ru-RU"/>
        </w:rPr>
      </w:pPr>
      <w:r w:rsidRPr="000641BE">
        <w:rPr>
          <w:rFonts w:eastAsia="Times New Roman" w:cs="Times New Roman"/>
          <w:sz w:val="28"/>
          <w:szCs w:val="28"/>
          <w:lang w:val="uk-UA" w:eastAsia="ru-RU"/>
        </w:rPr>
        <w:t>Фізичного навантаження зазнає під час підготовки поверхні будівельних конструкцій, приготуванні і переробці малярних сумішей та їх нанесенні, переміщенні знарядь праці, будівельних матеріалів.</w:t>
      </w:r>
    </w:p>
    <w:p w:rsidR="004F35DF" w:rsidRPr="000641BE" w:rsidRDefault="004F35DF" w:rsidP="000641BE">
      <w:pPr>
        <w:shd w:val="clear" w:color="auto" w:fill="FFFFFF"/>
        <w:ind w:firstLine="567"/>
        <w:jc w:val="both"/>
        <w:rPr>
          <w:rFonts w:eastAsia="Times New Roman" w:cs="Times New Roman"/>
          <w:sz w:val="28"/>
          <w:szCs w:val="28"/>
          <w:lang w:eastAsia="ru-RU"/>
        </w:rPr>
      </w:pPr>
      <w:r w:rsidRPr="000641BE">
        <w:rPr>
          <w:rFonts w:eastAsia="Times New Roman" w:cs="Times New Roman"/>
          <w:sz w:val="28"/>
          <w:szCs w:val="28"/>
          <w:lang w:val="uk-UA" w:eastAsia="ru-RU"/>
        </w:rPr>
        <w:t>Вимоги до робочого місяця:</w:t>
      </w:r>
    </w:p>
    <w:p w:rsidR="004F35DF" w:rsidRPr="000641BE" w:rsidRDefault="004F35DF" w:rsidP="000641BE">
      <w:pPr>
        <w:shd w:val="clear" w:color="auto" w:fill="FFFFFF"/>
        <w:ind w:firstLine="567"/>
        <w:jc w:val="both"/>
        <w:rPr>
          <w:rFonts w:eastAsia="Times New Roman" w:cs="Times New Roman"/>
          <w:sz w:val="28"/>
          <w:szCs w:val="28"/>
          <w:lang w:eastAsia="ru-RU"/>
        </w:rPr>
      </w:pPr>
      <w:r w:rsidRPr="000641BE">
        <w:rPr>
          <w:rFonts w:eastAsia="Times New Roman" w:cs="Times New Roman"/>
          <w:sz w:val="28"/>
          <w:szCs w:val="28"/>
          <w:lang w:val="uk-UA" w:eastAsia="ru-RU"/>
        </w:rPr>
        <w:t>- робоче приміщення має бути добре освітлене денним світлом для вірного підбору кольорів фарбувальних сумішей</w:t>
      </w:r>
    </w:p>
    <w:p w:rsidR="004F35DF" w:rsidRPr="000641BE" w:rsidRDefault="004F35DF" w:rsidP="000641BE">
      <w:pPr>
        <w:shd w:val="clear" w:color="auto" w:fill="FFFFFF"/>
        <w:ind w:firstLine="567"/>
        <w:jc w:val="both"/>
        <w:rPr>
          <w:rFonts w:eastAsia="Times New Roman" w:cs="Times New Roman"/>
          <w:sz w:val="28"/>
          <w:szCs w:val="28"/>
          <w:lang w:eastAsia="ru-RU"/>
        </w:rPr>
      </w:pPr>
      <w:r w:rsidRPr="000641BE">
        <w:rPr>
          <w:rFonts w:eastAsia="Times New Roman" w:cs="Times New Roman"/>
          <w:sz w:val="28"/>
          <w:szCs w:val="28"/>
          <w:lang w:val="uk-UA" w:eastAsia="ru-RU"/>
        </w:rPr>
        <w:t>-  в робочому приміщенні має бути кімнатна температура;</w:t>
      </w:r>
    </w:p>
    <w:p w:rsidR="004F35DF" w:rsidRPr="000641BE" w:rsidRDefault="004F35DF" w:rsidP="000641BE">
      <w:pPr>
        <w:shd w:val="clear" w:color="auto" w:fill="FFFFFF"/>
        <w:ind w:firstLine="567"/>
        <w:jc w:val="both"/>
        <w:rPr>
          <w:rFonts w:eastAsia="Times New Roman" w:cs="Times New Roman"/>
          <w:sz w:val="28"/>
          <w:szCs w:val="28"/>
          <w:lang w:eastAsia="ru-RU"/>
        </w:rPr>
      </w:pPr>
      <w:r w:rsidRPr="000641BE">
        <w:rPr>
          <w:rFonts w:eastAsia="Times New Roman" w:cs="Times New Roman"/>
          <w:sz w:val="28"/>
          <w:szCs w:val="28"/>
          <w:lang w:val="uk-UA" w:eastAsia="ru-RU"/>
        </w:rPr>
        <w:t>-  індивідуальні запобіжні охоронні засоби ( захисні окуляри, респіратори,</w:t>
      </w:r>
      <w:r w:rsidRPr="000641BE">
        <w:rPr>
          <w:rFonts w:eastAsia="Times New Roman" w:cs="Times New Roman"/>
          <w:sz w:val="28"/>
          <w:szCs w:val="28"/>
          <w:lang w:val="uk-UA" w:eastAsia="ru-RU"/>
        </w:rPr>
        <w:br/>
        <w:t>пасти, спецодяг ) у відповідності до типових норм;</w:t>
      </w:r>
    </w:p>
    <w:p w:rsidR="004F35DF" w:rsidRPr="000641BE" w:rsidRDefault="004F35DF" w:rsidP="000641BE">
      <w:pPr>
        <w:shd w:val="clear" w:color="auto" w:fill="FFFFFF"/>
        <w:ind w:firstLine="567"/>
        <w:jc w:val="both"/>
        <w:rPr>
          <w:rFonts w:eastAsia="Times New Roman" w:cs="Times New Roman"/>
          <w:sz w:val="28"/>
          <w:szCs w:val="28"/>
          <w:lang w:eastAsia="ru-RU"/>
        </w:rPr>
      </w:pPr>
      <w:r w:rsidRPr="000641BE">
        <w:rPr>
          <w:rFonts w:eastAsia="Times New Roman" w:cs="Times New Roman"/>
          <w:sz w:val="28"/>
          <w:szCs w:val="28"/>
          <w:lang w:val="uk-UA" w:eastAsia="ru-RU"/>
        </w:rPr>
        <w:t>Несприятливі фактори в роботі:</w:t>
      </w:r>
    </w:p>
    <w:p w:rsidR="004F35DF" w:rsidRPr="000641BE" w:rsidRDefault="004F35DF" w:rsidP="000641BE">
      <w:pPr>
        <w:shd w:val="clear" w:color="auto" w:fill="FFFFFF"/>
        <w:ind w:firstLine="567"/>
        <w:jc w:val="both"/>
        <w:rPr>
          <w:rFonts w:eastAsia="Times New Roman" w:cs="Times New Roman"/>
          <w:sz w:val="28"/>
          <w:szCs w:val="28"/>
          <w:lang w:eastAsia="ru-RU"/>
        </w:rPr>
      </w:pPr>
      <w:r w:rsidRPr="000641BE">
        <w:rPr>
          <w:rFonts w:eastAsia="Times New Roman" w:cs="Times New Roman"/>
          <w:sz w:val="28"/>
          <w:szCs w:val="28"/>
          <w:lang w:val="uk-UA" w:eastAsia="ru-RU"/>
        </w:rPr>
        <w:t>-  контакт з токсичними речовинами;</w:t>
      </w:r>
    </w:p>
    <w:p w:rsidR="004F35DF" w:rsidRPr="000641BE" w:rsidRDefault="004F35DF" w:rsidP="000641BE">
      <w:pPr>
        <w:shd w:val="clear" w:color="auto" w:fill="FFFFFF"/>
        <w:ind w:firstLine="567"/>
        <w:jc w:val="both"/>
        <w:rPr>
          <w:rFonts w:eastAsia="Times New Roman" w:cs="Times New Roman"/>
          <w:sz w:val="28"/>
          <w:szCs w:val="28"/>
          <w:lang w:eastAsia="ru-RU"/>
        </w:rPr>
      </w:pPr>
      <w:r w:rsidRPr="000641BE">
        <w:rPr>
          <w:rFonts w:eastAsia="Times New Roman" w:cs="Times New Roman"/>
          <w:sz w:val="28"/>
          <w:szCs w:val="28"/>
          <w:lang w:val="uk-UA" w:eastAsia="ru-RU"/>
        </w:rPr>
        <w:t>-  сезонні погодні умови ( холод взимку, спека влітку );</w:t>
      </w:r>
    </w:p>
    <w:p w:rsidR="004F35DF" w:rsidRPr="000641BE" w:rsidRDefault="004F35DF" w:rsidP="000641BE">
      <w:pPr>
        <w:shd w:val="clear" w:color="auto" w:fill="FFFFFF"/>
        <w:ind w:firstLine="567"/>
        <w:jc w:val="both"/>
        <w:rPr>
          <w:rFonts w:eastAsia="Times New Roman" w:cs="Times New Roman"/>
          <w:sz w:val="28"/>
          <w:szCs w:val="28"/>
          <w:lang w:eastAsia="ru-RU"/>
        </w:rPr>
      </w:pPr>
      <w:r w:rsidRPr="000641BE">
        <w:rPr>
          <w:rFonts w:eastAsia="Times New Roman" w:cs="Times New Roman"/>
          <w:sz w:val="28"/>
          <w:szCs w:val="28"/>
          <w:lang w:val="uk-UA" w:eastAsia="ru-RU"/>
        </w:rPr>
        <w:t>-  робота на висоті;</w:t>
      </w:r>
    </w:p>
    <w:p w:rsidR="004F35DF" w:rsidRPr="000641BE" w:rsidRDefault="004F35DF" w:rsidP="000641BE">
      <w:pPr>
        <w:shd w:val="clear" w:color="auto" w:fill="FFFFFF"/>
        <w:ind w:firstLine="567"/>
        <w:jc w:val="both"/>
        <w:rPr>
          <w:rFonts w:eastAsia="Times New Roman" w:cs="Times New Roman"/>
          <w:sz w:val="28"/>
          <w:szCs w:val="28"/>
          <w:lang w:eastAsia="ru-RU"/>
        </w:rPr>
      </w:pPr>
      <w:r w:rsidRPr="000641BE">
        <w:rPr>
          <w:rFonts w:eastAsia="Times New Roman" w:cs="Times New Roman"/>
          <w:sz w:val="28"/>
          <w:szCs w:val="28"/>
          <w:lang w:val="uk-UA" w:eastAsia="ru-RU"/>
        </w:rPr>
        <w:t>-  наявність протягів та підвищена кількість пилу; завантаження зорового і</w:t>
      </w:r>
      <w:r w:rsidRPr="000641BE">
        <w:rPr>
          <w:rFonts w:eastAsia="Times New Roman" w:cs="Times New Roman"/>
          <w:sz w:val="28"/>
          <w:szCs w:val="28"/>
          <w:lang w:val="uk-UA" w:eastAsia="ru-RU"/>
        </w:rPr>
        <w:br/>
        <w:t>рухового апарату.</w:t>
      </w:r>
    </w:p>
    <w:p w:rsidR="00081E47" w:rsidRPr="000641BE" w:rsidRDefault="00081E47" w:rsidP="000641BE">
      <w:pPr>
        <w:ind w:firstLine="567"/>
        <w:jc w:val="both"/>
        <w:outlineLvl w:val="4"/>
        <w:rPr>
          <w:rFonts w:eastAsia="Times New Roman" w:cs="Times New Roman"/>
          <w:b/>
          <w:bCs/>
          <w:sz w:val="28"/>
          <w:szCs w:val="28"/>
          <w:lang w:eastAsia="ru-RU"/>
        </w:rPr>
      </w:pPr>
      <w:r w:rsidRPr="000641BE">
        <w:rPr>
          <w:rFonts w:eastAsia="Times New Roman" w:cs="Times New Roman"/>
          <w:b/>
          <w:bCs/>
          <w:sz w:val="28"/>
          <w:szCs w:val="28"/>
          <w:lang w:eastAsia="ru-RU"/>
        </w:rPr>
        <w:t xml:space="preserve">Обмеження щодо статті </w:t>
      </w:r>
    </w:p>
    <w:p w:rsidR="004F35DF" w:rsidRPr="000641BE" w:rsidRDefault="004F35DF" w:rsidP="000641BE">
      <w:pPr>
        <w:shd w:val="clear" w:color="auto" w:fill="FFFFFF"/>
        <w:ind w:firstLine="567"/>
        <w:jc w:val="both"/>
        <w:rPr>
          <w:rFonts w:eastAsia="Times New Roman" w:cs="Times New Roman"/>
          <w:sz w:val="28"/>
          <w:szCs w:val="28"/>
          <w:lang w:eastAsia="ru-RU"/>
        </w:rPr>
      </w:pPr>
      <w:r w:rsidRPr="000641BE">
        <w:rPr>
          <w:rFonts w:eastAsia="Times New Roman" w:cs="Times New Roman"/>
          <w:sz w:val="28"/>
          <w:szCs w:val="28"/>
          <w:lang w:val="uk-UA" w:eastAsia="ru-RU"/>
        </w:rPr>
        <w:t>Обмежень за віком та статтю професії маляра не має. До виконання малярних робіт з токсичними матеріалами, а також робіт з ремонту штукатурки допускаються робітники не молодше 18 років, які пройшли навчання за типовими програмами і мають право виконання цих робіт.</w:t>
      </w:r>
    </w:p>
    <w:p w:rsidR="00081E47" w:rsidRPr="000641BE" w:rsidRDefault="00081E47" w:rsidP="000641BE">
      <w:pPr>
        <w:ind w:firstLine="567"/>
        <w:jc w:val="both"/>
        <w:outlineLvl w:val="4"/>
        <w:rPr>
          <w:rFonts w:eastAsia="Times New Roman" w:cs="Times New Roman"/>
          <w:b/>
          <w:bCs/>
          <w:sz w:val="28"/>
          <w:szCs w:val="28"/>
          <w:lang w:eastAsia="ru-RU"/>
        </w:rPr>
      </w:pPr>
      <w:r w:rsidRPr="000641BE">
        <w:rPr>
          <w:rFonts w:eastAsia="Times New Roman" w:cs="Times New Roman"/>
          <w:b/>
          <w:bCs/>
          <w:sz w:val="28"/>
          <w:szCs w:val="28"/>
          <w:lang w:eastAsia="ru-RU"/>
        </w:rPr>
        <w:t xml:space="preserve">Режим праці та відпочинку </w:t>
      </w:r>
    </w:p>
    <w:p w:rsidR="004F35DF" w:rsidRPr="000641BE" w:rsidRDefault="004F35DF" w:rsidP="000641BE">
      <w:pPr>
        <w:shd w:val="clear" w:color="auto" w:fill="FFFFFF"/>
        <w:ind w:firstLine="567"/>
        <w:jc w:val="both"/>
        <w:rPr>
          <w:rFonts w:eastAsia="Times New Roman" w:cs="Times New Roman"/>
          <w:sz w:val="28"/>
          <w:szCs w:val="28"/>
          <w:lang w:eastAsia="ru-RU"/>
        </w:rPr>
      </w:pPr>
      <w:r w:rsidRPr="000641BE">
        <w:rPr>
          <w:rFonts w:eastAsia="Times New Roman" w:cs="Times New Roman"/>
          <w:sz w:val="28"/>
          <w:szCs w:val="28"/>
          <w:lang w:val="uk-UA" w:eastAsia="ru-RU"/>
        </w:rPr>
        <w:t>Робота маляра однозмінна. Тривалість робочого дня становить 8 годин при п'ятиденному робочому тижні з двома вихідними (40 робочих годин). Під час робочого дня, але не пізніше як через чотири години після його початку, робітнику надається робітнича перерва, тривалістю 30 хвилин. Взимку при температурі 20°С через кожну годину маляру надається 10-хвилинні перерви.</w:t>
      </w:r>
    </w:p>
    <w:p w:rsidR="004F35DF" w:rsidRPr="000641BE" w:rsidRDefault="004F35DF" w:rsidP="000641BE">
      <w:pPr>
        <w:shd w:val="clear" w:color="auto" w:fill="FFFFFF"/>
        <w:ind w:firstLine="567"/>
        <w:jc w:val="both"/>
        <w:rPr>
          <w:rFonts w:eastAsia="Times New Roman" w:cs="Times New Roman"/>
          <w:sz w:val="28"/>
          <w:szCs w:val="28"/>
          <w:lang w:val="uk-UA" w:eastAsia="ru-RU"/>
        </w:rPr>
      </w:pPr>
      <w:r w:rsidRPr="000641BE">
        <w:rPr>
          <w:rFonts w:eastAsia="Times New Roman" w:cs="Times New Roman"/>
          <w:sz w:val="28"/>
          <w:szCs w:val="28"/>
          <w:lang w:val="uk-UA" w:eastAsia="ru-RU"/>
        </w:rPr>
        <w:lastRenderedPageBreak/>
        <w:t>Маляр має право на щорічну відпустку повної тривалості та додаткову відпустку за роботу в шкідливих умовах. У перший рік роботи відпустка надається через шість місяців безперервної роботи на даному підприємстві, у відповідності до відпрацьованого часу.</w:t>
      </w:r>
    </w:p>
    <w:p w:rsidR="004F35DF" w:rsidRPr="000641BE" w:rsidRDefault="004F35DF" w:rsidP="000641BE">
      <w:pPr>
        <w:shd w:val="clear" w:color="auto" w:fill="FFFFFF"/>
        <w:ind w:firstLine="567"/>
        <w:jc w:val="both"/>
        <w:rPr>
          <w:rFonts w:eastAsia="Times New Roman" w:cs="Times New Roman"/>
          <w:sz w:val="28"/>
          <w:szCs w:val="28"/>
          <w:lang w:val="uk-UA" w:eastAsia="ru-RU"/>
        </w:rPr>
      </w:pPr>
      <w:r w:rsidRPr="000641BE">
        <w:rPr>
          <w:rFonts w:eastAsia="Times New Roman" w:cs="Times New Roman"/>
          <w:sz w:val="28"/>
          <w:szCs w:val="28"/>
          <w:lang w:val="uk-UA" w:eastAsia="ru-RU"/>
        </w:rPr>
        <w:t>Вагітних жінок та жінок, які мають дієй віком до 1,5 років, не дозволяється залучати до праці у додатковий (після роботи) і іншій час, а також у вихідні і святкові дні.</w:t>
      </w:r>
    </w:p>
    <w:p w:rsidR="004F35DF" w:rsidRPr="000641BE" w:rsidRDefault="004F35DF" w:rsidP="000641BE">
      <w:pPr>
        <w:ind w:firstLine="567"/>
        <w:jc w:val="both"/>
        <w:outlineLvl w:val="4"/>
        <w:rPr>
          <w:rFonts w:eastAsia="Times New Roman" w:cs="Times New Roman"/>
          <w:b/>
          <w:bCs/>
          <w:sz w:val="28"/>
          <w:szCs w:val="28"/>
          <w:lang w:val="uk-UA" w:eastAsia="ru-RU"/>
        </w:rPr>
      </w:pPr>
    </w:p>
    <w:p w:rsidR="00081E47" w:rsidRDefault="00081E47" w:rsidP="000641BE">
      <w:pPr>
        <w:ind w:firstLine="567"/>
        <w:jc w:val="both"/>
        <w:outlineLvl w:val="3"/>
        <w:rPr>
          <w:rFonts w:eastAsia="Times New Roman" w:cs="Times New Roman"/>
          <w:b/>
          <w:bCs/>
          <w:sz w:val="28"/>
          <w:szCs w:val="28"/>
          <w:u w:val="single"/>
          <w:lang w:val="uk-UA" w:eastAsia="ru-RU"/>
        </w:rPr>
      </w:pPr>
      <w:r w:rsidRPr="000641BE">
        <w:rPr>
          <w:rFonts w:eastAsia="Times New Roman" w:cs="Times New Roman"/>
          <w:b/>
          <w:bCs/>
          <w:sz w:val="28"/>
          <w:szCs w:val="28"/>
          <w:u w:val="single"/>
          <w:lang w:val="uk-UA" w:eastAsia="ru-RU"/>
        </w:rPr>
        <w:t xml:space="preserve">Ринок праці </w:t>
      </w:r>
    </w:p>
    <w:p w:rsidR="00D22EF0" w:rsidRPr="000641BE" w:rsidRDefault="00D22EF0" w:rsidP="000641BE">
      <w:pPr>
        <w:ind w:firstLine="567"/>
        <w:jc w:val="both"/>
        <w:outlineLvl w:val="3"/>
        <w:rPr>
          <w:rFonts w:eastAsia="Times New Roman" w:cs="Times New Roman"/>
          <w:b/>
          <w:bCs/>
          <w:sz w:val="28"/>
          <w:szCs w:val="28"/>
          <w:u w:val="single"/>
          <w:lang w:val="uk-UA" w:eastAsia="ru-RU"/>
        </w:rPr>
      </w:pPr>
    </w:p>
    <w:p w:rsidR="004F35DF" w:rsidRPr="000641BE" w:rsidRDefault="00EC4F2C" w:rsidP="000641BE">
      <w:pPr>
        <w:shd w:val="clear" w:color="auto" w:fill="FFFFFF"/>
        <w:ind w:firstLine="567"/>
        <w:jc w:val="both"/>
        <w:rPr>
          <w:rFonts w:eastAsia="Times New Roman" w:cs="Times New Roman"/>
          <w:sz w:val="28"/>
          <w:szCs w:val="28"/>
          <w:lang w:eastAsia="ru-RU"/>
        </w:rPr>
      </w:pPr>
      <w:r w:rsidRPr="00EC4F2C">
        <w:rPr>
          <w:rFonts w:eastAsia="Times New Roman" w:cs="Times New Roman"/>
          <w:noProof/>
          <w:sz w:val="28"/>
          <w:szCs w:val="28"/>
          <w:lang w:eastAsia="ru-RU"/>
        </w:rPr>
        <w:drawing>
          <wp:anchor distT="0" distB="0" distL="114300" distR="114300" simplePos="0" relativeHeight="251649536" behindDoc="0" locked="0" layoutInCell="1" allowOverlap="1">
            <wp:simplePos x="0" y="0"/>
            <wp:positionH relativeFrom="column">
              <wp:posOffset>8255</wp:posOffset>
            </wp:positionH>
            <wp:positionV relativeFrom="paragraph">
              <wp:posOffset>-6350</wp:posOffset>
            </wp:positionV>
            <wp:extent cx="2235200" cy="1607820"/>
            <wp:effectExtent l="19050" t="0" r="0" b="0"/>
            <wp:wrapSquare wrapText="bothSides"/>
            <wp:docPr id="82" name="Рисунок 31" descr="C:\Users\admin\Desktop\Флешка моя 12 04\2222\Матеріали на фестиваль2012\картинки\C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dmin\Desktop\Флешка моя 12 04\2222\Матеріали на фестиваль2012\картинки\C11-30.jpg"/>
                    <pic:cNvPicPr>
                      <a:picLocks noChangeAspect="1" noChangeArrowheads="1"/>
                    </pic:cNvPicPr>
                  </pic:nvPicPr>
                  <pic:blipFill>
                    <a:blip r:embed="rId23" cstate="print"/>
                    <a:srcRect/>
                    <a:stretch>
                      <a:fillRect/>
                    </a:stretch>
                  </pic:blipFill>
                  <pic:spPr bwMode="auto">
                    <a:xfrm>
                      <a:off x="0" y="0"/>
                      <a:ext cx="2235200" cy="1607820"/>
                    </a:xfrm>
                    <a:prstGeom prst="rect">
                      <a:avLst/>
                    </a:prstGeom>
                    <a:noFill/>
                    <a:ln w="9525">
                      <a:noFill/>
                      <a:miter lim="800000"/>
                      <a:headEnd/>
                      <a:tailEnd/>
                    </a:ln>
                  </pic:spPr>
                </pic:pic>
              </a:graphicData>
            </a:graphic>
          </wp:anchor>
        </w:drawing>
      </w:r>
      <w:r w:rsidR="004F35DF" w:rsidRPr="000641BE">
        <w:rPr>
          <w:rFonts w:eastAsia="Times New Roman" w:cs="Times New Roman"/>
          <w:sz w:val="28"/>
          <w:szCs w:val="28"/>
          <w:lang w:val="uk-UA" w:eastAsia="ru-RU"/>
        </w:rPr>
        <w:t>У будівництві застосовують дві форми заробітної плати: погодинну та підрядну.</w:t>
      </w:r>
    </w:p>
    <w:p w:rsidR="004F35DF" w:rsidRPr="000641BE" w:rsidRDefault="004F35DF" w:rsidP="000641BE">
      <w:pPr>
        <w:shd w:val="clear" w:color="auto" w:fill="FFFFFF"/>
        <w:ind w:firstLine="567"/>
        <w:jc w:val="both"/>
        <w:rPr>
          <w:rFonts w:eastAsia="Times New Roman" w:cs="Times New Roman"/>
          <w:sz w:val="28"/>
          <w:szCs w:val="28"/>
          <w:lang w:eastAsia="ru-RU"/>
        </w:rPr>
      </w:pPr>
      <w:r w:rsidRPr="000641BE">
        <w:rPr>
          <w:rFonts w:eastAsia="Times New Roman" w:cs="Times New Roman"/>
          <w:sz w:val="28"/>
          <w:szCs w:val="28"/>
          <w:lang w:val="uk-UA" w:eastAsia="ru-RU"/>
        </w:rPr>
        <w:t>Найбільш ефективною вважається підрядно-преміальна, за якою оплата проводиться за виконання завдання.</w:t>
      </w:r>
    </w:p>
    <w:p w:rsidR="004F35DF" w:rsidRPr="000641BE" w:rsidRDefault="004F35DF" w:rsidP="000641BE">
      <w:pPr>
        <w:shd w:val="clear" w:color="auto" w:fill="FFFFFF"/>
        <w:ind w:firstLine="567"/>
        <w:jc w:val="both"/>
        <w:rPr>
          <w:rFonts w:eastAsia="Times New Roman" w:cs="Times New Roman"/>
          <w:sz w:val="28"/>
          <w:szCs w:val="28"/>
          <w:lang w:eastAsia="ru-RU"/>
        </w:rPr>
      </w:pPr>
      <w:r w:rsidRPr="000641BE">
        <w:rPr>
          <w:rFonts w:eastAsia="Times New Roman" w:cs="Times New Roman"/>
          <w:sz w:val="28"/>
          <w:szCs w:val="28"/>
          <w:lang w:val="uk-UA" w:eastAsia="ru-RU"/>
        </w:rPr>
        <w:t>Розмір заробітку маляра залежить від його кваліфікації. Бригадири малярних бригад за керівництво бригадою одержують додаткову плату, яка залежить від кількості працюючих в бригаді.</w:t>
      </w:r>
    </w:p>
    <w:p w:rsidR="004F35DF" w:rsidRPr="000641BE" w:rsidRDefault="004F35DF" w:rsidP="000641BE">
      <w:pPr>
        <w:shd w:val="clear" w:color="auto" w:fill="FFFFFF"/>
        <w:ind w:firstLine="567"/>
        <w:jc w:val="both"/>
        <w:rPr>
          <w:rFonts w:eastAsia="Times New Roman" w:cs="Times New Roman"/>
          <w:sz w:val="28"/>
          <w:szCs w:val="28"/>
          <w:lang w:eastAsia="ru-RU"/>
        </w:rPr>
      </w:pPr>
      <w:r w:rsidRPr="000641BE">
        <w:rPr>
          <w:rFonts w:eastAsia="Times New Roman" w:cs="Times New Roman"/>
          <w:sz w:val="28"/>
          <w:szCs w:val="28"/>
          <w:lang w:val="uk-UA" w:eastAsia="ru-RU"/>
        </w:rPr>
        <w:t>Заробіток маляра визначається формою власності та спеціалізацією підприємства, організації, установи, де він працює. Маляри, які працюють на будівництві, отримують більший заробіток, ніж їх колеги, що працюють у ЖЕКах і обслуговують житлові будинки. Заробіток у різних регіонах України може значно відрізнятися. Приблизний заробіток маляра 3-4 розряду складає 2000-2500грн. і більше. Професія маляра користується попитом на ринку праці і є дуже актуальною.</w:t>
      </w:r>
    </w:p>
    <w:p w:rsidR="00081E47" w:rsidRPr="000641BE" w:rsidRDefault="00081E47" w:rsidP="000641BE">
      <w:pPr>
        <w:ind w:firstLine="567"/>
        <w:jc w:val="both"/>
        <w:outlineLvl w:val="3"/>
        <w:rPr>
          <w:rFonts w:eastAsia="Times New Roman" w:cs="Times New Roman"/>
          <w:b/>
          <w:bCs/>
          <w:sz w:val="28"/>
          <w:szCs w:val="28"/>
          <w:lang w:eastAsia="ru-RU"/>
        </w:rPr>
      </w:pPr>
    </w:p>
    <w:p w:rsidR="00081E47" w:rsidRDefault="00081E47" w:rsidP="000641BE">
      <w:pPr>
        <w:ind w:firstLine="567"/>
        <w:jc w:val="both"/>
        <w:outlineLvl w:val="3"/>
        <w:rPr>
          <w:rFonts w:eastAsia="Times New Roman" w:cs="Times New Roman"/>
          <w:b/>
          <w:bCs/>
          <w:sz w:val="28"/>
          <w:szCs w:val="28"/>
          <w:u w:val="single"/>
          <w:lang w:val="uk-UA" w:eastAsia="ru-RU"/>
        </w:rPr>
      </w:pPr>
      <w:r w:rsidRPr="000641BE">
        <w:rPr>
          <w:rFonts w:eastAsia="Times New Roman" w:cs="Times New Roman"/>
          <w:b/>
          <w:bCs/>
          <w:sz w:val="28"/>
          <w:szCs w:val="28"/>
          <w:u w:val="single"/>
          <w:lang w:val="uk-UA" w:eastAsia="ru-RU"/>
        </w:rPr>
        <w:t xml:space="preserve">Освітня підготовка </w:t>
      </w:r>
      <w:r w:rsidRPr="000641BE">
        <w:rPr>
          <w:rFonts w:eastAsia="Times New Roman" w:cs="Times New Roman"/>
          <w:b/>
          <w:bCs/>
          <w:sz w:val="28"/>
          <w:szCs w:val="28"/>
          <w:u w:val="single"/>
          <w:lang w:eastAsia="ru-RU"/>
        </w:rPr>
        <w:t xml:space="preserve"> </w:t>
      </w:r>
    </w:p>
    <w:p w:rsidR="00D22EF0" w:rsidRDefault="00EC4F2C" w:rsidP="00D22EF0">
      <w:pPr>
        <w:ind w:firstLine="567"/>
        <w:jc w:val="both"/>
        <w:outlineLvl w:val="4"/>
        <w:rPr>
          <w:rFonts w:eastAsia="Times New Roman" w:cs="Times New Roman"/>
          <w:b/>
          <w:bCs/>
          <w:sz w:val="28"/>
          <w:szCs w:val="28"/>
          <w:lang w:val="uk-UA" w:eastAsia="ru-RU"/>
        </w:rPr>
      </w:pPr>
      <w:r>
        <w:rPr>
          <w:rFonts w:eastAsia="Times New Roman" w:cs="Times New Roman"/>
          <w:b/>
          <w:bCs/>
          <w:noProof/>
          <w:sz w:val="28"/>
          <w:szCs w:val="28"/>
          <w:lang w:eastAsia="ru-RU"/>
        </w:rPr>
        <w:drawing>
          <wp:anchor distT="0" distB="0" distL="114300" distR="114300" simplePos="0" relativeHeight="251650560" behindDoc="0" locked="0" layoutInCell="1" allowOverlap="1">
            <wp:simplePos x="0" y="0"/>
            <wp:positionH relativeFrom="column">
              <wp:posOffset>8255</wp:posOffset>
            </wp:positionH>
            <wp:positionV relativeFrom="paragraph">
              <wp:posOffset>208280</wp:posOffset>
            </wp:positionV>
            <wp:extent cx="2045970" cy="2065020"/>
            <wp:effectExtent l="19050" t="0" r="0" b="0"/>
            <wp:wrapSquare wrapText="bothSides"/>
            <wp:docPr id="83" name="Рисунок 46" descr="C:\Users\admin\Desktop\Флешка моя 12 04\2222\Матеріали на фестиваль2012\картинки\C4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admin\Desktop\Флешка моя 12 04\2222\Матеріали на фестиваль2012\картинки\C41-07.jpg"/>
                    <pic:cNvPicPr>
                      <a:picLocks noChangeAspect="1" noChangeArrowheads="1"/>
                    </pic:cNvPicPr>
                  </pic:nvPicPr>
                  <pic:blipFill>
                    <a:blip r:embed="rId24"/>
                    <a:srcRect/>
                    <a:stretch>
                      <a:fillRect/>
                    </a:stretch>
                  </pic:blipFill>
                  <pic:spPr bwMode="auto">
                    <a:xfrm>
                      <a:off x="0" y="0"/>
                      <a:ext cx="2045970" cy="2065020"/>
                    </a:xfrm>
                    <a:prstGeom prst="rect">
                      <a:avLst/>
                    </a:prstGeom>
                    <a:noFill/>
                    <a:ln w="9525">
                      <a:noFill/>
                      <a:miter lim="800000"/>
                      <a:headEnd/>
                      <a:tailEnd/>
                    </a:ln>
                  </pic:spPr>
                </pic:pic>
              </a:graphicData>
            </a:graphic>
          </wp:anchor>
        </w:drawing>
      </w:r>
    </w:p>
    <w:p w:rsidR="00D22EF0" w:rsidRDefault="00D22EF0" w:rsidP="00D22EF0">
      <w:pPr>
        <w:ind w:firstLine="567"/>
        <w:jc w:val="both"/>
        <w:outlineLvl w:val="4"/>
        <w:rPr>
          <w:rFonts w:eastAsia="Times New Roman" w:cs="Times New Roman"/>
          <w:b/>
          <w:bCs/>
          <w:sz w:val="28"/>
          <w:szCs w:val="28"/>
          <w:lang w:val="uk-UA" w:eastAsia="ru-RU"/>
        </w:rPr>
      </w:pPr>
      <w:r w:rsidRPr="000641BE">
        <w:rPr>
          <w:rFonts w:eastAsia="Times New Roman" w:cs="Times New Roman"/>
          <w:b/>
          <w:bCs/>
          <w:sz w:val="28"/>
          <w:szCs w:val="28"/>
          <w:lang w:eastAsia="ru-RU"/>
        </w:rPr>
        <w:t>Заклади</w:t>
      </w:r>
      <w:r>
        <w:rPr>
          <w:rFonts w:eastAsia="Times New Roman" w:cs="Times New Roman"/>
          <w:b/>
          <w:bCs/>
          <w:sz w:val="28"/>
          <w:szCs w:val="28"/>
          <w:lang w:val="uk-UA" w:eastAsia="ru-RU"/>
        </w:rPr>
        <w:t xml:space="preserve"> регіону</w:t>
      </w:r>
      <w:r w:rsidRPr="000641BE">
        <w:rPr>
          <w:rFonts w:eastAsia="Times New Roman" w:cs="Times New Roman"/>
          <w:b/>
          <w:bCs/>
          <w:sz w:val="28"/>
          <w:szCs w:val="28"/>
          <w:lang w:eastAsia="ru-RU"/>
        </w:rPr>
        <w:t>, де відбувається професійне навчання</w:t>
      </w:r>
      <w:r>
        <w:rPr>
          <w:rFonts w:eastAsia="Times New Roman" w:cs="Times New Roman"/>
          <w:b/>
          <w:bCs/>
          <w:sz w:val="28"/>
          <w:szCs w:val="28"/>
          <w:lang w:val="uk-UA" w:eastAsia="ru-RU"/>
        </w:rPr>
        <w:t xml:space="preserve"> за даною професією:</w:t>
      </w:r>
    </w:p>
    <w:p w:rsidR="00D22EF0" w:rsidRPr="00D22EF0" w:rsidRDefault="00D22EF0" w:rsidP="00D22EF0">
      <w:pPr>
        <w:pStyle w:val="1"/>
        <w:spacing w:before="0"/>
        <w:ind w:left="567" w:hanging="283"/>
        <w:rPr>
          <w:rFonts w:ascii="Times New Roman" w:hAnsi="Times New Roman" w:cs="Times New Roman"/>
          <w:b w:val="0"/>
          <w:color w:val="auto"/>
          <w:lang w:val="uk-UA"/>
        </w:rPr>
      </w:pPr>
      <w:r w:rsidRPr="00D22EF0">
        <w:rPr>
          <w:b w:val="0"/>
          <w:color w:val="auto"/>
        </w:rPr>
        <w:t>Професійно-технічне училище №</w:t>
      </w:r>
      <w:r w:rsidRPr="00D22EF0">
        <w:rPr>
          <w:b w:val="0"/>
          <w:color w:val="auto"/>
          <w:lang w:val="uk-UA"/>
        </w:rPr>
        <w:t>40 м.Новоукраїнка</w:t>
      </w:r>
    </w:p>
    <w:p w:rsidR="00D22EF0" w:rsidRPr="00D22EF0" w:rsidRDefault="00D22EF0" w:rsidP="00D22EF0">
      <w:pPr>
        <w:pStyle w:val="1"/>
        <w:spacing w:before="0"/>
        <w:ind w:left="567" w:hanging="283"/>
        <w:rPr>
          <w:rFonts w:ascii="Times New Roman" w:hAnsi="Times New Roman" w:cs="Times New Roman"/>
          <w:b w:val="0"/>
          <w:color w:val="auto"/>
        </w:rPr>
      </w:pPr>
      <w:r w:rsidRPr="00D22EF0">
        <w:rPr>
          <w:rFonts w:ascii="Times New Roman" w:hAnsi="Times New Roman" w:cs="Times New Roman"/>
          <w:b w:val="0"/>
          <w:color w:val="auto"/>
        </w:rPr>
        <w:t>Гайворонський професійний аграрний ліцей</w:t>
      </w:r>
    </w:p>
    <w:p w:rsidR="00D22EF0" w:rsidRPr="00D22EF0" w:rsidRDefault="00D22EF0" w:rsidP="00D22EF0">
      <w:pPr>
        <w:pStyle w:val="1"/>
        <w:spacing w:before="0"/>
        <w:ind w:left="567" w:hanging="283"/>
        <w:rPr>
          <w:rFonts w:ascii="Times New Roman" w:hAnsi="Times New Roman" w:cs="Times New Roman"/>
          <w:b w:val="0"/>
          <w:color w:val="auto"/>
          <w:lang w:val="uk-UA"/>
        </w:rPr>
      </w:pPr>
      <w:r w:rsidRPr="00D22EF0">
        <w:rPr>
          <w:rFonts w:ascii="Times New Roman" w:hAnsi="Times New Roman" w:cs="Times New Roman"/>
          <w:b w:val="0"/>
          <w:color w:val="auto"/>
        </w:rPr>
        <w:t>Капітанівський професійний ліцей переробної промисловості</w:t>
      </w:r>
    </w:p>
    <w:p w:rsidR="00D22EF0" w:rsidRPr="00D22EF0" w:rsidRDefault="00D22EF0" w:rsidP="00D22EF0">
      <w:pPr>
        <w:pStyle w:val="1"/>
        <w:spacing w:before="0"/>
        <w:ind w:left="567" w:hanging="283"/>
        <w:rPr>
          <w:rFonts w:ascii="Times New Roman" w:hAnsi="Times New Roman" w:cs="Times New Roman"/>
          <w:b w:val="0"/>
          <w:color w:val="auto"/>
        </w:rPr>
      </w:pPr>
      <w:r w:rsidRPr="00D22EF0">
        <w:rPr>
          <w:rFonts w:ascii="Times New Roman" w:hAnsi="Times New Roman" w:cs="Times New Roman"/>
          <w:b w:val="0"/>
          <w:color w:val="auto"/>
        </w:rPr>
        <w:t>Професійно-технічне училище № 8</w:t>
      </w:r>
    </w:p>
    <w:p w:rsidR="00D22EF0" w:rsidRPr="00D22EF0" w:rsidRDefault="00D22EF0" w:rsidP="00D22EF0">
      <w:pPr>
        <w:pStyle w:val="1"/>
        <w:spacing w:before="0"/>
        <w:ind w:left="567" w:hanging="283"/>
        <w:rPr>
          <w:rFonts w:ascii="Times New Roman" w:hAnsi="Times New Roman" w:cs="Times New Roman"/>
          <w:b w:val="0"/>
          <w:color w:val="auto"/>
        </w:rPr>
      </w:pPr>
      <w:r w:rsidRPr="00D22EF0">
        <w:rPr>
          <w:rFonts w:ascii="Times New Roman" w:hAnsi="Times New Roman" w:cs="Times New Roman"/>
          <w:b w:val="0"/>
          <w:color w:val="auto"/>
        </w:rPr>
        <w:t>Професійно-технічне училище №11</w:t>
      </w:r>
    </w:p>
    <w:p w:rsidR="00D22EF0" w:rsidRPr="00D22EF0" w:rsidRDefault="00D22EF0" w:rsidP="00D22EF0">
      <w:pPr>
        <w:pStyle w:val="1"/>
        <w:spacing w:before="0"/>
        <w:ind w:left="567" w:hanging="283"/>
        <w:rPr>
          <w:rFonts w:ascii="Times New Roman" w:hAnsi="Times New Roman" w:cs="Times New Roman"/>
          <w:b w:val="0"/>
          <w:color w:val="auto"/>
        </w:rPr>
      </w:pPr>
      <w:r w:rsidRPr="00D22EF0">
        <w:rPr>
          <w:rFonts w:ascii="Times New Roman" w:hAnsi="Times New Roman" w:cs="Times New Roman"/>
          <w:b w:val="0"/>
          <w:color w:val="auto"/>
        </w:rPr>
        <w:t>Професійно-технічне училище №7</w:t>
      </w:r>
    </w:p>
    <w:p w:rsidR="00D22EF0" w:rsidRPr="00D22EF0" w:rsidRDefault="00D22EF0" w:rsidP="000641BE">
      <w:pPr>
        <w:ind w:firstLine="567"/>
        <w:jc w:val="both"/>
        <w:outlineLvl w:val="3"/>
        <w:rPr>
          <w:rFonts w:eastAsia="Times New Roman" w:cs="Times New Roman"/>
          <w:b/>
          <w:bCs/>
          <w:sz w:val="28"/>
          <w:szCs w:val="28"/>
          <w:u w:val="single"/>
          <w:lang w:eastAsia="ru-RU"/>
        </w:rPr>
      </w:pPr>
    </w:p>
    <w:p w:rsidR="00803ADB" w:rsidRPr="000641BE" w:rsidRDefault="00803ADB" w:rsidP="000641BE">
      <w:pPr>
        <w:shd w:val="clear" w:color="auto" w:fill="FFFFFF"/>
        <w:ind w:firstLine="567"/>
        <w:jc w:val="both"/>
        <w:rPr>
          <w:rFonts w:eastAsia="Times New Roman" w:cs="Times New Roman"/>
          <w:sz w:val="28"/>
          <w:szCs w:val="28"/>
          <w:lang w:val="uk-UA" w:eastAsia="ru-RU"/>
        </w:rPr>
      </w:pPr>
      <w:r w:rsidRPr="000641BE">
        <w:rPr>
          <w:rFonts w:eastAsia="Times New Roman" w:cs="Times New Roman"/>
          <w:sz w:val="28"/>
          <w:szCs w:val="28"/>
          <w:lang w:val="uk-UA" w:eastAsia="ru-RU"/>
        </w:rPr>
        <w:t>Для оволодіння професією маляра у системі професійно-технічної освіти достатньою вважається базова загальна середня освіта. Тобто 9 класів загальноосвітньої школи. В цьому випадку термін професійного навчання становить 3 роки. Якщо людина закінчила 11 класів - термін навчання 1 рік.</w:t>
      </w:r>
    </w:p>
    <w:p w:rsidR="00803ADB" w:rsidRPr="000641BE" w:rsidRDefault="00803ADB" w:rsidP="000641BE">
      <w:pPr>
        <w:shd w:val="clear" w:color="auto" w:fill="FFFFFF"/>
        <w:ind w:firstLine="567"/>
        <w:jc w:val="both"/>
        <w:rPr>
          <w:rFonts w:eastAsia="Times New Roman" w:cs="Times New Roman"/>
          <w:sz w:val="28"/>
          <w:szCs w:val="28"/>
          <w:lang w:val="uk-UA" w:eastAsia="ru-RU"/>
        </w:rPr>
      </w:pPr>
      <w:r w:rsidRPr="000641BE">
        <w:rPr>
          <w:rFonts w:eastAsia="Times New Roman" w:cs="Times New Roman"/>
          <w:sz w:val="28"/>
          <w:szCs w:val="28"/>
          <w:lang w:val="uk-UA" w:eastAsia="ru-RU"/>
        </w:rPr>
        <w:lastRenderedPageBreak/>
        <w:t xml:space="preserve">До закладів, де відбувається професійне навчання, приймаються громадяни України, інших держав та особи без громадянства, які мають освіту в обсязі базової та повної загальної середньої. </w:t>
      </w:r>
    </w:p>
    <w:p w:rsidR="00803ADB" w:rsidRPr="000641BE" w:rsidRDefault="00803ADB" w:rsidP="000641BE">
      <w:pPr>
        <w:ind w:firstLine="567"/>
        <w:jc w:val="both"/>
        <w:rPr>
          <w:rFonts w:eastAsia="Times New Roman" w:cs="Times New Roman"/>
          <w:sz w:val="28"/>
          <w:szCs w:val="28"/>
          <w:lang w:eastAsia="ru-RU"/>
        </w:rPr>
      </w:pPr>
      <w:r w:rsidRPr="000641BE">
        <w:rPr>
          <w:rFonts w:eastAsia="Times New Roman" w:cs="Times New Roman"/>
          <w:b/>
          <w:bCs/>
          <w:sz w:val="28"/>
          <w:szCs w:val="28"/>
          <w:lang w:eastAsia="ru-RU"/>
        </w:rPr>
        <w:t>Для вступу в училище подаються такі документи:</w:t>
      </w:r>
    </w:p>
    <w:p w:rsidR="00803ADB" w:rsidRPr="000641BE" w:rsidRDefault="00803ADB" w:rsidP="000641BE">
      <w:pPr>
        <w:numPr>
          <w:ilvl w:val="0"/>
          <w:numId w:val="37"/>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Заява на ім'я директора училища.</w:t>
      </w:r>
    </w:p>
    <w:p w:rsidR="00803ADB" w:rsidRPr="000641BE" w:rsidRDefault="00803ADB" w:rsidP="000641BE">
      <w:pPr>
        <w:numPr>
          <w:ilvl w:val="0"/>
          <w:numId w:val="37"/>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Документ про освіту (оригінал).</w:t>
      </w:r>
    </w:p>
    <w:p w:rsidR="00803ADB" w:rsidRPr="000641BE" w:rsidRDefault="00803ADB" w:rsidP="000641BE">
      <w:pPr>
        <w:numPr>
          <w:ilvl w:val="0"/>
          <w:numId w:val="37"/>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Довідка про стан здоров'я (форма 086).</w:t>
      </w:r>
    </w:p>
    <w:p w:rsidR="00803ADB" w:rsidRPr="000641BE" w:rsidRDefault="00803ADB" w:rsidP="000641BE">
      <w:pPr>
        <w:numPr>
          <w:ilvl w:val="0"/>
          <w:numId w:val="37"/>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Довідка з місця проживання та склад сім'ї.</w:t>
      </w:r>
    </w:p>
    <w:p w:rsidR="00803ADB" w:rsidRPr="000641BE" w:rsidRDefault="00803ADB" w:rsidP="000641BE">
      <w:pPr>
        <w:numPr>
          <w:ilvl w:val="0"/>
          <w:numId w:val="37"/>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6 фотокарток розміром 3x4 см.</w:t>
      </w:r>
    </w:p>
    <w:p w:rsidR="00803ADB" w:rsidRPr="000641BE" w:rsidRDefault="00803ADB" w:rsidP="000641BE">
      <w:pPr>
        <w:numPr>
          <w:ilvl w:val="0"/>
          <w:numId w:val="37"/>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Довідка про профілактичні щеплення.</w:t>
      </w:r>
    </w:p>
    <w:p w:rsidR="00803ADB" w:rsidRPr="000641BE" w:rsidRDefault="00803ADB" w:rsidP="000641BE">
      <w:pPr>
        <w:numPr>
          <w:ilvl w:val="0"/>
          <w:numId w:val="37"/>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Паспорт або свідоцтво про народження.</w:t>
      </w:r>
    </w:p>
    <w:p w:rsidR="00803ADB" w:rsidRPr="000641BE" w:rsidRDefault="00803ADB" w:rsidP="000641BE">
      <w:pPr>
        <w:shd w:val="clear" w:color="auto" w:fill="FFFFFF"/>
        <w:ind w:firstLine="567"/>
        <w:jc w:val="both"/>
        <w:rPr>
          <w:rFonts w:eastAsia="Times New Roman" w:cs="Times New Roman"/>
          <w:sz w:val="28"/>
          <w:szCs w:val="28"/>
          <w:lang w:eastAsia="ru-RU"/>
        </w:rPr>
      </w:pPr>
      <w:r w:rsidRPr="000641BE">
        <w:rPr>
          <w:rFonts w:eastAsia="Times New Roman" w:cs="Times New Roman"/>
          <w:sz w:val="28"/>
          <w:szCs w:val="28"/>
          <w:lang w:val="uk-UA" w:eastAsia="ru-RU"/>
        </w:rPr>
        <w:t>Для оволодіння професією маляра необхідно мати знання з креслення, малювання, хімії, естетики, трудового навчання.</w:t>
      </w:r>
    </w:p>
    <w:p w:rsidR="00803ADB" w:rsidRPr="000641BE" w:rsidRDefault="00803ADB" w:rsidP="000641BE">
      <w:pPr>
        <w:ind w:firstLine="567"/>
        <w:jc w:val="both"/>
        <w:outlineLvl w:val="4"/>
        <w:rPr>
          <w:rFonts w:eastAsia="Times New Roman" w:cs="Times New Roman"/>
          <w:b/>
          <w:bCs/>
          <w:sz w:val="28"/>
          <w:szCs w:val="28"/>
          <w:lang w:eastAsia="ru-RU"/>
        </w:rPr>
      </w:pPr>
    </w:p>
    <w:p w:rsidR="00081E47" w:rsidRPr="000641BE" w:rsidRDefault="00081E47" w:rsidP="000641BE">
      <w:pPr>
        <w:ind w:firstLine="567"/>
        <w:jc w:val="both"/>
        <w:outlineLvl w:val="4"/>
        <w:rPr>
          <w:rFonts w:eastAsia="Times New Roman" w:cs="Times New Roman"/>
          <w:b/>
          <w:bCs/>
          <w:sz w:val="28"/>
          <w:szCs w:val="28"/>
          <w:lang w:eastAsia="ru-RU"/>
        </w:rPr>
      </w:pPr>
      <w:r w:rsidRPr="000641BE">
        <w:rPr>
          <w:rFonts w:eastAsia="Times New Roman" w:cs="Times New Roman"/>
          <w:b/>
          <w:bCs/>
          <w:sz w:val="28"/>
          <w:szCs w:val="28"/>
          <w:lang w:eastAsia="ru-RU"/>
        </w:rPr>
        <w:t xml:space="preserve">Матеріальне заохочення до професійного навчання </w:t>
      </w:r>
    </w:p>
    <w:p w:rsidR="00081E47" w:rsidRPr="000641BE" w:rsidRDefault="00081E47"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 xml:space="preserve">Учні ПТУ отримують спецодяг, забезпечуються гуртожитком і по можливості харчуванням. </w:t>
      </w:r>
    </w:p>
    <w:p w:rsidR="00081E47" w:rsidRPr="000641BE" w:rsidRDefault="00081E47"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Права за заохочення учнів, слухачів професійно-технічних навчальних закладів</w:t>
      </w:r>
    </w:p>
    <w:p w:rsidR="00081E47" w:rsidRPr="000641BE" w:rsidRDefault="00081E47"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Учні (слухачі) професійно-технічних навчальних закладів відповідно до Закону "Про професійно-технічну освіту" мають право на:</w:t>
      </w:r>
    </w:p>
    <w:p w:rsidR="00081E47" w:rsidRPr="000641BE" w:rsidRDefault="00081E47" w:rsidP="000641BE">
      <w:pPr>
        <w:numPr>
          <w:ilvl w:val="0"/>
          <w:numId w:val="61"/>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матеріальне забезпечення в період навчання на умовах і в порядку, визначеному Кабінетом Міністрів України;</w:t>
      </w:r>
    </w:p>
    <w:p w:rsidR="00081E47" w:rsidRPr="000641BE" w:rsidRDefault="00081E47" w:rsidP="000641BE">
      <w:pPr>
        <w:numPr>
          <w:ilvl w:val="0"/>
          <w:numId w:val="61"/>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матеріальну допомогу (стипендію):</w:t>
      </w:r>
    </w:p>
    <w:p w:rsidR="00081E47" w:rsidRPr="000641BE" w:rsidRDefault="00081E47" w:rsidP="000641BE">
      <w:pPr>
        <w:numPr>
          <w:ilvl w:val="0"/>
          <w:numId w:val="61"/>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оплату праці під час виробничого навчання і практики згідно з чинним законодавством;</w:t>
      </w:r>
    </w:p>
    <w:p w:rsidR="00081E47" w:rsidRPr="000641BE" w:rsidRDefault="00081E47" w:rsidP="000641BE">
      <w:pPr>
        <w:numPr>
          <w:ilvl w:val="0"/>
          <w:numId w:val="61"/>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безкоштовне медичне обслуговування.</w:t>
      </w:r>
    </w:p>
    <w:p w:rsidR="00803ADB" w:rsidRPr="000641BE" w:rsidRDefault="00803ADB" w:rsidP="000641BE">
      <w:pPr>
        <w:ind w:firstLine="567"/>
        <w:jc w:val="both"/>
        <w:outlineLvl w:val="4"/>
        <w:rPr>
          <w:rFonts w:eastAsia="Times New Roman" w:cs="Times New Roman"/>
          <w:b/>
          <w:bCs/>
          <w:sz w:val="28"/>
          <w:szCs w:val="28"/>
          <w:u w:val="single"/>
          <w:lang w:val="uk-UA" w:eastAsia="ru-RU"/>
        </w:rPr>
      </w:pPr>
    </w:p>
    <w:p w:rsidR="00081E47" w:rsidRDefault="00081E47" w:rsidP="000641BE">
      <w:pPr>
        <w:ind w:firstLine="567"/>
        <w:jc w:val="both"/>
        <w:outlineLvl w:val="4"/>
        <w:rPr>
          <w:rFonts w:eastAsia="Times New Roman" w:cs="Times New Roman"/>
          <w:b/>
          <w:bCs/>
          <w:sz w:val="28"/>
          <w:szCs w:val="28"/>
          <w:u w:val="single"/>
          <w:lang w:val="uk-UA" w:eastAsia="ru-RU"/>
        </w:rPr>
      </w:pPr>
      <w:r w:rsidRPr="000641BE">
        <w:rPr>
          <w:rFonts w:eastAsia="Times New Roman" w:cs="Times New Roman"/>
          <w:b/>
          <w:bCs/>
          <w:sz w:val="28"/>
          <w:szCs w:val="28"/>
          <w:u w:val="single"/>
          <w:lang w:val="uk-UA" w:eastAsia="ru-RU"/>
        </w:rPr>
        <w:t>М</w:t>
      </w:r>
      <w:r w:rsidRPr="000641BE">
        <w:rPr>
          <w:rFonts w:eastAsia="Times New Roman" w:cs="Times New Roman"/>
          <w:b/>
          <w:bCs/>
          <w:sz w:val="28"/>
          <w:szCs w:val="28"/>
          <w:u w:val="single"/>
          <w:lang w:eastAsia="ru-RU"/>
        </w:rPr>
        <w:t>едичн</w:t>
      </w:r>
      <w:r w:rsidRPr="000641BE">
        <w:rPr>
          <w:rFonts w:eastAsia="Times New Roman" w:cs="Times New Roman"/>
          <w:b/>
          <w:bCs/>
          <w:sz w:val="28"/>
          <w:szCs w:val="28"/>
          <w:u w:val="single"/>
          <w:lang w:val="uk-UA" w:eastAsia="ru-RU"/>
        </w:rPr>
        <w:t>і</w:t>
      </w:r>
      <w:r w:rsidRPr="000641BE">
        <w:rPr>
          <w:rFonts w:eastAsia="Times New Roman" w:cs="Times New Roman"/>
          <w:b/>
          <w:bCs/>
          <w:sz w:val="28"/>
          <w:szCs w:val="28"/>
          <w:u w:val="single"/>
          <w:lang w:eastAsia="ru-RU"/>
        </w:rPr>
        <w:t xml:space="preserve"> </w:t>
      </w:r>
      <w:r w:rsidRPr="000641BE">
        <w:rPr>
          <w:rFonts w:eastAsia="Times New Roman" w:cs="Times New Roman"/>
          <w:b/>
          <w:bCs/>
          <w:sz w:val="28"/>
          <w:szCs w:val="28"/>
          <w:u w:val="single"/>
          <w:lang w:val="uk-UA" w:eastAsia="ru-RU"/>
        </w:rPr>
        <w:t xml:space="preserve">обмеження </w:t>
      </w:r>
      <w:r w:rsidRPr="000641BE">
        <w:rPr>
          <w:rFonts w:eastAsia="Times New Roman" w:cs="Times New Roman"/>
          <w:b/>
          <w:bCs/>
          <w:sz w:val="28"/>
          <w:szCs w:val="28"/>
          <w:u w:val="single"/>
          <w:lang w:eastAsia="ru-RU"/>
        </w:rPr>
        <w:t xml:space="preserve"> </w:t>
      </w:r>
    </w:p>
    <w:p w:rsidR="00D22EF0" w:rsidRPr="00D22EF0" w:rsidRDefault="00EC4F2C" w:rsidP="000641BE">
      <w:pPr>
        <w:ind w:firstLine="567"/>
        <w:jc w:val="both"/>
        <w:outlineLvl w:val="4"/>
        <w:rPr>
          <w:rFonts w:eastAsia="Times New Roman" w:cs="Times New Roman"/>
          <w:b/>
          <w:bCs/>
          <w:sz w:val="28"/>
          <w:szCs w:val="28"/>
          <w:u w:val="single"/>
          <w:lang w:val="uk-UA" w:eastAsia="ru-RU"/>
        </w:rPr>
      </w:pPr>
      <w:r>
        <w:rPr>
          <w:rFonts w:eastAsia="Times New Roman" w:cs="Times New Roman"/>
          <w:b/>
          <w:bCs/>
          <w:noProof/>
          <w:sz w:val="28"/>
          <w:szCs w:val="28"/>
          <w:u w:val="single"/>
          <w:lang w:eastAsia="ru-RU"/>
        </w:rPr>
        <w:drawing>
          <wp:anchor distT="0" distB="0" distL="114300" distR="114300" simplePos="0" relativeHeight="251651584" behindDoc="0" locked="0" layoutInCell="1" allowOverlap="1">
            <wp:simplePos x="0" y="0"/>
            <wp:positionH relativeFrom="column">
              <wp:posOffset>149860</wp:posOffset>
            </wp:positionH>
            <wp:positionV relativeFrom="paragraph">
              <wp:posOffset>193040</wp:posOffset>
            </wp:positionV>
            <wp:extent cx="800735" cy="1765300"/>
            <wp:effectExtent l="19050" t="0" r="0" b="0"/>
            <wp:wrapSquare wrapText="bothSides"/>
            <wp:docPr id="84" name="Рисунок 24" descr="C:\Users\admin\Desktop\Флешка моя 12 04\2222\Матеріали на фестиваль2012\картинки\C4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dmin\Desktop\Флешка моя 12 04\2222\Матеріали на фестиваль2012\картинки\C45-02.jpg"/>
                    <pic:cNvPicPr>
                      <a:picLocks noChangeAspect="1" noChangeArrowheads="1"/>
                    </pic:cNvPicPr>
                  </pic:nvPicPr>
                  <pic:blipFill>
                    <a:blip r:embed="rId25"/>
                    <a:srcRect/>
                    <a:stretch>
                      <a:fillRect/>
                    </a:stretch>
                  </pic:blipFill>
                  <pic:spPr bwMode="auto">
                    <a:xfrm>
                      <a:off x="0" y="0"/>
                      <a:ext cx="800735" cy="1765300"/>
                    </a:xfrm>
                    <a:prstGeom prst="rect">
                      <a:avLst/>
                    </a:prstGeom>
                    <a:noFill/>
                    <a:ln w="9525">
                      <a:noFill/>
                      <a:miter lim="800000"/>
                      <a:headEnd/>
                      <a:tailEnd/>
                    </a:ln>
                  </pic:spPr>
                </pic:pic>
              </a:graphicData>
            </a:graphic>
          </wp:anchor>
        </w:drawing>
      </w:r>
    </w:p>
    <w:p w:rsidR="00803ADB" w:rsidRPr="000641BE" w:rsidRDefault="00803ADB" w:rsidP="000641BE">
      <w:pPr>
        <w:shd w:val="clear" w:color="auto" w:fill="FFFFFF"/>
        <w:ind w:firstLine="567"/>
        <w:jc w:val="both"/>
        <w:rPr>
          <w:rFonts w:eastAsia="Times New Roman" w:cs="Times New Roman"/>
          <w:sz w:val="28"/>
          <w:szCs w:val="28"/>
          <w:lang w:eastAsia="ru-RU"/>
        </w:rPr>
      </w:pPr>
      <w:r w:rsidRPr="000641BE">
        <w:rPr>
          <w:rFonts w:eastAsia="Times New Roman" w:cs="Times New Roman"/>
          <w:sz w:val="28"/>
          <w:szCs w:val="28"/>
          <w:lang w:val="uk-UA" w:eastAsia="ru-RU"/>
        </w:rPr>
        <w:t>До основних медичних протипоказань до навчання та виконання функціональних обов'язків маляра належать:</w:t>
      </w:r>
    </w:p>
    <w:p w:rsidR="00803ADB" w:rsidRPr="000641BE" w:rsidRDefault="00803ADB" w:rsidP="000641BE">
      <w:pPr>
        <w:shd w:val="clear" w:color="auto" w:fill="FFFFFF"/>
        <w:ind w:firstLine="567"/>
        <w:jc w:val="both"/>
        <w:rPr>
          <w:rFonts w:eastAsia="Times New Roman" w:cs="Times New Roman"/>
          <w:sz w:val="28"/>
          <w:szCs w:val="28"/>
          <w:lang w:eastAsia="ru-RU"/>
        </w:rPr>
      </w:pPr>
      <w:r w:rsidRPr="000641BE">
        <w:rPr>
          <w:rFonts w:eastAsia="Times New Roman" w:cs="Times New Roman"/>
          <w:sz w:val="28"/>
          <w:szCs w:val="28"/>
          <w:lang w:val="uk-UA" w:eastAsia="ru-RU"/>
        </w:rPr>
        <w:t>- захворювання опорно-рухового вестибулярного апарата;</w:t>
      </w:r>
    </w:p>
    <w:p w:rsidR="00803ADB" w:rsidRPr="000641BE" w:rsidRDefault="00803ADB" w:rsidP="000641BE">
      <w:pPr>
        <w:shd w:val="clear" w:color="auto" w:fill="FFFFFF"/>
        <w:ind w:firstLine="567"/>
        <w:jc w:val="both"/>
        <w:rPr>
          <w:rFonts w:eastAsia="Times New Roman" w:cs="Times New Roman"/>
          <w:sz w:val="28"/>
          <w:szCs w:val="28"/>
          <w:lang w:eastAsia="ru-RU"/>
        </w:rPr>
      </w:pPr>
      <w:r w:rsidRPr="000641BE">
        <w:rPr>
          <w:rFonts w:eastAsia="Times New Roman" w:cs="Times New Roman"/>
          <w:sz w:val="28"/>
          <w:szCs w:val="28"/>
          <w:lang w:val="uk-UA" w:eastAsia="ru-RU"/>
        </w:rPr>
        <w:t>- ревматизм;</w:t>
      </w:r>
    </w:p>
    <w:p w:rsidR="00803ADB" w:rsidRPr="000641BE" w:rsidRDefault="00803ADB" w:rsidP="000641BE">
      <w:pPr>
        <w:shd w:val="clear" w:color="auto" w:fill="FFFFFF"/>
        <w:ind w:firstLine="567"/>
        <w:jc w:val="both"/>
        <w:rPr>
          <w:rFonts w:eastAsia="Times New Roman" w:cs="Times New Roman"/>
          <w:sz w:val="28"/>
          <w:szCs w:val="28"/>
          <w:lang w:eastAsia="ru-RU"/>
        </w:rPr>
      </w:pPr>
      <w:r w:rsidRPr="000641BE">
        <w:rPr>
          <w:rFonts w:eastAsia="Times New Roman" w:cs="Times New Roman"/>
          <w:sz w:val="28"/>
          <w:szCs w:val="28"/>
          <w:lang w:val="uk-UA" w:eastAsia="ru-RU"/>
        </w:rPr>
        <w:t>- епілепсія;</w:t>
      </w:r>
    </w:p>
    <w:p w:rsidR="00803ADB" w:rsidRPr="000641BE" w:rsidRDefault="00803ADB" w:rsidP="000641BE">
      <w:pPr>
        <w:shd w:val="clear" w:color="auto" w:fill="FFFFFF"/>
        <w:ind w:firstLine="567"/>
        <w:jc w:val="both"/>
        <w:rPr>
          <w:rFonts w:eastAsia="Times New Roman" w:cs="Times New Roman"/>
          <w:sz w:val="28"/>
          <w:szCs w:val="28"/>
          <w:lang w:eastAsia="ru-RU"/>
        </w:rPr>
      </w:pPr>
      <w:r w:rsidRPr="000641BE">
        <w:rPr>
          <w:rFonts w:eastAsia="Times New Roman" w:cs="Times New Roman"/>
          <w:sz w:val="28"/>
          <w:szCs w:val="28"/>
          <w:lang w:val="uk-UA" w:eastAsia="ru-RU"/>
        </w:rPr>
        <w:t>- гіпертонія;</w:t>
      </w:r>
    </w:p>
    <w:p w:rsidR="00803ADB" w:rsidRPr="000641BE" w:rsidRDefault="00803ADB" w:rsidP="000641BE">
      <w:pPr>
        <w:shd w:val="clear" w:color="auto" w:fill="FFFFFF"/>
        <w:ind w:firstLine="567"/>
        <w:jc w:val="both"/>
        <w:rPr>
          <w:rFonts w:eastAsia="Times New Roman" w:cs="Times New Roman"/>
          <w:sz w:val="28"/>
          <w:szCs w:val="28"/>
          <w:lang w:eastAsia="ru-RU"/>
        </w:rPr>
      </w:pPr>
      <w:r w:rsidRPr="000641BE">
        <w:rPr>
          <w:rFonts w:eastAsia="Times New Roman" w:cs="Times New Roman"/>
          <w:sz w:val="28"/>
          <w:szCs w:val="28"/>
          <w:lang w:val="uk-UA" w:eastAsia="ru-RU"/>
        </w:rPr>
        <w:t>- черепо-мозкові травми;</w:t>
      </w:r>
    </w:p>
    <w:p w:rsidR="00803ADB" w:rsidRPr="000641BE" w:rsidRDefault="00803ADB" w:rsidP="000641BE">
      <w:pPr>
        <w:shd w:val="clear" w:color="auto" w:fill="FFFFFF"/>
        <w:ind w:firstLine="567"/>
        <w:jc w:val="both"/>
        <w:rPr>
          <w:rFonts w:eastAsia="Times New Roman" w:cs="Times New Roman"/>
          <w:sz w:val="28"/>
          <w:szCs w:val="28"/>
          <w:lang w:eastAsia="ru-RU"/>
        </w:rPr>
      </w:pPr>
      <w:r w:rsidRPr="000641BE">
        <w:rPr>
          <w:rFonts w:eastAsia="Times New Roman" w:cs="Times New Roman"/>
          <w:sz w:val="28"/>
          <w:szCs w:val="28"/>
          <w:lang w:val="uk-UA" w:eastAsia="ru-RU"/>
        </w:rPr>
        <w:t>- алергічні захворювання;</w:t>
      </w:r>
    </w:p>
    <w:p w:rsidR="00803ADB" w:rsidRPr="000641BE" w:rsidRDefault="00803ADB" w:rsidP="000641BE">
      <w:pPr>
        <w:shd w:val="clear" w:color="auto" w:fill="FFFFFF"/>
        <w:ind w:firstLine="567"/>
        <w:jc w:val="both"/>
        <w:rPr>
          <w:rFonts w:eastAsia="Times New Roman" w:cs="Times New Roman"/>
          <w:sz w:val="28"/>
          <w:szCs w:val="28"/>
          <w:lang w:eastAsia="ru-RU"/>
        </w:rPr>
      </w:pPr>
      <w:r w:rsidRPr="000641BE">
        <w:rPr>
          <w:rFonts w:eastAsia="Times New Roman" w:cs="Times New Roman"/>
          <w:sz w:val="28"/>
          <w:szCs w:val="28"/>
          <w:lang w:val="uk-UA" w:eastAsia="ru-RU"/>
        </w:rPr>
        <w:t>- захворювання очей, дальтонізм;</w:t>
      </w:r>
    </w:p>
    <w:p w:rsidR="00803ADB" w:rsidRPr="000641BE" w:rsidRDefault="00803ADB" w:rsidP="000641BE">
      <w:pPr>
        <w:shd w:val="clear" w:color="auto" w:fill="FFFFFF"/>
        <w:ind w:firstLine="567"/>
        <w:jc w:val="both"/>
        <w:rPr>
          <w:rFonts w:eastAsia="Times New Roman" w:cs="Times New Roman"/>
          <w:sz w:val="28"/>
          <w:szCs w:val="28"/>
          <w:lang w:eastAsia="ru-RU"/>
        </w:rPr>
      </w:pPr>
      <w:r w:rsidRPr="000641BE">
        <w:rPr>
          <w:rFonts w:eastAsia="Times New Roman" w:cs="Times New Roman"/>
          <w:sz w:val="28"/>
          <w:szCs w:val="28"/>
          <w:lang w:val="uk-UA" w:eastAsia="ru-RU"/>
        </w:rPr>
        <w:t>- варикозне розширення судин;</w:t>
      </w:r>
    </w:p>
    <w:p w:rsidR="00803ADB" w:rsidRPr="000641BE" w:rsidRDefault="00803ADB" w:rsidP="000641BE">
      <w:pPr>
        <w:shd w:val="clear" w:color="auto" w:fill="FFFFFF"/>
        <w:ind w:firstLine="567"/>
        <w:jc w:val="both"/>
        <w:rPr>
          <w:rFonts w:eastAsia="Times New Roman" w:cs="Times New Roman"/>
          <w:sz w:val="28"/>
          <w:szCs w:val="28"/>
          <w:lang w:eastAsia="ru-RU"/>
        </w:rPr>
      </w:pPr>
      <w:r w:rsidRPr="000641BE">
        <w:rPr>
          <w:rFonts w:eastAsia="Times New Roman" w:cs="Times New Roman"/>
          <w:sz w:val="28"/>
          <w:szCs w:val="28"/>
          <w:lang w:val="uk-UA" w:eastAsia="ru-RU"/>
        </w:rPr>
        <w:t>- захворювання серця;</w:t>
      </w:r>
    </w:p>
    <w:p w:rsidR="00803ADB" w:rsidRPr="000641BE" w:rsidRDefault="00803ADB" w:rsidP="000641BE">
      <w:pPr>
        <w:shd w:val="clear" w:color="auto" w:fill="FFFFFF"/>
        <w:ind w:firstLine="567"/>
        <w:jc w:val="both"/>
        <w:rPr>
          <w:rFonts w:eastAsia="Times New Roman" w:cs="Times New Roman"/>
          <w:sz w:val="28"/>
          <w:szCs w:val="28"/>
          <w:lang w:eastAsia="ru-RU"/>
        </w:rPr>
      </w:pPr>
      <w:r w:rsidRPr="000641BE">
        <w:rPr>
          <w:rFonts w:eastAsia="Times New Roman" w:cs="Times New Roman"/>
          <w:sz w:val="28"/>
          <w:szCs w:val="28"/>
          <w:lang w:val="uk-UA" w:eastAsia="ru-RU"/>
        </w:rPr>
        <w:t xml:space="preserve">Основне навантаження під час малярних робіт припадає на зоровий аналізатор та опорно-руховий апарат. Маляр повинен мати добрий окомір, який йому потрібний для оцінки паралельних ліній, та площинний - для визначення </w:t>
      </w:r>
      <w:r w:rsidRPr="000641BE">
        <w:rPr>
          <w:rFonts w:eastAsia="Times New Roman" w:cs="Times New Roman"/>
          <w:sz w:val="28"/>
          <w:szCs w:val="28"/>
          <w:lang w:val="uk-UA" w:eastAsia="ru-RU"/>
        </w:rPr>
        <w:lastRenderedPageBreak/>
        <w:t>величини співвідношення поверхні і необхідної кількості матеріалів для її покриття. Дії маляра мають бути ритмічні, координованими. Він повинен мати добре розвинену тактильну чутливість та просторову уяву.</w:t>
      </w:r>
    </w:p>
    <w:p w:rsidR="00081E47" w:rsidRPr="000641BE" w:rsidRDefault="00081E47" w:rsidP="000641BE">
      <w:pPr>
        <w:ind w:firstLine="567"/>
        <w:jc w:val="both"/>
        <w:outlineLvl w:val="4"/>
        <w:rPr>
          <w:rFonts w:eastAsia="Times New Roman" w:cs="Times New Roman"/>
          <w:b/>
          <w:bCs/>
          <w:sz w:val="28"/>
          <w:szCs w:val="28"/>
          <w:lang w:eastAsia="ru-RU"/>
        </w:rPr>
      </w:pPr>
      <w:r w:rsidRPr="000641BE">
        <w:rPr>
          <w:rFonts w:eastAsia="Times New Roman" w:cs="Times New Roman"/>
          <w:b/>
          <w:bCs/>
          <w:sz w:val="28"/>
          <w:szCs w:val="28"/>
          <w:lang w:eastAsia="ru-RU"/>
        </w:rPr>
        <w:t xml:space="preserve">Психофізіологічні та психологічні обмеження </w:t>
      </w:r>
    </w:p>
    <w:p w:rsidR="00081E47" w:rsidRPr="000641BE" w:rsidRDefault="00081E47"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До психофізіологічних і психологічних обмежень щодо навчання та роб</w:t>
      </w:r>
      <w:r w:rsidR="00803ADB" w:rsidRPr="000641BE">
        <w:rPr>
          <w:rFonts w:eastAsia="Times New Roman" w:cs="Times New Roman"/>
          <w:sz w:val="28"/>
          <w:szCs w:val="28"/>
          <w:lang w:eastAsia="ru-RU"/>
        </w:rPr>
        <w:t>оти за професією</w:t>
      </w:r>
      <w:r w:rsidRPr="000641BE">
        <w:rPr>
          <w:rFonts w:eastAsia="Times New Roman" w:cs="Times New Roman"/>
          <w:sz w:val="28"/>
          <w:szCs w:val="28"/>
          <w:lang w:eastAsia="ru-RU"/>
        </w:rPr>
        <w:t xml:space="preserve"> відносять емоційну нестабільність, нестійку увагу, розсіяність, заторможеність у прийнятті рішень, обмежене розрізняння кольорів і відтінків, недостатню швидкість і точність сенсомоторних реакцій, безвідповідальність. </w:t>
      </w:r>
    </w:p>
    <w:p w:rsidR="00081E47" w:rsidRPr="000641BE" w:rsidRDefault="00081E47" w:rsidP="000641BE">
      <w:pPr>
        <w:ind w:firstLine="567"/>
        <w:jc w:val="both"/>
        <w:outlineLvl w:val="3"/>
        <w:rPr>
          <w:rFonts w:eastAsia="Times New Roman" w:cs="Times New Roman"/>
          <w:b/>
          <w:bCs/>
          <w:sz w:val="28"/>
          <w:szCs w:val="28"/>
          <w:lang w:val="uk-UA" w:eastAsia="ru-RU"/>
        </w:rPr>
      </w:pPr>
    </w:p>
    <w:p w:rsidR="00081E47" w:rsidRDefault="00081E47" w:rsidP="000641BE">
      <w:pPr>
        <w:ind w:firstLine="567"/>
        <w:jc w:val="both"/>
        <w:outlineLvl w:val="3"/>
        <w:rPr>
          <w:rFonts w:eastAsia="Times New Roman" w:cs="Times New Roman"/>
          <w:b/>
          <w:bCs/>
          <w:sz w:val="28"/>
          <w:szCs w:val="28"/>
          <w:u w:val="single"/>
          <w:lang w:val="uk-UA" w:eastAsia="ru-RU"/>
        </w:rPr>
      </w:pPr>
      <w:r w:rsidRPr="000641BE">
        <w:rPr>
          <w:rFonts w:eastAsia="Times New Roman" w:cs="Times New Roman"/>
          <w:b/>
          <w:bCs/>
          <w:sz w:val="28"/>
          <w:szCs w:val="28"/>
          <w:u w:val="single"/>
          <w:lang w:eastAsia="ru-RU"/>
        </w:rPr>
        <w:t xml:space="preserve">Вимоги </w:t>
      </w:r>
      <w:r w:rsidRPr="000641BE">
        <w:rPr>
          <w:rFonts w:eastAsia="Times New Roman" w:cs="Times New Roman"/>
          <w:b/>
          <w:bCs/>
          <w:sz w:val="28"/>
          <w:szCs w:val="28"/>
          <w:u w:val="single"/>
          <w:lang w:val="uk-UA" w:eastAsia="ru-RU"/>
        </w:rPr>
        <w:t>до індивідуально-психологічних особливостей</w:t>
      </w:r>
    </w:p>
    <w:p w:rsidR="00D22EF0" w:rsidRPr="000641BE" w:rsidRDefault="00D22EF0" w:rsidP="000641BE">
      <w:pPr>
        <w:ind w:firstLine="567"/>
        <w:jc w:val="both"/>
        <w:outlineLvl w:val="3"/>
        <w:rPr>
          <w:rFonts w:eastAsia="Times New Roman" w:cs="Times New Roman"/>
          <w:b/>
          <w:bCs/>
          <w:sz w:val="28"/>
          <w:szCs w:val="28"/>
          <w:u w:val="single"/>
          <w:lang w:val="uk-UA" w:eastAsia="ru-RU"/>
        </w:rPr>
      </w:pPr>
    </w:p>
    <w:p w:rsidR="00803ADB" w:rsidRPr="000641BE" w:rsidRDefault="00EC4F2C" w:rsidP="000641BE">
      <w:pPr>
        <w:shd w:val="clear" w:color="auto" w:fill="FFFFFF"/>
        <w:ind w:firstLine="567"/>
        <w:jc w:val="both"/>
        <w:rPr>
          <w:rFonts w:eastAsia="Times New Roman" w:cs="Times New Roman"/>
          <w:sz w:val="28"/>
          <w:szCs w:val="28"/>
          <w:lang w:eastAsia="ru-RU"/>
        </w:rPr>
      </w:pPr>
      <w:r w:rsidRPr="00EC4F2C">
        <w:rPr>
          <w:rFonts w:eastAsia="Times New Roman" w:cs="Times New Roman"/>
          <w:noProof/>
          <w:sz w:val="28"/>
          <w:szCs w:val="28"/>
          <w:lang w:eastAsia="ru-RU"/>
        </w:rPr>
        <w:drawing>
          <wp:anchor distT="0" distB="0" distL="114300" distR="114300" simplePos="0" relativeHeight="251652608" behindDoc="0" locked="0" layoutInCell="1" allowOverlap="1">
            <wp:simplePos x="0" y="0"/>
            <wp:positionH relativeFrom="column">
              <wp:posOffset>8255</wp:posOffset>
            </wp:positionH>
            <wp:positionV relativeFrom="paragraph">
              <wp:posOffset>10160</wp:posOffset>
            </wp:positionV>
            <wp:extent cx="1163320" cy="1954530"/>
            <wp:effectExtent l="19050" t="0" r="0" b="0"/>
            <wp:wrapSquare wrapText="bothSides"/>
            <wp:docPr id="85" name="Рисунок 47" descr="C:\Users\admin\Desktop\Флешка моя 12 04\2222\Матеріали на фестиваль2012\картинки\C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admin\Desktop\Флешка моя 12 04\2222\Матеріали на фестиваль2012\картинки\C11-22.jpg"/>
                    <pic:cNvPicPr>
                      <a:picLocks noChangeAspect="1" noChangeArrowheads="1"/>
                    </pic:cNvPicPr>
                  </pic:nvPicPr>
                  <pic:blipFill>
                    <a:blip r:embed="rId26"/>
                    <a:srcRect/>
                    <a:stretch>
                      <a:fillRect/>
                    </a:stretch>
                  </pic:blipFill>
                  <pic:spPr bwMode="auto">
                    <a:xfrm>
                      <a:off x="0" y="0"/>
                      <a:ext cx="1163320" cy="1954530"/>
                    </a:xfrm>
                    <a:prstGeom prst="rect">
                      <a:avLst/>
                    </a:prstGeom>
                    <a:noFill/>
                    <a:ln w="9525">
                      <a:noFill/>
                      <a:miter lim="800000"/>
                      <a:headEnd/>
                      <a:tailEnd/>
                    </a:ln>
                  </pic:spPr>
                </pic:pic>
              </a:graphicData>
            </a:graphic>
          </wp:anchor>
        </w:drawing>
      </w:r>
      <w:r w:rsidR="00803ADB" w:rsidRPr="000641BE">
        <w:rPr>
          <w:rFonts w:eastAsia="Times New Roman" w:cs="Times New Roman"/>
          <w:sz w:val="28"/>
          <w:szCs w:val="28"/>
          <w:lang w:val="uk-UA" w:eastAsia="ru-RU"/>
        </w:rPr>
        <w:t>Маляр повинен мати здатність до правильного сприйняття кольорів, добру координацію рухів, володіти гостротою зорового розрізнення, високою м'язево - суглобною чутливістю.</w:t>
      </w:r>
    </w:p>
    <w:p w:rsidR="00803ADB" w:rsidRPr="000641BE" w:rsidRDefault="00803ADB" w:rsidP="000641BE">
      <w:pPr>
        <w:shd w:val="clear" w:color="auto" w:fill="FFFFFF"/>
        <w:ind w:firstLine="567"/>
        <w:jc w:val="both"/>
        <w:rPr>
          <w:rFonts w:eastAsia="Times New Roman" w:cs="Times New Roman"/>
          <w:sz w:val="28"/>
          <w:szCs w:val="28"/>
          <w:lang w:eastAsia="ru-RU"/>
        </w:rPr>
      </w:pPr>
      <w:r w:rsidRPr="000641BE">
        <w:rPr>
          <w:rFonts w:eastAsia="Times New Roman" w:cs="Times New Roman"/>
          <w:sz w:val="28"/>
          <w:szCs w:val="28"/>
          <w:lang w:val="uk-UA" w:eastAsia="ru-RU"/>
        </w:rPr>
        <w:t>Маляр повинен мати високу зорову чутливість, розвинутий об'ємний окомір.</w:t>
      </w:r>
    </w:p>
    <w:p w:rsidR="00803ADB" w:rsidRPr="000641BE" w:rsidRDefault="00803ADB" w:rsidP="000641BE">
      <w:pPr>
        <w:shd w:val="clear" w:color="auto" w:fill="FFFFFF"/>
        <w:ind w:firstLine="567"/>
        <w:jc w:val="both"/>
        <w:rPr>
          <w:rFonts w:eastAsia="Times New Roman" w:cs="Times New Roman"/>
          <w:sz w:val="28"/>
          <w:szCs w:val="28"/>
          <w:lang w:eastAsia="ru-RU"/>
        </w:rPr>
      </w:pPr>
      <w:r w:rsidRPr="000641BE">
        <w:rPr>
          <w:rFonts w:eastAsia="Times New Roman" w:cs="Times New Roman"/>
          <w:sz w:val="28"/>
          <w:szCs w:val="28"/>
          <w:lang w:val="uk-UA" w:eastAsia="ru-RU"/>
        </w:rPr>
        <w:t>Маляр повинен вміти переключати та розподіляти увагу.</w:t>
      </w:r>
    </w:p>
    <w:p w:rsidR="00803ADB" w:rsidRPr="000641BE" w:rsidRDefault="00803ADB" w:rsidP="000641BE">
      <w:pPr>
        <w:shd w:val="clear" w:color="auto" w:fill="FFFFFF"/>
        <w:ind w:firstLine="567"/>
        <w:jc w:val="both"/>
        <w:rPr>
          <w:rFonts w:eastAsia="Times New Roman" w:cs="Times New Roman"/>
          <w:sz w:val="28"/>
          <w:szCs w:val="28"/>
          <w:lang w:eastAsia="ru-RU"/>
        </w:rPr>
      </w:pPr>
      <w:r w:rsidRPr="000641BE">
        <w:rPr>
          <w:rFonts w:eastAsia="Times New Roman" w:cs="Times New Roman"/>
          <w:sz w:val="28"/>
          <w:szCs w:val="28"/>
          <w:lang w:val="uk-UA" w:eastAsia="ru-RU"/>
        </w:rPr>
        <w:t>Маляр повинен мати добру пам'ять на кольори, підвищені вимоги ставляться до його образної пам'яті сприймання. Важливу роль у роботі маляра відіграють процеси мислення. Психічний стан - бадьорість, або втома, задоволеність своєю роботою, активність - має велике значення в роботі маляра.</w:t>
      </w:r>
    </w:p>
    <w:p w:rsidR="00803ADB" w:rsidRPr="000641BE" w:rsidRDefault="00803ADB" w:rsidP="000641BE">
      <w:pPr>
        <w:shd w:val="clear" w:color="auto" w:fill="FFFFFF"/>
        <w:ind w:firstLine="567"/>
        <w:jc w:val="both"/>
        <w:rPr>
          <w:rFonts w:eastAsia="Times New Roman" w:cs="Times New Roman"/>
          <w:sz w:val="28"/>
          <w:szCs w:val="28"/>
          <w:lang w:eastAsia="ru-RU"/>
        </w:rPr>
      </w:pPr>
      <w:r w:rsidRPr="000641BE">
        <w:rPr>
          <w:rFonts w:eastAsia="Times New Roman" w:cs="Times New Roman"/>
          <w:sz w:val="28"/>
          <w:szCs w:val="28"/>
          <w:lang w:val="uk-UA" w:eastAsia="ru-RU"/>
        </w:rPr>
        <w:t>Робота на висоті потребує уважності, зосередженості, самовладання.</w:t>
      </w:r>
    </w:p>
    <w:p w:rsidR="00803ADB" w:rsidRPr="000641BE" w:rsidRDefault="00803ADB" w:rsidP="000641BE">
      <w:pPr>
        <w:shd w:val="clear" w:color="auto" w:fill="FFFFFF"/>
        <w:ind w:firstLine="567"/>
        <w:jc w:val="both"/>
        <w:rPr>
          <w:rFonts w:eastAsia="Times New Roman" w:cs="Times New Roman"/>
          <w:sz w:val="28"/>
          <w:szCs w:val="28"/>
          <w:lang w:val="uk-UA" w:eastAsia="ru-RU"/>
        </w:rPr>
      </w:pPr>
      <w:r w:rsidRPr="000641BE">
        <w:rPr>
          <w:rFonts w:eastAsia="Times New Roman" w:cs="Times New Roman"/>
          <w:sz w:val="28"/>
          <w:szCs w:val="28"/>
          <w:lang w:val="uk-UA" w:eastAsia="ru-RU"/>
        </w:rPr>
        <w:t>Окрім художнього, естетичного смаку у роботі маляра дуже велике значення має акуратність, оскільки він працює в основному з різними матеріалами, які мають властивість розбризкуватись. Важливими у роботі маляра є витримка, терпіння, самостійність, а також наявність морально-ділових якостей -ретельність, відповідальність.</w:t>
      </w:r>
    </w:p>
    <w:p w:rsidR="00081E47" w:rsidRPr="000641BE" w:rsidRDefault="00081E47" w:rsidP="000641BE">
      <w:pPr>
        <w:ind w:firstLine="567"/>
        <w:jc w:val="both"/>
        <w:rPr>
          <w:rFonts w:eastAsia="Times New Roman" w:cs="Times New Roman"/>
          <w:sz w:val="28"/>
          <w:szCs w:val="28"/>
          <w:lang w:val="uk-UA" w:eastAsia="ru-RU"/>
        </w:rPr>
      </w:pPr>
    </w:p>
    <w:p w:rsidR="00081E47" w:rsidRDefault="00081E47" w:rsidP="000641BE">
      <w:pPr>
        <w:ind w:firstLine="567"/>
        <w:jc w:val="both"/>
        <w:outlineLvl w:val="4"/>
        <w:rPr>
          <w:rFonts w:eastAsia="Times New Roman" w:cs="Times New Roman"/>
          <w:b/>
          <w:bCs/>
          <w:sz w:val="28"/>
          <w:szCs w:val="28"/>
          <w:u w:val="single"/>
          <w:lang w:val="uk-UA" w:eastAsia="ru-RU"/>
        </w:rPr>
      </w:pPr>
      <w:r w:rsidRPr="000641BE">
        <w:rPr>
          <w:rFonts w:eastAsia="Times New Roman" w:cs="Times New Roman"/>
          <w:b/>
          <w:bCs/>
          <w:sz w:val="28"/>
          <w:szCs w:val="28"/>
          <w:u w:val="single"/>
          <w:lang w:val="uk-UA" w:eastAsia="ru-RU"/>
        </w:rPr>
        <w:t>П</w:t>
      </w:r>
      <w:r w:rsidRPr="000641BE">
        <w:rPr>
          <w:rFonts w:eastAsia="Times New Roman" w:cs="Times New Roman"/>
          <w:b/>
          <w:bCs/>
          <w:sz w:val="28"/>
          <w:szCs w:val="28"/>
          <w:u w:val="single"/>
          <w:lang w:eastAsia="ru-RU"/>
        </w:rPr>
        <w:t>ерспективи</w:t>
      </w:r>
    </w:p>
    <w:p w:rsidR="00D22EF0" w:rsidRPr="00D22EF0" w:rsidRDefault="00D22EF0" w:rsidP="000641BE">
      <w:pPr>
        <w:ind w:firstLine="567"/>
        <w:jc w:val="both"/>
        <w:outlineLvl w:val="4"/>
        <w:rPr>
          <w:rFonts w:eastAsia="Times New Roman" w:cs="Times New Roman"/>
          <w:b/>
          <w:bCs/>
          <w:sz w:val="28"/>
          <w:szCs w:val="28"/>
          <w:u w:val="single"/>
          <w:lang w:val="uk-UA" w:eastAsia="ru-RU"/>
        </w:rPr>
      </w:pPr>
    </w:p>
    <w:p w:rsidR="00E06083" w:rsidRPr="000641BE" w:rsidRDefault="00EC4F2C" w:rsidP="000641BE">
      <w:pPr>
        <w:ind w:firstLine="567"/>
        <w:jc w:val="both"/>
        <w:rPr>
          <w:rFonts w:cs="Times New Roman"/>
          <w:sz w:val="28"/>
          <w:szCs w:val="28"/>
          <w:lang w:val="uk-UA"/>
        </w:rPr>
      </w:pPr>
      <w:r w:rsidRPr="00EC4F2C">
        <w:rPr>
          <w:rFonts w:cs="Times New Roman"/>
          <w:noProof/>
          <w:sz w:val="28"/>
          <w:szCs w:val="28"/>
          <w:lang w:eastAsia="ru-RU"/>
        </w:rPr>
        <w:drawing>
          <wp:anchor distT="0" distB="0" distL="114300" distR="114300" simplePos="0" relativeHeight="251653632" behindDoc="0" locked="0" layoutInCell="1" allowOverlap="1">
            <wp:simplePos x="0" y="0"/>
            <wp:positionH relativeFrom="column">
              <wp:posOffset>160808</wp:posOffset>
            </wp:positionH>
            <wp:positionV relativeFrom="paragraph">
              <wp:posOffset>204623</wp:posOffset>
            </wp:positionV>
            <wp:extent cx="1163364" cy="1718442"/>
            <wp:effectExtent l="19050" t="0" r="0" b="0"/>
            <wp:wrapSquare wrapText="bothSides"/>
            <wp:docPr id="86" name="Рисунок 43" descr="C:\Users\admin\Desktop\Флешка моя 12 04\2222\Матеріали на фестиваль2012\картинки\C0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admin\Desktop\Флешка моя 12 04\2222\Матеріали на фестиваль2012\картинки\C01-28.jpg"/>
                    <pic:cNvPicPr>
                      <a:picLocks noChangeAspect="1" noChangeArrowheads="1"/>
                    </pic:cNvPicPr>
                  </pic:nvPicPr>
                  <pic:blipFill>
                    <a:blip r:embed="rId28"/>
                    <a:srcRect/>
                    <a:stretch>
                      <a:fillRect/>
                    </a:stretch>
                  </pic:blipFill>
                  <pic:spPr bwMode="auto">
                    <a:xfrm>
                      <a:off x="0" y="0"/>
                      <a:ext cx="1163320" cy="1718310"/>
                    </a:xfrm>
                    <a:prstGeom prst="rect">
                      <a:avLst/>
                    </a:prstGeom>
                    <a:noFill/>
                    <a:ln w="9525">
                      <a:noFill/>
                      <a:miter lim="800000"/>
                      <a:headEnd/>
                      <a:tailEnd/>
                    </a:ln>
                  </pic:spPr>
                </pic:pic>
              </a:graphicData>
            </a:graphic>
          </wp:anchor>
        </w:drawing>
      </w:r>
      <w:r w:rsidR="00E06083" w:rsidRPr="000641BE">
        <w:rPr>
          <w:rFonts w:cs="Times New Roman"/>
          <w:sz w:val="28"/>
          <w:szCs w:val="28"/>
        </w:rPr>
        <w:t>При додатковому підвищенні освіти (середня чи вища будівельна освіта) - виконроб, будівельний інженер, архітектор.</w:t>
      </w:r>
      <w:r w:rsidR="00E06083" w:rsidRPr="000641BE">
        <w:rPr>
          <w:rFonts w:cs="Times New Roman"/>
          <w:sz w:val="28"/>
          <w:szCs w:val="28"/>
          <w:lang w:val="uk-UA"/>
        </w:rPr>
        <w:t xml:space="preserve"> </w:t>
      </w:r>
      <w:r w:rsidR="00E06083" w:rsidRPr="000641BE">
        <w:rPr>
          <w:rFonts w:cs="Times New Roman"/>
          <w:sz w:val="28"/>
          <w:szCs w:val="28"/>
        </w:rPr>
        <w:t>Прямо на виробництві можливе одержання родинної професії; кваліфікацію можна підвищити в будівельних технікумах чи інститутах.</w:t>
      </w:r>
    </w:p>
    <w:p w:rsidR="00081E47" w:rsidRPr="000641BE" w:rsidRDefault="00B553BD" w:rsidP="000641BE">
      <w:pPr>
        <w:ind w:firstLine="567"/>
        <w:jc w:val="both"/>
        <w:rPr>
          <w:rFonts w:eastAsia="Times New Roman" w:cs="Times New Roman"/>
          <w:sz w:val="28"/>
          <w:szCs w:val="28"/>
          <w:lang w:val="uk-UA" w:eastAsia="ru-RU"/>
        </w:rPr>
      </w:pPr>
      <w:r w:rsidRPr="000641BE">
        <w:rPr>
          <w:rFonts w:cs="Times New Roman"/>
          <w:sz w:val="28"/>
          <w:szCs w:val="28"/>
          <w:lang w:val="uk-UA"/>
        </w:rPr>
        <w:t>Перевагою такої професії є її інтернаціональність. Адже маляр потрібен у будь-якій країні - будівлі фарбують скрізь. І немає якихось складних відмінностей у роботі, наприклад, румунських і бразильських малярів. Цьому ремеслу нескладно навчитися.</w:t>
      </w:r>
      <w:r w:rsidR="00081E47" w:rsidRPr="000641BE">
        <w:rPr>
          <w:rFonts w:eastAsia="Times New Roman" w:cs="Times New Roman"/>
          <w:sz w:val="28"/>
          <w:szCs w:val="28"/>
          <w:lang w:eastAsia="ru-RU"/>
        </w:rPr>
        <w:t xml:space="preserve"> </w:t>
      </w:r>
    </w:p>
    <w:p w:rsidR="00081E47" w:rsidRPr="000641BE" w:rsidRDefault="00081E47" w:rsidP="000641BE">
      <w:pPr>
        <w:ind w:firstLine="567"/>
        <w:jc w:val="both"/>
        <w:rPr>
          <w:rFonts w:eastAsia="Times New Roman" w:cs="Times New Roman"/>
          <w:sz w:val="28"/>
          <w:szCs w:val="28"/>
          <w:lang w:val="uk-UA" w:eastAsia="ru-RU"/>
        </w:rPr>
      </w:pPr>
    </w:p>
    <w:p w:rsidR="00EC4F2C" w:rsidRDefault="00EC4F2C" w:rsidP="000641BE">
      <w:pPr>
        <w:ind w:firstLine="567"/>
        <w:jc w:val="both"/>
        <w:outlineLvl w:val="4"/>
        <w:rPr>
          <w:rFonts w:eastAsia="Times New Roman" w:cs="Times New Roman"/>
          <w:b/>
          <w:bCs/>
          <w:sz w:val="28"/>
          <w:szCs w:val="28"/>
          <w:u w:val="single"/>
          <w:lang w:val="uk-UA" w:eastAsia="ru-RU"/>
        </w:rPr>
      </w:pPr>
    </w:p>
    <w:p w:rsidR="00EC4F2C" w:rsidRDefault="00EC4F2C" w:rsidP="000641BE">
      <w:pPr>
        <w:ind w:firstLine="567"/>
        <w:jc w:val="both"/>
        <w:outlineLvl w:val="4"/>
        <w:rPr>
          <w:rFonts w:eastAsia="Times New Roman" w:cs="Times New Roman"/>
          <w:b/>
          <w:bCs/>
          <w:sz w:val="28"/>
          <w:szCs w:val="28"/>
          <w:u w:val="single"/>
          <w:lang w:val="uk-UA" w:eastAsia="ru-RU"/>
        </w:rPr>
      </w:pPr>
    </w:p>
    <w:p w:rsidR="00EC4F2C" w:rsidRDefault="00EC4F2C" w:rsidP="000641BE">
      <w:pPr>
        <w:ind w:firstLine="567"/>
        <w:jc w:val="both"/>
        <w:outlineLvl w:val="4"/>
        <w:rPr>
          <w:rFonts w:eastAsia="Times New Roman" w:cs="Times New Roman"/>
          <w:b/>
          <w:bCs/>
          <w:sz w:val="28"/>
          <w:szCs w:val="28"/>
          <w:u w:val="single"/>
          <w:lang w:val="uk-UA" w:eastAsia="ru-RU"/>
        </w:rPr>
      </w:pPr>
    </w:p>
    <w:p w:rsidR="00081E47" w:rsidRDefault="00081E47" w:rsidP="000641BE">
      <w:pPr>
        <w:ind w:firstLine="567"/>
        <w:jc w:val="both"/>
        <w:outlineLvl w:val="4"/>
        <w:rPr>
          <w:rFonts w:eastAsia="Times New Roman" w:cs="Times New Roman"/>
          <w:b/>
          <w:bCs/>
          <w:sz w:val="28"/>
          <w:szCs w:val="28"/>
          <w:u w:val="single"/>
          <w:lang w:val="uk-UA" w:eastAsia="ru-RU"/>
        </w:rPr>
      </w:pPr>
      <w:r w:rsidRPr="000641BE">
        <w:rPr>
          <w:rFonts w:eastAsia="Times New Roman" w:cs="Times New Roman"/>
          <w:b/>
          <w:bCs/>
          <w:sz w:val="28"/>
          <w:szCs w:val="28"/>
          <w:u w:val="single"/>
          <w:lang w:val="uk-UA" w:eastAsia="ru-RU"/>
        </w:rPr>
        <w:t>Споріднені професії</w:t>
      </w:r>
    </w:p>
    <w:p w:rsidR="00D22EF0" w:rsidRPr="000641BE" w:rsidRDefault="00EC4F2C" w:rsidP="000641BE">
      <w:pPr>
        <w:ind w:firstLine="567"/>
        <w:jc w:val="both"/>
        <w:outlineLvl w:val="4"/>
        <w:rPr>
          <w:rFonts w:eastAsia="Times New Roman" w:cs="Times New Roman"/>
          <w:b/>
          <w:bCs/>
          <w:sz w:val="28"/>
          <w:szCs w:val="28"/>
          <w:u w:val="single"/>
          <w:lang w:val="uk-UA" w:eastAsia="ru-RU"/>
        </w:rPr>
      </w:pPr>
      <w:r w:rsidRPr="00EC4F2C">
        <w:rPr>
          <w:rFonts w:eastAsia="Times New Roman" w:cs="Times New Roman"/>
          <w:b/>
          <w:bCs/>
          <w:noProof/>
          <w:sz w:val="28"/>
          <w:szCs w:val="28"/>
          <w:u w:val="single"/>
          <w:lang w:eastAsia="ru-RU"/>
        </w:rPr>
        <w:drawing>
          <wp:anchor distT="0" distB="0" distL="114300" distR="114300" simplePos="0" relativeHeight="251654656" behindDoc="0" locked="0" layoutInCell="1" allowOverlap="1">
            <wp:simplePos x="0" y="0"/>
            <wp:positionH relativeFrom="column">
              <wp:posOffset>-86360</wp:posOffset>
            </wp:positionH>
            <wp:positionV relativeFrom="paragraph">
              <wp:posOffset>132080</wp:posOffset>
            </wp:positionV>
            <wp:extent cx="1778000" cy="1718310"/>
            <wp:effectExtent l="19050" t="0" r="0" b="0"/>
            <wp:wrapSquare wrapText="bothSides"/>
            <wp:docPr id="87" name="Рисунок 48" descr="C:\Users\admin\Desktop\Флешка моя 12 04\2222\Матеріали на фестиваль2012\картинки\C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admin\Desktop\Флешка моя 12 04\2222\Матеріали на фестиваль2012\картинки\C11-29.jpg"/>
                    <pic:cNvPicPr>
                      <a:picLocks noChangeAspect="1" noChangeArrowheads="1"/>
                    </pic:cNvPicPr>
                  </pic:nvPicPr>
                  <pic:blipFill>
                    <a:blip r:embed="rId29"/>
                    <a:srcRect/>
                    <a:stretch>
                      <a:fillRect/>
                    </a:stretch>
                  </pic:blipFill>
                  <pic:spPr bwMode="auto">
                    <a:xfrm>
                      <a:off x="0" y="0"/>
                      <a:ext cx="1778000" cy="1718310"/>
                    </a:xfrm>
                    <a:prstGeom prst="rect">
                      <a:avLst/>
                    </a:prstGeom>
                    <a:noFill/>
                    <a:ln w="9525">
                      <a:noFill/>
                      <a:miter lim="800000"/>
                      <a:headEnd/>
                      <a:tailEnd/>
                    </a:ln>
                  </pic:spPr>
                </pic:pic>
              </a:graphicData>
            </a:graphic>
          </wp:anchor>
        </w:drawing>
      </w:r>
    </w:p>
    <w:p w:rsidR="00803ADB" w:rsidRPr="000641BE" w:rsidRDefault="00803ADB"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Працевлаштуватись будівельник може в будівельних організаціях, на підприємствах різних форм власності. При необхідності будівельник, який має відповідний практичний досвід, може працювати стропальником, такелажником, бетонярем, а набувши необхідних навичок, монтажником з монтажу сталевих та залізобетонних конструкцій.</w:t>
      </w:r>
    </w:p>
    <w:p w:rsidR="00DA52A9" w:rsidRPr="000641BE" w:rsidRDefault="00DA52A9" w:rsidP="000641BE">
      <w:pPr>
        <w:ind w:firstLine="567"/>
        <w:jc w:val="both"/>
        <w:rPr>
          <w:rFonts w:eastAsia="Times New Roman" w:cs="Times New Roman"/>
          <w:sz w:val="28"/>
          <w:szCs w:val="28"/>
          <w:lang w:val="uk-UA" w:eastAsia="ru-RU"/>
        </w:rPr>
      </w:pPr>
    </w:p>
    <w:p w:rsidR="00B553BD" w:rsidRPr="000641BE" w:rsidRDefault="00B553BD" w:rsidP="000641BE">
      <w:pPr>
        <w:ind w:firstLine="567"/>
        <w:jc w:val="both"/>
        <w:rPr>
          <w:rFonts w:eastAsia="Times New Roman" w:cs="Times New Roman"/>
          <w:sz w:val="28"/>
          <w:szCs w:val="28"/>
          <w:lang w:val="uk-UA" w:eastAsia="ru-RU"/>
        </w:rPr>
      </w:pPr>
    </w:p>
    <w:p w:rsidR="00B553BD" w:rsidRPr="000641BE" w:rsidRDefault="00B553BD" w:rsidP="000641BE">
      <w:pPr>
        <w:ind w:firstLine="567"/>
        <w:jc w:val="both"/>
        <w:rPr>
          <w:rFonts w:eastAsia="Times New Roman" w:cs="Times New Roman"/>
          <w:sz w:val="28"/>
          <w:szCs w:val="28"/>
          <w:lang w:val="uk-UA" w:eastAsia="ru-RU"/>
        </w:rPr>
      </w:pPr>
    </w:p>
    <w:p w:rsidR="00B553BD" w:rsidRPr="000641BE" w:rsidRDefault="00B553BD" w:rsidP="000641BE">
      <w:pPr>
        <w:ind w:firstLine="567"/>
        <w:jc w:val="both"/>
        <w:rPr>
          <w:rFonts w:eastAsia="Times New Roman" w:cs="Times New Roman"/>
          <w:sz w:val="28"/>
          <w:szCs w:val="28"/>
          <w:lang w:val="uk-UA" w:eastAsia="ru-RU"/>
        </w:rPr>
      </w:pPr>
    </w:p>
    <w:p w:rsidR="00B553BD" w:rsidRPr="000641BE" w:rsidRDefault="00B553BD" w:rsidP="000641BE">
      <w:pPr>
        <w:ind w:firstLine="567"/>
        <w:jc w:val="both"/>
        <w:rPr>
          <w:rFonts w:eastAsia="Times New Roman" w:cs="Times New Roman"/>
          <w:sz w:val="28"/>
          <w:szCs w:val="28"/>
          <w:lang w:val="uk-UA" w:eastAsia="ru-RU"/>
        </w:rPr>
      </w:pPr>
    </w:p>
    <w:p w:rsidR="00B553BD" w:rsidRPr="000641BE" w:rsidRDefault="00B553BD" w:rsidP="000641BE">
      <w:pPr>
        <w:ind w:firstLine="567"/>
        <w:jc w:val="both"/>
        <w:rPr>
          <w:rFonts w:eastAsia="Times New Roman" w:cs="Times New Roman"/>
          <w:sz w:val="28"/>
          <w:szCs w:val="28"/>
          <w:lang w:val="uk-UA" w:eastAsia="ru-RU"/>
        </w:rPr>
      </w:pPr>
    </w:p>
    <w:p w:rsidR="00EC4F2C" w:rsidRDefault="00EC4F2C" w:rsidP="00D22EF0">
      <w:pPr>
        <w:ind w:firstLine="567"/>
        <w:jc w:val="center"/>
        <w:rPr>
          <w:rFonts w:eastAsia="Times New Roman" w:cs="Times New Roman"/>
          <w:b/>
          <w:sz w:val="28"/>
          <w:szCs w:val="28"/>
          <w:lang w:val="uk-UA" w:eastAsia="ru-RU"/>
        </w:rPr>
      </w:pPr>
    </w:p>
    <w:p w:rsidR="00EC4F2C" w:rsidRDefault="00EC4F2C" w:rsidP="00D22EF0">
      <w:pPr>
        <w:ind w:firstLine="567"/>
        <w:jc w:val="center"/>
        <w:rPr>
          <w:rFonts w:eastAsia="Times New Roman" w:cs="Times New Roman"/>
          <w:b/>
          <w:sz w:val="28"/>
          <w:szCs w:val="28"/>
          <w:lang w:val="uk-UA" w:eastAsia="ru-RU"/>
        </w:rPr>
      </w:pPr>
    </w:p>
    <w:p w:rsidR="00EC4F2C" w:rsidRDefault="00EC4F2C" w:rsidP="00D22EF0">
      <w:pPr>
        <w:ind w:firstLine="567"/>
        <w:jc w:val="center"/>
        <w:rPr>
          <w:rFonts w:eastAsia="Times New Roman" w:cs="Times New Roman"/>
          <w:b/>
          <w:sz w:val="28"/>
          <w:szCs w:val="28"/>
          <w:lang w:val="uk-UA" w:eastAsia="ru-RU"/>
        </w:rPr>
      </w:pPr>
    </w:p>
    <w:p w:rsidR="00EC4F2C" w:rsidRDefault="00EC4F2C" w:rsidP="00D22EF0">
      <w:pPr>
        <w:ind w:firstLine="567"/>
        <w:jc w:val="center"/>
        <w:rPr>
          <w:rFonts w:eastAsia="Times New Roman" w:cs="Times New Roman"/>
          <w:b/>
          <w:sz w:val="28"/>
          <w:szCs w:val="28"/>
          <w:lang w:val="uk-UA" w:eastAsia="ru-RU"/>
        </w:rPr>
      </w:pPr>
    </w:p>
    <w:p w:rsidR="00EC4F2C" w:rsidRDefault="00EC4F2C" w:rsidP="00D22EF0">
      <w:pPr>
        <w:ind w:firstLine="567"/>
        <w:jc w:val="center"/>
        <w:rPr>
          <w:rFonts w:eastAsia="Times New Roman" w:cs="Times New Roman"/>
          <w:b/>
          <w:sz w:val="28"/>
          <w:szCs w:val="28"/>
          <w:lang w:val="uk-UA" w:eastAsia="ru-RU"/>
        </w:rPr>
      </w:pPr>
    </w:p>
    <w:p w:rsidR="00EC4F2C" w:rsidRDefault="00EC4F2C" w:rsidP="00D22EF0">
      <w:pPr>
        <w:ind w:firstLine="567"/>
        <w:jc w:val="center"/>
        <w:rPr>
          <w:rFonts w:eastAsia="Times New Roman" w:cs="Times New Roman"/>
          <w:b/>
          <w:sz w:val="28"/>
          <w:szCs w:val="28"/>
          <w:lang w:val="uk-UA" w:eastAsia="ru-RU"/>
        </w:rPr>
      </w:pPr>
    </w:p>
    <w:p w:rsidR="00EC4F2C" w:rsidRDefault="00EC4F2C" w:rsidP="00D22EF0">
      <w:pPr>
        <w:ind w:firstLine="567"/>
        <w:jc w:val="center"/>
        <w:rPr>
          <w:rFonts w:eastAsia="Times New Roman" w:cs="Times New Roman"/>
          <w:b/>
          <w:sz w:val="28"/>
          <w:szCs w:val="28"/>
          <w:lang w:val="uk-UA" w:eastAsia="ru-RU"/>
        </w:rPr>
      </w:pPr>
    </w:p>
    <w:p w:rsidR="00EC4F2C" w:rsidRDefault="00EC4F2C" w:rsidP="00D22EF0">
      <w:pPr>
        <w:ind w:firstLine="567"/>
        <w:jc w:val="center"/>
        <w:rPr>
          <w:rFonts w:eastAsia="Times New Roman" w:cs="Times New Roman"/>
          <w:b/>
          <w:sz w:val="28"/>
          <w:szCs w:val="28"/>
          <w:lang w:val="uk-UA" w:eastAsia="ru-RU"/>
        </w:rPr>
      </w:pPr>
    </w:p>
    <w:p w:rsidR="00EC4F2C" w:rsidRDefault="00EC4F2C" w:rsidP="00D22EF0">
      <w:pPr>
        <w:ind w:firstLine="567"/>
        <w:jc w:val="center"/>
        <w:rPr>
          <w:rFonts w:eastAsia="Times New Roman" w:cs="Times New Roman"/>
          <w:b/>
          <w:sz w:val="28"/>
          <w:szCs w:val="28"/>
          <w:lang w:val="uk-UA" w:eastAsia="ru-RU"/>
        </w:rPr>
      </w:pPr>
    </w:p>
    <w:p w:rsidR="00EC4F2C" w:rsidRDefault="00EC4F2C" w:rsidP="00D22EF0">
      <w:pPr>
        <w:ind w:firstLine="567"/>
        <w:jc w:val="center"/>
        <w:rPr>
          <w:rFonts w:eastAsia="Times New Roman" w:cs="Times New Roman"/>
          <w:b/>
          <w:sz w:val="28"/>
          <w:szCs w:val="28"/>
          <w:lang w:val="uk-UA" w:eastAsia="ru-RU"/>
        </w:rPr>
      </w:pPr>
    </w:p>
    <w:p w:rsidR="00EC4F2C" w:rsidRDefault="00EC4F2C" w:rsidP="00D22EF0">
      <w:pPr>
        <w:ind w:firstLine="567"/>
        <w:jc w:val="center"/>
        <w:rPr>
          <w:rFonts w:eastAsia="Times New Roman" w:cs="Times New Roman"/>
          <w:b/>
          <w:sz w:val="28"/>
          <w:szCs w:val="28"/>
          <w:lang w:val="uk-UA" w:eastAsia="ru-RU"/>
        </w:rPr>
      </w:pPr>
    </w:p>
    <w:p w:rsidR="00EC4F2C" w:rsidRDefault="00EC4F2C" w:rsidP="00D22EF0">
      <w:pPr>
        <w:ind w:firstLine="567"/>
        <w:jc w:val="center"/>
        <w:rPr>
          <w:rFonts w:eastAsia="Times New Roman" w:cs="Times New Roman"/>
          <w:b/>
          <w:sz w:val="28"/>
          <w:szCs w:val="28"/>
          <w:lang w:val="uk-UA" w:eastAsia="ru-RU"/>
        </w:rPr>
      </w:pPr>
    </w:p>
    <w:p w:rsidR="00EC4F2C" w:rsidRDefault="00EC4F2C" w:rsidP="00D22EF0">
      <w:pPr>
        <w:ind w:firstLine="567"/>
        <w:jc w:val="center"/>
        <w:rPr>
          <w:rFonts w:eastAsia="Times New Roman" w:cs="Times New Roman"/>
          <w:b/>
          <w:sz w:val="28"/>
          <w:szCs w:val="28"/>
          <w:lang w:val="uk-UA" w:eastAsia="ru-RU"/>
        </w:rPr>
      </w:pPr>
    </w:p>
    <w:p w:rsidR="00EC4F2C" w:rsidRDefault="00EC4F2C" w:rsidP="00D22EF0">
      <w:pPr>
        <w:ind w:firstLine="567"/>
        <w:jc w:val="center"/>
        <w:rPr>
          <w:rFonts w:eastAsia="Times New Roman" w:cs="Times New Roman"/>
          <w:b/>
          <w:sz w:val="28"/>
          <w:szCs w:val="28"/>
          <w:lang w:val="uk-UA" w:eastAsia="ru-RU"/>
        </w:rPr>
      </w:pPr>
    </w:p>
    <w:p w:rsidR="00EC4F2C" w:rsidRDefault="00EC4F2C" w:rsidP="00D22EF0">
      <w:pPr>
        <w:ind w:firstLine="567"/>
        <w:jc w:val="center"/>
        <w:rPr>
          <w:rFonts w:eastAsia="Times New Roman" w:cs="Times New Roman"/>
          <w:b/>
          <w:sz w:val="28"/>
          <w:szCs w:val="28"/>
          <w:lang w:val="uk-UA" w:eastAsia="ru-RU"/>
        </w:rPr>
      </w:pPr>
    </w:p>
    <w:p w:rsidR="00EC4F2C" w:rsidRDefault="00EC4F2C" w:rsidP="00D22EF0">
      <w:pPr>
        <w:ind w:firstLine="567"/>
        <w:jc w:val="center"/>
        <w:rPr>
          <w:rFonts w:eastAsia="Times New Roman" w:cs="Times New Roman"/>
          <w:b/>
          <w:sz w:val="28"/>
          <w:szCs w:val="28"/>
          <w:lang w:val="uk-UA" w:eastAsia="ru-RU"/>
        </w:rPr>
      </w:pPr>
    </w:p>
    <w:p w:rsidR="00EC4F2C" w:rsidRDefault="00EC4F2C" w:rsidP="00D22EF0">
      <w:pPr>
        <w:ind w:firstLine="567"/>
        <w:jc w:val="center"/>
        <w:rPr>
          <w:rFonts w:eastAsia="Times New Roman" w:cs="Times New Roman"/>
          <w:b/>
          <w:sz w:val="28"/>
          <w:szCs w:val="28"/>
          <w:lang w:val="uk-UA" w:eastAsia="ru-RU"/>
        </w:rPr>
      </w:pPr>
    </w:p>
    <w:p w:rsidR="00EC4F2C" w:rsidRDefault="00EC4F2C" w:rsidP="00D22EF0">
      <w:pPr>
        <w:ind w:firstLine="567"/>
        <w:jc w:val="center"/>
        <w:rPr>
          <w:rFonts w:eastAsia="Times New Roman" w:cs="Times New Roman"/>
          <w:b/>
          <w:sz w:val="28"/>
          <w:szCs w:val="28"/>
          <w:lang w:val="uk-UA" w:eastAsia="ru-RU"/>
        </w:rPr>
      </w:pPr>
    </w:p>
    <w:p w:rsidR="00EC4F2C" w:rsidRDefault="00EC4F2C" w:rsidP="00D22EF0">
      <w:pPr>
        <w:ind w:firstLine="567"/>
        <w:jc w:val="center"/>
        <w:rPr>
          <w:rFonts w:eastAsia="Times New Roman" w:cs="Times New Roman"/>
          <w:b/>
          <w:sz w:val="28"/>
          <w:szCs w:val="28"/>
          <w:lang w:val="uk-UA" w:eastAsia="ru-RU"/>
        </w:rPr>
      </w:pPr>
    </w:p>
    <w:p w:rsidR="00EC4F2C" w:rsidRDefault="00EC4F2C" w:rsidP="00D22EF0">
      <w:pPr>
        <w:ind w:firstLine="567"/>
        <w:jc w:val="center"/>
        <w:rPr>
          <w:rFonts w:eastAsia="Times New Roman" w:cs="Times New Roman"/>
          <w:b/>
          <w:sz w:val="28"/>
          <w:szCs w:val="28"/>
          <w:lang w:val="uk-UA" w:eastAsia="ru-RU"/>
        </w:rPr>
      </w:pPr>
    </w:p>
    <w:p w:rsidR="00EC4F2C" w:rsidRDefault="00EC4F2C" w:rsidP="00D22EF0">
      <w:pPr>
        <w:ind w:firstLine="567"/>
        <w:jc w:val="center"/>
        <w:rPr>
          <w:rFonts w:eastAsia="Times New Roman" w:cs="Times New Roman"/>
          <w:b/>
          <w:sz w:val="28"/>
          <w:szCs w:val="28"/>
          <w:lang w:val="uk-UA" w:eastAsia="ru-RU"/>
        </w:rPr>
      </w:pPr>
    </w:p>
    <w:p w:rsidR="00EC4F2C" w:rsidRDefault="00EC4F2C" w:rsidP="00D22EF0">
      <w:pPr>
        <w:ind w:firstLine="567"/>
        <w:jc w:val="center"/>
        <w:rPr>
          <w:rFonts w:eastAsia="Times New Roman" w:cs="Times New Roman"/>
          <w:b/>
          <w:sz w:val="28"/>
          <w:szCs w:val="28"/>
          <w:lang w:val="uk-UA" w:eastAsia="ru-RU"/>
        </w:rPr>
      </w:pPr>
    </w:p>
    <w:p w:rsidR="00EC4F2C" w:rsidRDefault="00EC4F2C" w:rsidP="00D22EF0">
      <w:pPr>
        <w:ind w:firstLine="567"/>
        <w:jc w:val="center"/>
        <w:rPr>
          <w:rFonts w:eastAsia="Times New Roman" w:cs="Times New Roman"/>
          <w:b/>
          <w:sz w:val="28"/>
          <w:szCs w:val="28"/>
          <w:lang w:val="uk-UA" w:eastAsia="ru-RU"/>
        </w:rPr>
      </w:pPr>
    </w:p>
    <w:p w:rsidR="00EC4F2C" w:rsidRDefault="00EC4F2C" w:rsidP="00D22EF0">
      <w:pPr>
        <w:ind w:firstLine="567"/>
        <w:jc w:val="center"/>
        <w:rPr>
          <w:rFonts w:eastAsia="Times New Roman" w:cs="Times New Roman"/>
          <w:b/>
          <w:sz w:val="28"/>
          <w:szCs w:val="28"/>
          <w:lang w:val="uk-UA" w:eastAsia="ru-RU"/>
        </w:rPr>
      </w:pPr>
    </w:p>
    <w:p w:rsidR="00EC4F2C" w:rsidRDefault="00EC4F2C" w:rsidP="00D22EF0">
      <w:pPr>
        <w:ind w:firstLine="567"/>
        <w:jc w:val="center"/>
        <w:rPr>
          <w:rFonts w:eastAsia="Times New Roman" w:cs="Times New Roman"/>
          <w:b/>
          <w:sz w:val="28"/>
          <w:szCs w:val="28"/>
          <w:lang w:val="uk-UA" w:eastAsia="ru-RU"/>
        </w:rPr>
      </w:pPr>
    </w:p>
    <w:p w:rsidR="00EC4F2C" w:rsidRDefault="00EC4F2C" w:rsidP="00D22EF0">
      <w:pPr>
        <w:ind w:firstLine="567"/>
        <w:jc w:val="center"/>
        <w:rPr>
          <w:rFonts w:eastAsia="Times New Roman" w:cs="Times New Roman"/>
          <w:b/>
          <w:sz w:val="28"/>
          <w:szCs w:val="28"/>
          <w:lang w:val="uk-UA" w:eastAsia="ru-RU"/>
        </w:rPr>
      </w:pPr>
    </w:p>
    <w:p w:rsidR="00EC4F2C" w:rsidRDefault="00EC4F2C" w:rsidP="00D22EF0">
      <w:pPr>
        <w:ind w:firstLine="567"/>
        <w:jc w:val="center"/>
        <w:rPr>
          <w:rFonts w:eastAsia="Times New Roman" w:cs="Times New Roman"/>
          <w:b/>
          <w:sz w:val="28"/>
          <w:szCs w:val="28"/>
          <w:lang w:val="uk-UA" w:eastAsia="ru-RU"/>
        </w:rPr>
      </w:pPr>
    </w:p>
    <w:p w:rsidR="00EC4F2C" w:rsidRDefault="00EC4F2C" w:rsidP="00D22EF0">
      <w:pPr>
        <w:ind w:firstLine="567"/>
        <w:jc w:val="center"/>
        <w:rPr>
          <w:rFonts w:eastAsia="Times New Roman" w:cs="Times New Roman"/>
          <w:b/>
          <w:sz w:val="28"/>
          <w:szCs w:val="28"/>
          <w:lang w:val="uk-UA" w:eastAsia="ru-RU"/>
        </w:rPr>
      </w:pPr>
    </w:p>
    <w:p w:rsidR="00EC4F2C" w:rsidRPr="00EC4F2C" w:rsidRDefault="00EC4F2C" w:rsidP="00EC4F2C">
      <w:pPr>
        <w:keepNext/>
        <w:framePr w:dropCap="drop" w:lines="3" w:wrap="around" w:vAnchor="text" w:hAnchor="text"/>
        <w:spacing w:line="965" w:lineRule="exact"/>
        <w:ind w:firstLine="567"/>
        <w:textAlignment w:val="baseline"/>
        <w:rPr>
          <w:rFonts w:eastAsia="Times New Roman" w:cs="Times New Roman"/>
          <w:b/>
          <w:color w:val="7030A0"/>
          <w:position w:val="-13"/>
          <w:sz w:val="130"/>
          <w:szCs w:val="28"/>
          <w:lang w:val="uk-UA" w:eastAsia="ru-RU"/>
        </w:rPr>
      </w:pPr>
      <w:r w:rsidRPr="00EC4F2C">
        <w:rPr>
          <w:rFonts w:eastAsia="Times New Roman" w:cs="Times New Roman"/>
          <w:b/>
          <w:color w:val="7030A0"/>
          <w:position w:val="-13"/>
          <w:sz w:val="130"/>
          <w:szCs w:val="28"/>
          <w:lang w:val="uk-UA" w:eastAsia="ru-RU"/>
        </w:rPr>
        <w:lastRenderedPageBreak/>
        <w:t>М</w:t>
      </w:r>
    </w:p>
    <w:p w:rsidR="00EC4F2C" w:rsidRDefault="00EC4F2C" w:rsidP="00EC4F2C">
      <w:pPr>
        <w:rPr>
          <w:rFonts w:eastAsia="Times New Roman" w:cs="Times New Roman"/>
          <w:b/>
          <w:sz w:val="28"/>
          <w:szCs w:val="28"/>
          <w:lang w:val="uk-UA" w:eastAsia="ru-RU"/>
        </w:rPr>
      </w:pPr>
    </w:p>
    <w:p w:rsidR="00B553BD" w:rsidRDefault="00D51B25" w:rsidP="00EC4F2C">
      <w:pPr>
        <w:rPr>
          <w:rFonts w:eastAsia="Times New Roman" w:cs="Times New Roman"/>
          <w:b/>
          <w:sz w:val="28"/>
          <w:szCs w:val="28"/>
          <w:lang w:val="uk-UA" w:eastAsia="ru-RU"/>
        </w:rPr>
      </w:pPr>
      <w:r w:rsidRPr="000641BE">
        <w:rPr>
          <w:rFonts w:eastAsia="Times New Roman" w:cs="Times New Roman"/>
          <w:b/>
          <w:sz w:val="28"/>
          <w:szCs w:val="28"/>
          <w:lang w:val="uk-UA" w:eastAsia="ru-RU"/>
        </w:rPr>
        <w:t>УЛЯР</w:t>
      </w:r>
    </w:p>
    <w:p w:rsidR="00D22EF0" w:rsidRPr="000641BE" w:rsidRDefault="00D22EF0" w:rsidP="00D22EF0">
      <w:pPr>
        <w:ind w:firstLine="567"/>
        <w:jc w:val="center"/>
        <w:rPr>
          <w:rFonts w:eastAsia="Times New Roman" w:cs="Times New Roman"/>
          <w:b/>
          <w:sz w:val="28"/>
          <w:szCs w:val="28"/>
          <w:lang w:val="uk-UA" w:eastAsia="ru-RU"/>
        </w:rPr>
      </w:pPr>
    </w:p>
    <w:p w:rsidR="00B553BD" w:rsidRDefault="00B553BD" w:rsidP="000641BE">
      <w:pPr>
        <w:ind w:firstLine="567"/>
        <w:jc w:val="both"/>
        <w:outlineLvl w:val="3"/>
        <w:rPr>
          <w:rFonts w:eastAsia="Times New Roman" w:cs="Times New Roman"/>
          <w:b/>
          <w:bCs/>
          <w:sz w:val="28"/>
          <w:szCs w:val="28"/>
          <w:u w:val="single"/>
          <w:lang w:val="uk-UA" w:eastAsia="ru-RU"/>
        </w:rPr>
      </w:pPr>
      <w:r w:rsidRPr="000641BE">
        <w:rPr>
          <w:rFonts w:eastAsia="Times New Roman" w:cs="Times New Roman"/>
          <w:b/>
          <w:bCs/>
          <w:sz w:val="28"/>
          <w:szCs w:val="28"/>
          <w:u w:val="single"/>
          <w:lang w:eastAsia="ru-RU"/>
        </w:rPr>
        <w:t xml:space="preserve">Загальна характеристика професії </w:t>
      </w:r>
    </w:p>
    <w:p w:rsidR="00D22EF0" w:rsidRPr="00D22EF0" w:rsidRDefault="006F1EC6" w:rsidP="000641BE">
      <w:pPr>
        <w:ind w:firstLine="567"/>
        <w:jc w:val="both"/>
        <w:outlineLvl w:val="3"/>
        <w:rPr>
          <w:rFonts w:eastAsia="Times New Roman" w:cs="Times New Roman"/>
          <w:b/>
          <w:bCs/>
          <w:sz w:val="28"/>
          <w:szCs w:val="28"/>
          <w:u w:val="single"/>
          <w:lang w:val="uk-UA" w:eastAsia="ru-RU"/>
        </w:rPr>
      </w:pPr>
      <w:r>
        <w:rPr>
          <w:rFonts w:eastAsia="Times New Roman" w:cs="Times New Roman"/>
          <w:b/>
          <w:bCs/>
          <w:noProof/>
          <w:sz w:val="28"/>
          <w:szCs w:val="28"/>
          <w:u w:val="single"/>
          <w:lang w:eastAsia="ru-RU"/>
        </w:rPr>
        <w:drawing>
          <wp:anchor distT="0" distB="0" distL="114300" distR="114300" simplePos="0" relativeHeight="251656704" behindDoc="0" locked="0" layoutInCell="1" allowOverlap="1">
            <wp:simplePos x="0" y="0"/>
            <wp:positionH relativeFrom="column">
              <wp:posOffset>8255</wp:posOffset>
            </wp:positionH>
            <wp:positionV relativeFrom="paragraph">
              <wp:posOffset>211455</wp:posOffset>
            </wp:positionV>
            <wp:extent cx="3020695" cy="2254250"/>
            <wp:effectExtent l="0" t="0" r="0" b="0"/>
            <wp:wrapSquare wrapText="bothSides"/>
            <wp:docPr id="2" name="Рисунок 2" descr="C:\Users\admin\Desktop\Рисунок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Рисунок1.png"/>
                    <pic:cNvPicPr>
                      <a:picLocks noChangeAspect="1" noChangeArrowheads="1"/>
                    </pic:cNvPicPr>
                  </pic:nvPicPr>
                  <pic:blipFill>
                    <a:blip r:embed="rId40"/>
                    <a:srcRect/>
                    <a:stretch>
                      <a:fillRect/>
                    </a:stretch>
                  </pic:blipFill>
                  <pic:spPr bwMode="auto">
                    <a:xfrm>
                      <a:off x="0" y="0"/>
                      <a:ext cx="3020695" cy="2254250"/>
                    </a:xfrm>
                    <a:prstGeom prst="rect">
                      <a:avLst/>
                    </a:prstGeom>
                    <a:noFill/>
                    <a:ln w="9525">
                      <a:noFill/>
                      <a:miter lim="800000"/>
                      <a:headEnd/>
                      <a:tailEnd/>
                    </a:ln>
                  </pic:spPr>
                </pic:pic>
              </a:graphicData>
            </a:graphic>
          </wp:anchor>
        </w:drawing>
      </w:r>
    </w:p>
    <w:p w:rsidR="00EB6D7D" w:rsidRPr="000641BE" w:rsidRDefault="006F1EC6" w:rsidP="00D22EF0">
      <w:pPr>
        <w:autoSpaceDE w:val="0"/>
        <w:autoSpaceDN w:val="0"/>
        <w:adjustRightInd w:val="0"/>
        <w:ind w:firstLine="567"/>
        <w:jc w:val="both"/>
        <w:rPr>
          <w:rFonts w:eastAsia="TimesNewRoman" w:cs="Times New Roman"/>
          <w:sz w:val="28"/>
          <w:szCs w:val="28"/>
        </w:rPr>
      </w:pPr>
      <w:r>
        <w:rPr>
          <w:noProof/>
          <w:szCs w:val="24"/>
          <w:lang w:eastAsia="ru-RU"/>
        </w:rPr>
        <w:drawing>
          <wp:anchor distT="36576" distB="36576" distL="36576" distR="36576" simplePos="0" relativeHeight="251655680" behindDoc="0" locked="0" layoutInCell="1" allowOverlap="1">
            <wp:simplePos x="0" y="0"/>
            <wp:positionH relativeFrom="column">
              <wp:posOffset>7249795</wp:posOffset>
            </wp:positionH>
            <wp:positionV relativeFrom="paragraph">
              <wp:posOffset>4751705</wp:posOffset>
            </wp:positionV>
            <wp:extent cx="2686050" cy="2019300"/>
            <wp:effectExtent l="19050" t="0" r="0" b="0"/>
            <wp:wrapNone/>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srcRect/>
                    <a:stretch>
                      <a:fillRect/>
                    </a:stretch>
                  </pic:blipFill>
                  <pic:spPr bwMode="auto">
                    <a:xfrm>
                      <a:off x="0" y="0"/>
                      <a:ext cx="2686050" cy="2019300"/>
                    </a:xfrm>
                    <a:prstGeom prst="rect">
                      <a:avLst/>
                    </a:prstGeom>
                    <a:noFill/>
                    <a:ln w="9525" algn="in">
                      <a:noFill/>
                      <a:miter lim="800000"/>
                      <a:headEnd/>
                      <a:tailEnd/>
                    </a:ln>
                    <a:effectLst/>
                  </pic:spPr>
                </pic:pic>
              </a:graphicData>
            </a:graphic>
          </wp:anchor>
        </w:drawing>
      </w:r>
      <w:r w:rsidR="00EB6D7D" w:rsidRPr="000641BE">
        <w:rPr>
          <w:rFonts w:eastAsia="TimesNewRoman" w:cs="Times New Roman"/>
          <w:sz w:val="28"/>
          <w:szCs w:val="28"/>
        </w:rPr>
        <w:t>З того самого часу, як людина усвідомила, що є людиною, вона будує</w:t>
      </w:r>
      <w:r w:rsidR="00D22EF0">
        <w:rPr>
          <w:rFonts w:eastAsia="TimesNewRoman" w:cs="Times New Roman"/>
          <w:sz w:val="28"/>
          <w:szCs w:val="28"/>
          <w:lang w:val="uk-UA"/>
        </w:rPr>
        <w:t xml:space="preserve"> </w:t>
      </w:r>
      <w:r w:rsidR="00EB6D7D" w:rsidRPr="000641BE">
        <w:rPr>
          <w:rFonts w:eastAsia="TimesNewRoman" w:cs="Times New Roman"/>
          <w:sz w:val="28"/>
          <w:szCs w:val="28"/>
        </w:rPr>
        <w:t>з каменю. В нашій країні збереглося багато найпрекрасніших пам’яток древнього мистецтва,</w:t>
      </w:r>
      <w:r w:rsidR="00EB6D7D" w:rsidRPr="000641BE">
        <w:rPr>
          <w:rFonts w:eastAsia="TimesNewRoman" w:cs="Times New Roman"/>
          <w:sz w:val="28"/>
          <w:szCs w:val="28"/>
          <w:lang w:val="uk-UA"/>
        </w:rPr>
        <w:t xml:space="preserve"> </w:t>
      </w:r>
      <w:r w:rsidR="00EB6D7D" w:rsidRPr="000641BE">
        <w:rPr>
          <w:rFonts w:eastAsia="TimesNewRoman" w:cs="Times New Roman"/>
          <w:sz w:val="28"/>
          <w:szCs w:val="28"/>
        </w:rPr>
        <w:t>що досягло високого розвитку вже в середині першого тисячоліття. Нетлінні витвори зодчих,</w:t>
      </w:r>
      <w:r w:rsidR="00EB6D7D" w:rsidRPr="000641BE">
        <w:rPr>
          <w:rFonts w:eastAsia="TimesNewRoman" w:cs="Times New Roman"/>
          <w:sz w:val="28"/>
          <w:szCs w:val="28"/>
          <w:lang w:val="uk-UA"/>
        </w:rPr>
        <w:t xml:space="preserve"> </w:t>
      </w:r>
      <w:r w:rsidR="00EB6D7D" w:rsidRPr="000641BE">
        <w:rPr>
          <w:rFonts w:eastAsia="TimesNewRoman" w:cs="Times New Roman"/>
          <w:sz w:val="28"/>
          <w:szCs w:val="28"/>
        </w:rPr>
        <w:t>кам’яних справ майстрів – величні собори, замки і храми, цивільна забудова древнього</w:t>
      </w:r>
      <w:r w:rsidR="00EB6D7D" w:rsidRPr="000641BE">
        <w:rPr>
          <w:rFonts w:eastAsia="TimesNewRoman" w:cs="Times New Roman"/>
          <w:sz w:val="28"/>
          <w:szCs w:val="28"/>
          <w:lang w:val="uk-UA"/>
        </w:rPr>
        <w:t xml:space="preserve"> </w:t>
      </w:r>
      <w:r w:rsidR="00EB6D7D" w:rsidRPr="000641BE">
        <w:rPr>
          <w:rFonts w:eastAsia="TimesNewRoman" w:cs="Times New Roman"/>
          <w:sz w:val="28"/>
          <w:szCs w:val="28"/>
        </w:rPr>
        <w:t>Києва, Львова, Ольвії, Чернігова, Кам’янець – Подільського – складають своєрідний</w:t>
      </w:r>
      <w:r w:rsidR="00EB6D7D" w:rsidRPr="000641BE">
        <w:rPr>
          <w:rFonts w:eastAsia="TimesNewRoman" w:cs="Times New Roman"/>
          <w:sz w:val="28"/>
          <w:szCs w:val="28"/>
          <w:lang w:val="uk-UA"/>
        </w:rPr>
        <w:t xml:space="preserve"> </w:t>
      </w:r>
      <w:r w:rsidR="00EB6D7D" w:rsidRPr="000641BE">
        <w:rPr>
          <w:rFonts w:eastAsia="TimesNewRoman" w:cs="Times New Roman"/>
          <w:sz w:val="28"/>
          <w:szCs w:val="28"/>
        </w:rPr>
        <w:t>кам’яний литопис нашої Батьківщини, є свідоцтвом високої майстерності і працьовитості</w:t>
      </w:r>
      <w:r w:rsidR="00EB6D7D" w:rsidRPr="000641BE">
        <w:rPr>
          <w:rFonts w:eastAsia="TimesNewRoman" w:cs="Times New Roman"/>
          <w:sz w:val="28"/>
          <w:szCs w:val="28"/>
          <w:lang w:val="uk-UA"/>
        </w:rPr>
        <w:t xml:space="preserve"> </w:t>
      </w:r>
      <w:r w:rsidR="00EB6D7D" w:rsidRPr="000641BE">
        <w:rPr>
          <w:rFonts w:eastAsia="TimesNewRoman" w:cs="Times New Roman"/>
          <w:sz w:val="28"/>
          <w:szCs w:val="28"/>
        </w:rPr>
        <w:t>нашого народу.</w:t>
      </w:r>
    </w:p>
    <w:p w:rsidR="00EB6D7D" w:rsidRPr="000641BE" w:rsidRDefault="00EB6D7D" w:rsidP="000641BE">
      <w:pPr>
        <w:autoSpaceDE w:val="0"/>
        <w:autoSpaceDN w:val="0"/>
        <w:adjustRightInd w:val="0"/>
        <w:ind w:firstLine="567"/>
        <w:jc w:val="both"/>
        <w:rPr>
          <w:rFonts w:eastAsia="TimesNewRoman" w:cs="Times New Roman"/>
          <w:sz w:val="28"/>
          <w:szCs w:val="28"/>
        </w:rPr>
      </w:pPr>
      <w:r w:rsidRPr="000641BE">
        <w:rPr>
          <w:rFonts w:eastAsia="TimesNewRoman" w:cs="Times New Roman"/>
          <w:sz w:val="28"/>
          <w:szCs w:val="28"/>
        </w:rPr>
        <w:t>Проте не варто думати, що нашим далеким предкам був відомий тільки грубий,</w:t>
      </w:r>
      <w:r w:rsidRPr="000641BE">
        <w:rPr>
          <w:rFonts w:eastAsia="TimesNewRoman" w:cs="Times New Roman"/>
          <w:sz w:val="28"/>
          <w:szCs w:val="28"/>
          <w:lang w:val="uk-UA"/>
        </w:rPr>
        <w:t xml:space="preserve"> </w:t>
      </w:r>
      <w:r w:rsidRPr="000641BE">
        <w:rPr>
          <w:rFonts w:eastAsia="TimesNewRoman" w:cs="Times New Roman"/>
          <w:sz w:val="28"/>
          <w:szCs w:val="28"/>
        </w:rPr>
        <w:t>необтесаний камінь. Вже в далекі часи були добре відомі техніка ручної обробки каменю,</w:t>
      </w:r>
      <w:r w:rsidRPr="000641BE">
        <w:rPr>
          <w:rFonts w:eastAsia="TimesNewRoman" w:cs="Times New Roman"/>
          <w:sz w:val="28"/>
          <w:szCs w:val="28"/>
          <w:lang w:val="uk-UA"/>
        </w:rPr>
        <w:t xml:space="preserve"> </w:t>
      </w:r>
      <w:r w:rsidRPr="000641BE">
        <w:rPr>
          <w:rFonts w:eastAsia="TimesNewRoman" w:cs="Times New Roman"/>
          <w:sz w:val="28"/>
          <w:szCs w:val="28"/>
        </w:rPr>
        <w:t>засоби одержання обпаленої і сирцевої цегли, глазурованого кольорового каменю і багатьох</w:t>
      </w:r>
      <w:r w:rsidRPr="000641BE">
        <w:rPr>
          <w:rFonts w:eastAsia="TimesNewRoman" w:cs="Times New Roman"/>
          <w:sz w:val="28"/>
          <w:szCs w:val="28"/>
          <w:lang w:val="uk-UA"/>
        </w:rPr>
        <w:t xml:space="preserve"> </w:t>
      </w:r>
      <w:r w:rsidRPr="000641BE">
        <w:rPr>
          <w:rFonts w:eastAsia="TimesNewRoman" w:cs="Times New Roman"/>
          <w:sz w:val="28"/>
          <w:szCs w:val="28"/>
        </w:rPr>
        <w:t>інших будівельних матеріалів, що широко застосовуються в сучасному будівництві.</w:t>
      </w:r>
    </w:p>
    <w:p w:rsidR="00EB6D7D" w:rsidRPr="000641BE" w:rsidRDefault="00EB6D7D" w:rsidP="000641BE">
      <w:pPr>
        <w:autoSpaceDE w:val="0"/>
        <w:autoSpaceDN w:val="0"/>
        <w:adjustRightInd w:val="0"/>
        <w:ind w:firstLine="567"/>
        <w:jc w:val="both"/>
        <w:rPr>
          <w:rFonts w:eastAsia="TimesNewRoman" w:cs="Times New Roman"/>
          <w:sz w:val="28"/>
          <w:szCs w:val="28"/>
        </w:rPr>
      </w:pPr>
      <w:r w:rsidRPr="000641BE">
        <w:rPr>
          <w:rFonts w:eastAsia="TimesNewRoman" w:cs="Times New Roman"/>
          <w:sz w:val="28"/>
          <w:szCs w:val="28"/>
        </w:rPr>
        <w:t>У незапам’ятні часи будівельники – муляри будували складні інженерні споруди (</w:t>
      </w:r>
      <w:r w:rsidRPr="000641BE">
        <w:rPr>
          <w:rFonts w:eastAsia="TimesNewRoman" w:cs="Times New Roman"/>
          <w:sz w:val="28"/>
          <w:szCs w:val="28"/>
          <w:lang w:val="uk-UA"/>
        </w:rPr>
        <w:t xml:space="preserve"> </w:t>
      </w:r>
      <w:r w:rsidRPr="000641BE">
        <w:rPr>
          <w:rFonts w:eastAsia="TimesNewRoman" w:cs="Times New Roman"/>
          <w:sz w:val="28"/>
          <w:szCs w:val="28"/>
        </w:rPr>
        <w:t>фортеці, вежі, аркові мости). При цьому майстер – муляр сам виконував усі підготовчі</w:t>
      </w:r>
      <w:r w:rsidRPr="000641BE">
        <w:rPr>
          <w:rFonts w:eastAsia="TimesNewRoman" w:cs="Times New Roman"/>
          <w:sz w:val="28"/>
          <w:szCs w:val="28"/>
          <w:lang w:val="uk-UA"/>
        </w:rPr>
        <w:t xml:space="preserve"> </w:t>
      </w:r>
      <w:r w:rsidRPr="000641BE">
        <w:rPr>
          <w:rFonts w:eastAsia="TimesNewRoman" w:cs="Times New Roman"/>
          <w:sz w:val="28"/>
          <w:szCs w:val="28"/>
        </w:rPr>
        <w:t>роботи: готував розчин, доставляв його й інші будівельні матеріали на робоче місце вручну.</w:t>
      </w:r>
    </w:p>
    <w:p w:rsidR="00EB6D7D" w:rsidRPr="000641BE" w:rsidRDefault="00EB6D7D" w:rsidP="000641BE">
      <w:pPr>
        <w:ind w:firstLine="567"/>
        <w:jc w:val="both"/>
        <w:rPr>
          <w:rFonts w:eastAsia="TimesNewRoman" w:cs="Times New Roman"/>
          <w:sz w:val="28"/>
          <w:szCs w:val="28"/>
          <w:lang w:val="uk-UA"/>
        </w:rPr>
      </w:pPr>
      <w:r w:rsidRPr="000641BE">
        <w:rPr>
          <w:rFonts w:eastAsia="TimesNewRoman" w:cs="Times New Roman"/>
          <w:sz w:val="28"/>
          <w:szCs w:val="28"/>
        </w:rPr>
        <w:t>У зимовий час кладку припиняли.</w:t>
      </w:r>
    </w:p>
    <w:p w:rsidR="00EB6D7D" w:rsidRPr="000641BE" w:rsidRDefault="00EB6D7D" w:rsidP="000641BE">
      <w:pPr>
        <w:autoSpaceDE w:val="0"/>
        <w:autoSpaceDN w:val="0"/>
        <w:adjustRightInd w:val="0"/>
        <w:ind w:firstLine="567"/>
        <w:jc w:val="both"/>
        <w:rPr>
          <w:rFonts w:eastAsia="TimesNewRoman" w:cs="Times New Roman"/>
          <w:sz w:val="28"/>
          <w:szCs w:val="28"/>
          <w:lang w:val="uk-UA"/>
        </w:rPr>
      </w:pPr>
      <w:r w:rsidRPr="000641BE">
        <w:rPr>
          <w:rFonts w:eastAsia="TimesNewRoman" w:cs="Times New Roman"/>
          <w:sz w:val="28"/>
          <w:szCs w:val="28"/>
          <w:lang w:val="uk-UA"/>
        </w:rPr>
        <w:t>Відтоді праця муляра зазнала докорінних змін: на будівельних майданчиках відбувся поділ праці, кваліфікований муляр звільнився від підсобних робіт, розчин готується в заводських умовах, будівельні матеріали подаються до його робочого місця підйомними кранами.</w:t>
      </w:r>
    </w:p>
    <w:p w:rsidR="00EB6D7D" w:rsidRPr="000641BE" w:rsidRDefault="00EB6D7D" w:rsidP="000641BE">
      <w:pPr>
        <w:autoSpaceDE w:val="0"/>
        <w:autoSpaceDN w:val="0"/>
        <w:adjustRightInd w:val="0"/>
        <w:ind w:firstLine="567"/>
        <w:jc w:val="both"/>
        <w:rPr>
          <w:rFonts w:eastAsia="TimesNewRoman" w:cs="Times New Roman"/>
          <w:sz w:val="28"/>
          <w:szCs w:val="28"/>
        </w:rPr>
      </w:pPr>
      <w:r w:rsidRPr="000641BE">
        <w:rPr>
          <w:rFonts w:eastAsia="TimesNewRoman" w:cs="Times New Roman"/>
          <w:sz w:val="28"/>
          <w:szCs w:val="28"/>
        </w:rPr>
        <w:t>Муляр наших днів – це будівельний робітник, що споруджує будинки і споруди з</w:t>
      </w:r>
      <w:r w:rsidRPr="000641BE">
        <w:rPr>
          <w:rFonts w:eastAsia="TimesNewRoman" w:cs="Times New Roman"/>
          <w:sz w:val="28"/>
          <w:szCs w:val="28"/>
          <w:lang w:val="uk-UA"/>
        </w:rPr>
        <w:t xml:space="preserve"> </w:t>
      </w:r>
      <w:r w:rsidRPr="000641BE">
        <w:rPr>
          <w:rFonts w:eastAsia="TimesNewRoman" w:cs="Times New Roman"/>
          <w:sz w:val="28"/>
          <w:szCs w:val="28"/>
        </w:rPr>
        <w:t>природних і штучних будівельних матеріалів. Камінь – один із найбільш поширених у</w:t>
      </w:r>
      <w:r w:rsidRPr="000641BE">
        <w:rPr>
          <w:rFonts w:eastAsia="TimesNewRoman" w:cs="Times New Roman"/>
          <w:sz w:val="28"/>
          <w:szCs w:val="28"/>
          <w:lang w:val="uk-UA"/>
        </w:rPr>
        <w:t xml:space="preserve"> </w:t>
      </w:r>
      <w:r w:rsidRPr="000641BE">
        <w:rPr>
          <w:rFonts w:eastAsia="TimesNewRoman" w:cs="Times New Roman"/>
          <w:sz w:val="28"/>
          <w:szCs w:val="28"/>
        </w:rPr>
        <w:t>природі матеріалів, з найдревніших часів він застосовується у будівництві. Його</w:t>
      </w:r>
      <w:r w:rsidRPr="000641BE">
        <w:rPr>
          <w:rFonts w:eastAsia="TimesNewRoman" w:cs="Times New Roman"/>
          <w:sz w:val="28"/>
          <w:szCs w:val="28"/>
          <w:lang w:val="uk-UA"/>
        </w:rPr>
        <w:t xml:space="preserve"> </w:t>
      </w:r>
      <w:r w:rsidRPr="000641BE">
        <w:rPr>
          <w:rFonts w:eastAsia="TimesNewRoman" w:cs="Times New Roman"/>
          <w:sz w:val="28"/>
          <w:szCs w:val="28"/>
        </w:rPr>
        <w:t>довговічність, міцність, вогнестійкість і, звісно ж, дешевизна і доступність – це якості</w:t>
      </w:r>
      <w:r w:rsidRPr="000641BE">
        <w:rPr>
          <w:rFonts w:eastAsia="TimesNewRoman" w:cs="Times New Roman"/>
          <w:sz w:val="28"/>
          <w:szCs w:val="28"/>
          <w:lang w:val="uk-UA"/>
        </w:rPr>
        <w:t xml:space="preserve"> </w:t>
      </w:r>
      <w:r w:rsidRPr="000641BE">
        <w:rPr>
          <w:rFonts w:eastAsia="TimesNewRoman" w:cs="Times New Roman"/>
          <w:sz w:val="28"/>
          <w:szCs w:val="28"/>
        </w:rPr>
        <w:t>природного каменю, оцінені ще первісною людиною і такі, що анітрохи не втратили свого</w:t>
      </w:r>
      <w:r w:rsidRPr="000641BE">
        <w:rPr>
          <w:rFonts w:eastAsia="TimesNewRoman" w:cs="Times New Roman"/>
          <w:sz w:val="28"/>
          <w:szCs w:val="28"/>
          <w:lang w:val="uk-UA"/>
        </w:rPr>
        <w:t xml:space="preserve"> </w:t>
      </w:r>
      <w:r w:rsidRPr="000641BE">
        <w:rPr>
          <w:rFonts w:eastAsia="TimesNewRoman" w:cs="Times New Roman"/>
          <w:sz w:val="28"/>
          <w:szCs w:val="28"/>
        </w:rPr>
        <w:t>значення донині. У наші дні багато унікальних об’єктів, де потрібна особливо висока якість</w:t>
      </w:r>
      <w:r w:rsidRPr="000641BE">
        <w:rPr>
          <w:rFonts w:eastAsia="TimesNewRoman" w:cs="Times New Roman"/>
          <w:sz w:val="28"/>
          <w:szCs w:val="28"/>
          <w:lang w:val="uk-UA"/>
        </w:rPr>
        <w:t xml:space="preserve"> </w:t>
      </w:r>
      <w:r w:rsidRPr="000641BE">
        <w:rPr>
          <w:rFonts w:eastAsia="TimesNewRoman" w:cs="Times New Roman"/>
          <w:sz w:val="28"/>
          <w:szCs w:val="28"/>
        </w:rPr>
        <w:t>будівельних робіт, будують із каменю спритні, вмілі руки мулярів.</w:t>
      </w:r>
    </w:p>
    <w:p w:rsidR="00D22EF0" w:rsidRDefault="00D22EF0" w:rsidP="000641BE">
      <w:pPr>
        <w:ind w:firstLine="567"/>
        <w:jc w:val="both"/>
        <w:outlineLvl w:val="4"/>
        <w:rPr>
          <w:rFonts w:eastAsia="Times New Roman" w:cs="Times New Roman"/>
          <w:b/>
          <w:bCs/>
          <w:sz w:val="28"/>
          <w:szCs w:val="28"/>
          <w:u w:val="single"/>
          <w:lang w:val="uk-UA" w:eastAsia="ru-RU"/>
        </w:rPr>
      </w:pPr>
    </w:p>
    <w:p w:rsidR="006F1EC6" w:rsidRPr="00DE7E3E" w:rsidRDefault="006F1EC6" w:rsidP="000641BE">
      <w:pPr>
        <w:ind w:firstLine="567"/>
        <w:jc w:val="both"/>
        <w:outlineLvl w:val="4"/>
        <w:rPr>
          <w:rFonts w:eastAsia="Times New Roman" w:cs="Times New Roman"/>
          <w:b/>
          <w:bCs/>
          <w:sz w:val="28"/>
          <w:szCs w:val="28"/>
          <w:u w:val="single"/>
          <w:lang w:eastAsia="ru-RU"/>
        </w:rPr>
      </w:pPr>
    </w:p>
    <w:p w:rsidR="006F1EC6" w:rsidRPr="00DE7E3E" w:rsidRDefault="006F1EC6" w:rsidP="000641BE">
      <w:pPr>
        <w:ind w:firstLine="567"/>
        <w:jc w:val="both"/>
        <w:outlineLvl w:val="4"/>
        <w:rPr>
          <w:rFonts w:eastAsia="Times New Roman" w:cs="Times New Roman"/>
          <w:b/>
          <w:bCs/>
          <w:sz w:val="28"/>
          <w:szCs w:val="28"/>
          <w:u w:val="single"/>
          <w:lang w:eastAsia="ru-RU"/>
        </w:rPr>
      </w:pPr>
    </w:p>
    <w:p w:rsidR="00B553BD" w:rsidRDefault="00B553BD" w:rsidP="000641BE">
      <w:pPr>
        <w:ind w:firstLine="567"/>
        <w:jc w:val="both"/>
        <w:outlineLvl w:val="4"/>
        <w:rPr>
          <w:rFonts w:eastAsia="Times New Roman" w:cs="Times New Roman"/>
          <w:b/>
          <w:bCs/>
          <w:sz w:val="28"/>
          <w:szCs w:val="28"/>
          <w:u w:val="single"/>
          <w:lang w:val="uk-UA" w:eastAsia="ru-RU"/>
        </w:rPr>
      </w:pPr>
      <w:r w:rsidRPr="000641BE">
        <w:rPr>
          <w:rFonts w:eastAsia="Times New Roman" w:cs="Times New Roman"/>
          <w:b/>
          <w:bCs/>
          <w:sz w:val="28"/>
          <w:szCs w:val="28"/>
          <w:u w:val="single"/>
          <w:lang w:eastAsia="ru-RU"/>
        </w:rPr>
        <w:lastRenderedPageBreak/>
        <w:t>Характер</w:t>
      </w:r>
      <w:r w:rsidRPr="000641BE">
        <w:rPr>
          <w:rFonts w:eastAsia="Times New Roman" w:cs="Times New Roman"/>
          <w:b/>
          <w:bCs/>
          <w:sz w:val="28"/>
          <w:szCs w:val="28"/>
          <w:u w:val="single"/>
          <w:lang w:val="uk-UA" w:eastAsia="ru-RU"/>
        </w:rPr>
        <w:t xml:space="preserve"> роботи </w:t>
      </w:r>
      <w:r w:rsidRPr="000641BE">
        <w:rPr>
          <w:rFonts w:eastAsia="Times New Roman" w:cs="Times New Roman"/>
          <w:b/>
          <w:bCs/>
          <w:sz w:val="28"/>
          <w:szCs w:val="28"/>
          <w:u w:val="single"/>
          <w:lang w:eastAsia="ru-RU"/>
        </w:rPr>
        <w:t xml:space="preserve"> </w:t>
      </w:r>
    </w:p>
    <w:p w:rsidR="00D22EF0" w:rsidRPr="00D22EF0" w:rsidRDefault="006F1EC6" w:rsidP="000641BE">
      <w:pPr>
        <w:ind w:firstLine="567"/>
        <w:jc w:val="both"/>
        <w:outlineLvl w:val="4"/>
        <w:rPr>
          <w:rFonts w:eastAsia="Times New Roman" w:cs="Times New Roman"/>
          <w:b/>
          <w:bCs/>
          <w:sz w:val="28"/>
          <w:szCs w:val="28"/>
          <w:u w:val="single"/>
          <w:lang w:val="uk-UA" w:eastAsia="ru-RU"/>
        </w:rPr>
      </w:pPr>
      <w:r>
        <w:rPr>
          <w:rFonts w:eastAsia="Times New Roman" w:cs="Times New Roman"/>
          <w:b/>
          <w:bCs/>
          <w:noProof/>
          <w:sz w:val="28"/>
          <w:szCs w:val="28"/>
          <w:u w:val="single"/>
          <w:lang w:eastAsia="ru-RU"/>
        </w:rPr>
        <w:drawing>
          <wp:anchor distT="36576" distB="36576" distL="36576" distR="36576" simplePos="0" relativeHeight="251658752" behindDoc="0" locked="0" layoutInCell="1" allowOverlap="1">
            <wp:simplePos x="0" y="0"/>
            <wp:positionH relativeFrom="column">
              <wp:posOffset>-86360</wp:posOffset>
            </wp:positionH>
            <wp:positionV relativeFrom="paragraph">
              <wp:posOffset>178435</wp:posOffset>
            </wp:positionV>
            <wp:extent cx="2487295" cy="1859915"/>
            <wp:effectExtent l="19050" t="0" r="8255" b="0"/>
            <wp:wrapSquare wrapText="bothSides"/>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a:srcRect/>
                    <a:stretch>
                      <a:fillRect/>
                    </a:stretch>
                  </pic:blipFill>
                  <pic:spPr bwMode="auto">
                    <a:xfrm>
                      <a:off x="0" y="0"/>
                      <a:ext cx="2487295" cy="1859915"/>
                    </a:xfrm>
                    <a:prstGeom prst="rect">
                      <a:avLst/>
                    </a:prstGeom>
                    <a:noFill/>
                    <a:ln w="9525" algn="in">
                      <a:noFill/>
                      <a:miter lim="800000"/>
                      <a:headEnd/>
                      <a:tailEnd/>
                    </a:ln>
                    <a:effectLst/>
                  </pic:spPr>
                </pic:pic>
              </a:graphicData>
            </a:graphic>
          </wp:anchor>
        </w:drawing>
      </w:r>
    </w:p>
    <w:p w:rsidR="00EB6D7D" w:rsidRPr="000641BE" w:rsidRDefault="00EB6D7D" w:rsidP="000641BE">
      <w:pPr>
        <w:ind w:firstLine="567"/>
        <w:jc w:val="both"/>
        <w:rPr>
          <w:rFonts w:eastAsia="Times New Roman" w:cs="Times New Roman"/>
          <w:sz w:val="28"/>
          <w:szCs w:val="28"/>
          <w:lang w:eastAsia="ru-RU"/>
        </w:rPr>
      </w:pPr>
      <w:r w:rsidRPr="000641BE">
        <w:rPr>
          <w:rFonts w:eastAsia="Times New Roman" w:cs="Times New Roman"/>
          <w:sz w:val="28"/>
          <w:szCs w:val="28"/>
          <w:lang w:val="uk-UA" w:eastAsia="ru-RU"/>
        </w:rPr>
        <w:t>Основні виробничі операції муляр виконує за допомогою ручного інструменту: молотка-кірочки, розшивки, ковша-лопатки, кельми, виска, рівня, правила, причалки, складного метра тощо.</w:t>
      </w:r>
    </w:p>
    <w:p w:rsidR="00EB6D7D" w:rsidRPr="000641BE" w:rsidRDefault="00EB6D7D" w:rsidP="000641BE">
      <w:pPr>
        <w:ind w:firstLine="567"/>
        <w:jc w:val="both"/>
        <w:rPr>
          <w:rFonts w:eastAsia="Times New Roman" w:cs="Times New Roman"/>
          <w:sz w:val="28"/>
          <w:szCs w:val="28"/>
          <w:lang w:eastAsia="ru-RU"/>
        </w:rPr>
      </w:pPr>
      <w:r w:rsidRPr="000641BE">
        <w:rPr>
          <w:rFonts w:eastAsia="Times New Roman" w:cs="Times New Roman"/>
          <w:sz w:val="28"/>
          <w:szCs w:val="28"/>
          <w:lang w:val="uk-UA" w:eastAsia="ru-RU"/>
        </w:rPr>
        <w:t>Підготовчі операції з подачі на робоче місце мулярів розчину та цегли виконуються за допомогою баштових підйомних кранів.</w:t>
      </w:r>
    </w:p>
    <w:p w:rsidR="00EB6D7D" w:rsidRPr="000641BE" w:rsidRDefault="00EB6D7D" w:rsidP="000641BE">
      <w:pPr>
        <w:ind w:firstLine="567"/>
        <w:jc w:val="both"/>
        <w:rPr>
          <w:rFonts w:eastAsia="Times New Roman" w:cs="Times New Roman"/>
          <w:sz w:val="28"/>
          <w:szCs w:val="28"/>
          <w:lang w:eastAsia="ru-RU"/>
        </w:rPr>
      </w:pPr>
      <w:r w:rsidRPr="000641BE">
        <w:rPr>
          <w:rFonts w:eastAsia="Times New Roman" w:cs="Times New Roman"/>
          <w:sz w:val="28"/>
          <w:szCs w:val="28"/>
          <w:lang w:val="uk-UA" w:eastAsia="ru-RU"/>
        </w:rPr>
        <w:t>Працює муляр, в основному, кельмою, розрівнює розчин на стіні, заповнює ним вертикальні шви кладки та забирає його надлишок з лицевої сторони стіни. Для того, щоб виконати перев’язку швів, муляр користується чвертками, половинками та три чвертками, які одержує, розбиваючи цеглину відповідним чином молотком-кірочкою. Залежно від проекту муляр може здійснювати розділення швів за допомогою розшивки, що являє собою вгнуте або округле лезо, обладнане ручкою.</w:t>
      </w:r>
    </w:p>
    <w:p w:rsidR="00EB6D7D" w:rsidRPr="000641BE" w:rsidRDefault="00EB6D7D" w:rsidP="000641BE">
      <w:pPr>
        <w:ind w:firstLine="567"/>
        <w:jc w:val="both"/>
        <w:rPr>
          <w:rFonts w:eastAsia="Times New Roman" w:cs="Times New Roman"/>
          <w:sz w:val="28"/>
          <w:szCs w:val="28"/>
          <w:lang w:eastAsia="ru-RU"/>
        </w:rPr>
      </w:pPr>
      <w:r w:rsidRPr="000641BE">
        <w:rPr>
          <w:rFonts w:eastAsia="Times New Roman" w:cs="Times New Roman"/>
          <w:sz w:val="28"/>
          <w:szCs w:val="28"/>
          <w:lang w:val="uk-UA" w:eastAsia="ru-RU"/>
        </w:rPr>
        <w:t>Муляр у своїй роботи має справу зі штучними (цегла, шлакоблоки, гіпсові перегородки) та природними (бут, черепашник) матеріалами. Тому він повинен володіти способами бутової та бутобетонної кладки.</w:t>
      </w:r>
    </w:p>
    <w:p w:rsidR="00EB6D7D" w:rsidRPr="000641BE" w:rsidRDefault="00EB6D7D" w:rsidP="000641BE">
      <w:pPr>
        <w:ind w:firstLine="567"/>
        <w:jc w:val="both"/>
        <w:rPr>
          <w:rFonts w:eastAsia="Times New Roman" w:cs="Times New Roman"/>
          <w:sz w:val="28"/>
          <w:szCs w:val="28"/>
          <w:lang w:eastAsia="ru-RU"/>
        </w:rPr>
      </w:pPr>
      <w:r w:rsidRPr="000641BE">
        <w:rPr>
          <w:rFonts w:eastAsia="Times New Roman" w:cs="Times New Roman"/>
          <w:sz w:val="28"/>
          <w:szCs w:val="28"/>
          <w:lang w:val="uk-UA" w:eastAsia="ru-RU"/>
        </w:rPr>
        <w:t>З питань перевірки правильності вертикальної кладки муляр користується виском, що являє собою певну вагу, закріплені на шнури. Правильність горизонтальності кладки муляр перевіряє рівнем. За допомогою косинця муляр контролює правильність закладання кутів.</w:t>
      </w:r>
    </w:p>
    <w:p w:rsidR="00EB6D7D" w:rsidRPr="000641BE" w:rsidRDefault="00EB6D7D" w:rsidP="000641BE">
      <w:pPr>
        <w:ind w:firstLine="567"/>
        <w:jc w:val="both"/>
        <w:rPr>
          <w:rFonts w:eastAsia="Times New Roman" w:cs="Times New Roman"/>
          <w:sz w:val="28"/>
          <w:szCs w:val="28"/>
          <w:lang w:val="uk-UA" w:eastAsia="ru-RU"/>
        </w:rPr>
      </w:pPr>
      <w:r w:rsidRPr="000641BE">
        <w:rPr>
          <w:rFonts w:eastAsia="Times New Roman" w:cs="Times New Roman"/>
          <w:sz w:val="28"/>
          <w:szCs w:val="28"/>
          <w:lang w:val="uk-UA" w:eastAsia="ru-RU"/>
        </w:rPr>
        <w:t>Укладання цегли муляри розпочинають із встановлення порядочок, що кріпляться скобами до стіни. За позначками порядовок натягують причалки, ковшиком-лопаткою уздовж стіни розстелюють розчин, розрівнюють його кельмою, укладають верстові ряди, за ними – забутовочні, розшивають шви, перевіряють правильність і якість кладки.</w:t>
      </w:r>
    </w:p>
    <w:p w:rsidR="00EB6D7D" w:rsidRPr="000641BE" w:rsidRDefault="00EB6D7D" w:rsidP="000641BE">
      <w:pPr>
        <w:ind w:firstLine="567"/>
        <w:jc w:val="both"/>
        <w:rPr>
          <w:rFonts w:eastAsia="Times New Roman" w:cs="Times New Roman"/>
          <w:sz w:val="28"/>
          <w:szCs w:val="28"/>
          <w:lang w:val="uk-UA" w:eastAsia="ru-RU"/>
        </w:rPr>
      </w:pPr>
    </w:p>
    <w:p w:rsidR="00B553BD" w:rsidRDefault="00B553BD" w:rsidP="000641BE">
      <w:pPr>
        <w:ind w:firstLine="567"/>
        <w:jc w:val="both"/>
        <w:outlineLvl w:val="3"/>
        <w:rPr>
          <w:rFonts w:eastAsia="Times New Roman" w:cs="Times New Roman"/>
          <w:b/>
          <w:bCs/>
          <w:sz w:val="28"/>
          <w:szCs w:val="28"/>
          <w:u w:val="single"/>
          <w:lang w:val="uk-UA" w:eastAsia="ru-RU"/>
        </w:rPr>
      </w:pPr>
      <w:r w:rsidRPr="000641BE">
        <w:rPr>
          <w:rFonts w:eastAsia="Times New Roman" w:cs="Times New Roman"/>
          <w:b/>
          <w:bCs/>
          <w:sz w:val="28"/>
          <w:szCs w:val="28"/>
          <w:u w:val="single"/>
          <w:lang w:val="uk-UA" w:eastAsia="ru-RU"/>
        </w:rPr>
        <w:t>У</w:t>
      </w:r>
      <w:r w:rsidRPr="000641BE">
        <w:rPr>
          <w:rFonts w:eastAsia="Times New Roman" w:cs="Times New Roman"/>
          <w:b/>
          <w:bCs/>
          <w:sz w:val="28"/>
          <w:szCs w:val="28"/>
          <w:u w:val="single"/>
          <w:lang w:eastAsia="ru-RU"/>
        </w:rPr>
        <w:t xml:space="preserve">мови  праці </w:t>
      </w:r>
    </w:p>
    <w:p w:rsidR="00D22EF0" w:rsidRPr="00D22EF0" w:rsidRDefault="00D22EF0" w:rsidP="000641BE">
      <w:pPr>
        <w:ind w:firstLine="567"/>
        <w:jc w:val="both"/>
        <w:outlineLvl w:val="3"/>
        <w:rPr>
          <w:rFonts w:eastAsia="Times New Roman" w:cs="Times New Roman"/>
          <w:b/>
          <w:bCs/>
          <w:sz w:val="28"/>
          <w:szCs w:val="28"/>
          <w:u w:val="single"/>
          <w:lang w:val="uk-UA" w:eastAsia="ru-RU"/>
        </w:rPr>
      </w:pPr>
    </w:p>
    <w:p w:rsidR="00D61AF6" w:rsidRPr="000641BE" w:rsidRDefault="006F1EC6" w:rsidP="000641BE">
      <w:pPr>
        <w:ind w:firstLine="567"/>
        <w:jc w:val="both"/>
        <w:outlineLvl w:val="4"/>
        <w:rPr>
          <w:rFonts w:cs="Times New Roman"/>
          <w:sz w:val="28"/>
          <w:szCs w:val="28"/>
          <w:lang w:val="uk-UA"/>
        </w:rPr>
      </w:pPr>
      <w:r>
        <w:rPr>
          <w:rFonts w:cs="Times New Roman"/>
          <w:noProof/>
          <w:sz w:val="28"/>
          <w:szCs w:val="28"/>
          <w:lang w:eastAsia="ru-RU"/>
        </w:rPr>
        <w:drawing>
          <wp:anchor distT="0" distB="0" distL="114300" distR="114300" simplePos="0" relativeHeight="251657728" behindDoc="0" locked="0" layoutInCell="1" allowOverlap="1">
            <wp:simplePos x="0" y="0"/>
            <wp:positionH relativeFrom="column">
              <wp:posOffset>5080</wp:posOffset>
            </wp:positionH>
            <wp:positionV relativeFrom="paragraph">
              <wp:posOffset>66675</wp:posOffset>
            </wp:positionV>
            <wp:extent cx="2708275" cy="2065020"/>
            <wp:effectExtent l="19050" t="0" r="0" b="0"/>
            <wp:wrapSquare wrapText="bothSides"/>
            <wp:docPr id="3" name="Рисунок 3" descr="C:\Users\admin\Desktop\Флешка моя 12 04\2222\Матеріали на фестиваль2012\Фото для презентації училища\Будівельники\Фото\IMG_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Флешка моя 12 04\2222\Матеріали на фестиваль2012\Фото для презентації училища\Будівельники\Фото\IMG_0048.jpg"/>
                    <pic:cNvPicPr>
                      <a:picLocks noChangeAspect="1" noChangeArrowheads="1"/>
                    </pic:cNvPicPr>
                  </pic:nvPicPr>
                  <pic:blipFill>
                    <a:blip r:embed="rId43" cstate="print"/>
                    <a:srcRect/>
                    <a:stretch>
                      <a:fillRect/>
                    </a:stretch>
                  </pic:blipFill>
                  <pic:spPr bwMode="auto">
                    <a:xfrm>
                      <a:off x="0" y="0"/>
                      <a:ext cx="2708275" cy="2065020"/>
                    </a:xfrm>
                    <a:prstGeom prst="rect">
                      <a:avLst/>
                    </a:prstGeom>
                    <a:noFill/>
                    <a:ln w="9525">
                      <a:noFill/>
                      <a:miter lim="800000"/>
                      <a:headEnd/>
                      <a:tailEnd/>
                    </a:ln>
                  </pic:spPr>
                </pic:pic>
              </a:graphicData>
            </a:graphic>
          </wp:anchor>
        </w:drawing>
      </w:r>
      <w:r w:rsidR="00D61AF6" w:rsidRPr="000641BE">
        <w:rPr>
          <w:rFonts w:cs="Times New Roman"/>
          <w:sz w:val="28"/>
          <w:szCs w:val="28"/>
        </w:rPr>
        <w:t xml:space="preserve">Праця муляра відноситься до фізичної праці середньої важкості. Нею займаються переважно чоловіки. Муляри працюють в одну, дві або три зміни. Праця переважно на відкритому повітрі. Сезонними погодними ознаками роботи муляра є протяги, що виникають під дією вітрів, спека влітку, холодні дощі восени, морози взимку. Працює муляр стоячи, іноді зігнувшись, тобто у складних умовах, що супроводжуються небезпечними, а інколи і шкідли-вими </w:t>
      </w:r>
      <w:r w:rsidR="00D61AF6" w:rsidRPr="000641BE">
        <w:rPr>
          <w:rFonts w:cs="Times New Roman"/>
          <w:sz w:val="28"/>
          <w:szCs w:val="28"/>
        </w:rPr>
        <w:lastRenderedPageBreak/>
        <w:t>факторами праці. Укладання цегли відбувається здебільшого на висоті, що становить певну небезпеку і може призвести до травмування.</w:t>
      </w:r>
    </w:p>
    <w:p w:rsidR="00D22EF0" w:rsidRDefault="00D22EF0" w:rsidP="000641BE">
      <w:pPr>
        <w:ind w:firstLine="567"/>
        <w:jc w:val="both"/>
        <w:outlineLvl w:val="3"/>
        <w:rPr>
          <w:rFonts w:eastAsia="Times New Roman" w:cs="Times New Roman"/>
          <w:b/>
          <w:bCs/>
          <w:sz w:val="28"/>
          <w:szCs w:val="28"/>
          <w:u w:val="single"/>
          <w:lang w:val="uk-UA" w:eastAsia="ru-RU"/>
        </w:rPr>
      </w:pPr>
    </w:p>
    <w:p w:rsidR="00B553BD" w:rsidRDefault="00B553BD" w:rsidP="000641BE">
      <w:pPr>
        <w:ind w:firstLine="567"/>
        <w:jc w:val="both"/>
        <w:outlineLvl w:val="3"/>
        <w:rPr>
          <w:rFonts w:eastAsia="Times New Roman" w:cs="Times New Roman"/>
          <w:b/>
          <w:bCs/>
          <w:sz w:val="28"/>
          <w:szCs w:val="28"/>
          <w:u w:val="single"/>
          <w:lang w:val="uk-UA" w:eastAsia="ru-RU"/>
        </w:rPr>
      </w:pPr>
      <w:r w:rsidRPr="000641BE">
        <w:rPr>
          <w:rFonts w:eastAsia="Times New Roman" w:cs="Times New Roman"/>
          <w:b/>
          <w:bCs/>
          <w:sz w:val="28"/>
          <w:szCs w:val="28"/>
          <w:u w:val="single"/>
          <w:lang w:val="uk-UA" w:eastAsia="ru-RU"/>
        </w:rPr>
        <w:t xml:space="preserve">Ринок праці </w:t>
      </w:r>
    </w:p>
    <w:p w:rsidR="00D22EF0" w:rsidRPr="000641BE" w:rsidRDefault="00D22EF0" w:rsidP="000641BE">
      <w:pPr>
        <w:ind w:firstLine="567"/>
        <w:jc w:val="both"/>
        <w:outlineLvl w:val="3"/>
        <w:rPr>
          <w:rFonts w:eastAsia="Times New Roman" w:cs="Times New Roman"/>
          <w:b/>
          <w:bCs/>
          <w:sz w:val="28"/>
          <w:szCs w:val="28"/>
          <w:u w:val="single"/>
          <w:lang w:val="uk-UA" w:eastAsia="ru-RU"/>
        </w:rPr>
      </w:pPr>
    </w:p>
    <w:p w:rsidR="00D61AF6" w:rsidRPr="000641BE" w:rsidRDefault="006F1EC6" w:rsidP="000641BE">
      <w:pPr>
        <w:autoSpaceDE w:val="0"/>
        <w:autoSpaceDN w:val="0"/>
        <w:adjustRightInd w:val="0"/>
        <w:ind w:firstLine="567"/>
        <w:jc w:val="both"/>
        <w:rPr>
          <w:rFonts w:eastAsia="TimesNewRoman" w:cs="Times New Roman"/>
          <w:sz w:val="28"/>
          <w:szCs w:val="28"/>
          <w:lang w:val="uk-UA"/>
        </w:rPr>
      </w:pPr>
      <w:r>
        <w:rPr>
          <w:rFonts w:eastAsia="TimesNewRoman" w:cs="Times New Roman"/>
          <w:noProof/>
          <w:sz w:val="28"/>
          <w:szCs w:val="28"/>
          <w:lang w:eastAsia="ru-RU"/>
        </w:rPr>
        <w:drawing>
          <wp:anchor distT="0" distB="0" distL="114300" distR="114300" simplePos="0" relativeHeight="251659776" behindDoc="0" locked="0" layoutInCell="1" allowOverlap="1">
            <wp:simplePos x="0" y="0"/>
            <wp:positionH relativeFrom="column">
              <wp:posOffset>-7620</wp:posOffset>
            </wp:positionH>
            <wp:positionV relativeFrom="paragraph">
              <wp:posOffset>38735</wp:posOffset>
            </wp:positionV>
            <wp:extent cx="2235200" cy="1607820"/>
            <wp:effectExtent l="19050" t="0" r="0" b="0"/>
            <wp:wrapSquare wrapText="bothSides"/>
            <wp:docPr id="1" name="Рисунок 31" descr="C:\Users\admin\Desktop\Флешка моя 12 04\2222\Матеріали на фестиваль2012\картинки\C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dmin\Desktop\Флешка моя 12 04\2222\Матеріали на фестиваль2012\картинки\C11-30.jpg"/>
                    <pic:cNvPicPr>
                      <a:picLocks noChangeAspect="1" noChangeArrowheads="1"/>
                    </pic:cNvPicPr>
                  </pic:nvPicPr>
                  <pic:blipFill>
                    <a:blip r:embed="rId23" cstate="print"/>
                    <a:srcRect/>
                    <a:stretch>
                      <a:fillRect/>
                    </a:stretch>
                  </pic:blipFill>
                  <pic:spPr bwMode="auto">
                    <a:xfrm>
                      <a:off x="0" y="0"/>
                      <a:ext cx="2235200" cy="1607820"/>
                    </a:xfrm>
                    <a:prstGeom prst="rect">
                      <a:avLst/>
                    </a:prstGeom>
                    <a:noFill/>
                    <a:ln w="9525">
                      <a:noFill/>
                      <a:miter lim="800000"/>
                      <a:headEnd/>
                      <a:tailEnd/>
                    </a:ln>
                  </pic:spPr>
                </pic:pic>
              </a:graphicData>
            </a:graphic>
          </wp:anchor>
        </w:drawing>
      </w:r>
      <w:r w:rsidR="00D61AF6" w:rsidRPr="000641BE">
        <w:rPr>
          <w:rFonts w:eastAsia="TimesNewRoman" w:cs="Times New Roman"/>
          <w:sz w:val="28"/>
          <w:szCs w:val="28"/>
          <w:lang w:val="uk-UA"/>
        </w:rPr>
        <w:t xml:space="preserve">Оплата праці </w:t>
      </w:r>
      <w:r w:rsidR="00D61AF6" w:rsidRPr="000641BE">
        <w:rPr>
          <w:rFonts w:eastAsia="TimesNewRoman,Bold" w:cs="Times New Roman"/>
          <w:b/>
          <w:bCs/>
          <w:sz w:val="28"/>
          <w:szCs w:val="28"/>
          <w:lang w:val="uk-UA"/>
        </w:rPr>
        <w:t xml:space="preserve">мулярів </w:t>
      </w:r>
      <w:r w:rsidR="00D61AF6" w:rsidRPr="000641BE">
        <w:rPr>
          <w:rFonts w:eastAsia="TimesNewRoman" w:cs="Times New Roman"/>
          <w:sz w:val="28"/>
          <w:szCs w:val="28"/>
          <w:lang w:val="uk-UA"/>
        </w:rPr>
        <w:t>здійснюється за підрядною та погодинно-преміальною системами, які враховують їх кваліфікацію, складність виконуваних робіт, обсяги та витрачений на виконання роботи час.</w:t>
      </w:r>
    </w:p>
    <w:p w:rsidR="00D61AF6" w:rsidRPr="000641BE" w:rsidRDefault="00D61AF6" w:rsidP="000641BE">
      <w:pPr>
        <w:autoSpaceDE w:val="0"/>
        <w:autoSpaceDN w:val="0"/>
        <w:adjustRightInd w:val="0"/>
        <w:ind w:firstLine="567"/>
        <w:jc w:val="both"/>
        <w:rPr>
          <w:rFonts w:eastAsia="TimesNewRoman" w:cs="Times New Roman"/>
          <w:sz w:val="28"/>
          <w:szCs w:val="28"/>
        </w:rPr>
      </w:pPr>
      <w:r w:rsidRPr="000641BE">
        <w:rPr>
          <w:rFonts w:eastAsia="TimesNewRoman,Bold" w:cs="Times New Roman"/>
          <w:b/>
          <w:bCs/>
          <w:sz w:val="28"/>
          <w:szCs w:val="28"/>
        </w:rPr>
        <w:t xml:space="preserve">Муляр </w:t>
      </w:r>
      <w:r w:rsidRPr="000641BE">
        <w:rPr>
          <w:rFonts w:eastAsia="TimesNewRoman" w:cs="Times New Roman"/>
          <w:sz w:val="28"/>
          <w:szCs w:val="28"/>
        </w:rPr>
        <w:t>може працювати у акціонерних та приватних структурах, де заробітна плата</w:t>
      </w:r>
      <w:r w:rsidRPr="000641BE">
        <w:rPr>
          <w:rFonts w:eastAsia="TimesNewRoman" w:cs="Times New Roman"/>
          <w:sz w:val="28"/>
          <w:szCs w:val="28"/>
          <w:lang w:val="uk-UA"/>
        </w:rPr>
        <w:t xml:space="preserve"> </w:t>
      </w:r>
      <w:r w:rsidRPr="000641BE">
        <w:rPr>
          <w:rFonts w:eastAsia="TimesNewRoman" w:cs="Times New Roman"/>
          <w:sz w:val="28"/>
          <w:szCs w:val="28"/>
        </w:rPr>
        <w:t>обумовлюється контрактом і становить комерційну таємницю.</w:t>
      </w:r>
    </w:p>
    <w:p w:rsidR="00D61AF6" w:rsidRPr="000641BE" w:rsidRDefault="00D61AF6" w:rsidP="000641BE">
      <w:pPr>
        <w:autoSpaceDE w:val="0"/>
        <w:autoSpaceDN w:val="0"/>
        <w:adjustRightInd w:val="0"/>
        <w:ind w:firstLine="567"/>
        <w:jc w:val="both"/>
        <w:rPr>
          <w:rFonts w:eastAsia="TimesNewRoman" w:cs="Times New Roman"/>
          <w:sz w:val="28"/>
          <w:szCs w:val="28"/>
        </w:rPr>
      </w:pPr>
      <w:r w:rsidRPr="000641BE">
        <w:rPr>
          <w:rFonts w:eastAsia="TimesNewRoman" w:cs="Times New Roman"/>
          <w:sz w:val="28"/>
          <w:szCs w:val="28"/>
        </w:rPr>
        <w:t xml:space="preserve">Заробітна платня </w:t>
      </w:r>
      <w:r w:rsidRPr="000641BE">
        <w:rPr>
          <w:rFonts w:eastAsia="TimesNewRoman,Bold" w:cs="Times New Roman"/>
          <w:b/>
          <w:bCs/>
          <w:sz w:val="28"/>
          <w:szCs w:val="28"/>
        </w:rPr>
        <w:t xml:space="preserve">муляра </w:t>
      </w:r>
      <w:r w:rsidRPr="000641BE">
        <w:rPr>
          <w:rFonts w:eastAsia="TimesNewRoman" w:cs="Times New Roman"/>
          <w:sz w:val="28"/>
          <w:szCs w:val="28"/>
        </w:rPr>
        <w:t>досить велика.</w:t>
      </w:r>
    </w:p>
    <w:p w:rsidR="00D61AF6" w:rsidRPr="000641BE" w:rsidRDefault="00D61AF6" w:rsidP="000641BE">
      <w:pPr>
        <w:autoSpaceDE w:val="0"/>
        <w:autoSpaceDN w:val="0"/>
        <w:adjustRightInd w:val="0"/>
        <w:ind w:firstLine="567"/>
        <w:jc w:val="both"/>
        <w:rPr>
          <w:rFonts w:eastAsia="TimesNewRoman" w:cs="Times New Roman"/>
          <w:sz w:val="28"/>
          <w:szCs w:val="28"/>
        </w:rPr>
      </w:pPr>
      <w:r w:rsidRPr="000641BE">
        <w:rPr>
          <w:rFonts w:eastAsia="TimesNewRoman" w:cs="Times New Roman"/>
          <w:sz w:val="28"/>
          <w:szCs w:val="28"/>
        </w:rPr>
        <w:t>Потреба у фахівцях цієї професії постійна і має тенденцію до зростання. Вірогідність</w:t>
      </w:r>
      <w:r w:rsidRPr="000641BE">
        <w:rPr>
          <w:rFonts w:eastAsia="TimesNewRoman" w:cs="Times New Roman"/>
          <w:sz w:val="28"/>
          <w:szCs w:val="28"/>
          <w:lang w:val="uk-UA"/>
        </w:rPr>
        <w:t xml:space="preserve"> </w:t>
      </w:r>
      <w:r w:rsidRPr="000641BE">
        <w:rPr>
          <w:rFonts w:eastAsia="TimesNewRoman" w:cs="Times New Roman"/>
          <w:sz w:val="28"/>
          <w:szCs w:val="28"/>
        </w:rPr>
        <w:t xml:space="preserve">працевлаштування після закінчення навчання у </w:t>
      </w:r>
      <w:r w:rsidRPr="000641BE">
        <w:rPr>
          <w:rFonts w:eastAsia="TimesNewRoman,Bold" w:cs="Times New Roman"/>
          <w:b/>
          <w:bCs/>
          <w:sz w:val="28"/>
          <w:szCs w:val="28"/>
        </w:rPr>
        <w:t xml:space="preserve">муляра </w:t>
      </w:r>
      <w:r w:rsidRPr="000641BE">
        <w:rPr>
          <w:rFonts w:eastAsia="TimesNewRoman" w:cs="Times New Roman"/>
          <w:sz w:val="28"/>
          <w:szCs w:val="28"/>
        </w:rPr>
        <w:t>досить висока. Ризик безробіття у</w:t>
      </w:r>
      <w:r w:rsidRPr="000641BE">
        <w:rPr>
          <w:rFonts w:eastAsia="TimesNewRoman" w:cs="Times New Roman"/>
          <w:sz w:val="28"/>
          <w:szCs w:val="28"/>
          <w:lang w:val="uk-UA"/>
        </w:rPr>
        <w:t xml:space="preserve"> </w:t>
      </w:r>
      <w:r w:rsidRPr="000641BE">
        <w:rPr>
          <w:rFonts w:eastAsia="TimesNewRoman" w:cs="Times New Roman"/>
          <w:sz w:val="28"/>
          <w:szCs w:val="28"/>
        </w:rPr>
        <w:t>мулярів мінімальний.</w:t>
      </w:r>
    </w:p>
    <w:p w:rsidR="00B553BD" w:rsidRPr="000641BE" w:rsidRDefault="00B553BD" w:rsidP="000641BE">
      <w:pPr>
        <w:ind w:firstLine="567"/>
        <w:jc w:val="both"/>
        <w:outlineLvl w:val="3"/>
        <w:rPr>
          <w:rFonts w:eastAsia="Times New Roman" w:cs="Times New Roman"/>
          <w:b/>
          <w:bCs/>
          <w:sz w:val="28"/>
          <w:szCs w:val="28"/>
          <w:lang w:eastAsia="ru-RU"/>
        </w:rPr>
      </w:pPr>
    </w:p>
    <w:p w:rsidR="00B553BD" w:rsidRDefault="00B553BD" w:rsidP="000641BE">
      <w:pPr>
        <w:ind w:firstLine="567"/>
        <w:jc w:val="both"/>
        <w:outlineLvl w:val="3"/>
        <w:rPr>
          <w:rFonts w:eastAsia="Times New Roman" w:cs="Times New Roman"/>
          <w:b/>
          <w:bCs/>
          <w:sz w:val="28"/>
          <w:szCs w:val="28"/>
          <w:u w:val="single"/>
          <w:lang w:val="uk-UA" w:eastAsia="ru-RU"/>
        </w:rPr>
      </w:pPr>
      <w:r w:rsidRPr="000641BE">
        <w:rPr>
          <w:rFonts w:eastAsia="Times New Roman" w:cs="Times New Roman"/>
          <w:b/>
          <w:bCs/>
          <w:sz w:val="28"/>
          <w:szCs w:val="28"/>
          <w:u w:val="single"/>
          <w:lang w:val="uk-UA" w:eastAsia="ru-RU"/>
        </w:rPr>
        <w:t xml:space="preserve">Освітня підготовка </w:t>
      </w:r>
      <w:r w:rsidRPr="000641BE">
        <w:rPr>
          <w:rFonts w:eastAsia="Times New Roman" w:cs="Times New Roman"/>
          <w:b/>
          <w:bCs/>
          <w:sz w:val="28"/>
          <w:szCs w:val="28"/>
          <w:u w:val="single"/>
          <w:lang w:eastAsia="ru-RU"/>
        </w:rPr>
        <w:t xml:space="preserve"> </w:t>
      </w:r>
    </w:p>
    <w:p w:rsidR="00D22EF0" w:rsidRDefault="006F1EC6" w:rsidP="00D22EF0">
      <w:pPr>
        <w:ind w:firstLine="567"/>
        <w:jc w:val="both"/>
        <w:outlineLvl w:val="4"/>
        <w:rPr>
          <w:rFonts w:eastAsia="Times New Roman" w:cs="Times New Roman"/>
          <w:b/>
          <w:bCs/>
          <w:sz w:val="28"/>
          <w:szCs w:val="28"/>
          <w:lang w:val="uk-UA" w:eastAsia="ru-RU"/>
        </w:rPr>
      </w:pPr>
      <w:r w:rsidRPr="006F1EC6">
        <w:rPr>
          <w:rFonts w:eastAsia="Times New Roman" w:cs="Times New Roman"/>
          <w:b/>
          <w:bCs/>
          <w:noProof/>
          <w:sz w:val="28"/>
          <w:szCs w:val="28"/>
          <w:lang w:eastAsia="ru-RU"/>
        </w:rPr>
        <w:drawing>
          <wp:anchor distT="0" distB="0" distL="114300" distR="114300" simplePos="0" relativeHeight="251660800" behindDoc="0" locked="0" layoutInCell="1" allowOverlap="1">
            <wp:simplePos x="0" y="0"/>
            <wp:positionH relativeFrom="column">
              <wp:posOffset>-7620</wp:posOffset>
            </wp:positionH>
            <wp:positionV relativeFrom="paragraph">
              <wp:posOffset>172720</wp:posOffset>
            </wp:positionV>
            <wp:extent cx="2045970" cy="2065020"/>
            <wp:effectExtent l="19050" t="0" r="0" b="0"/>
            <wp:wrapSquare wrapText="bothSides"/>
            <wp:docPr id="6" name="Рисунок 46" descr="C:\Users\admin\Desktop\Флешка моя 12 04\2222\Матеріали на фестиваль2012\картинки\C4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admin\Desktop\Флешка моя 12 04\2222\Матеріали на фестиваль2012\картинки\C41-07.jpg"/>
                    <pic:cNvPicPr>
                      <a:picLocks noChangeAspect="1" noChangeArrowheads="1"/>
                    </pic:cNvPicPr>
                  </pic:nvPicPr>
                  <pic:blipFill>
                    <a:blip r:embed="rId24"/>
                    <a:srcRect/>
                    <a:stretch>
                      <a:fillRect/>
                    </a:stretch>
                  </pic:blipFill>
                  <pic:spPr bwMode="auto">
                    <a:xfrm>
                      <a:off x="0" y="0"/>
                      <a:ext cx="2045970" cy="2065020"/>
                    </a:xfrm>
                    <a:prstGeom prst="rect">
                      <a:avLst/>
                    </a:prstGeom>
                    <a:noFill/>
                    <a:ln w="9525">
                      <a:noFill/>
                      <a:miter lim="800000"/>
                      <a:headEnd/>
                      <a:tailEnd/>
                    </a:ln>
                  </pic:spPr>
                </pic:pic>
              </a:graphicData>
            </a:graphic>
          </wp:anchor>
        </w:drawing>
      </w:r>
      <w:r w:rsidR="00D22EF0" w:rsidRPr="000641BE">
        <w:rPr>
          <w:rFonts w:eastAsia="Times New Roman" w:cs="Times New Roman"/>
          <w:b/>
          <w:bCs/>
          <w:sz w:val="28"/>
          <w:szCs w:val="28"/>
          <w:lang w:eastAsia="ru-RU"/>
        </w:rPr>
        <w:t>Заклади</w:t>
      </w:r>
      <w:r w:rsidR="00D22EF0">
        <w:rPr>
          <w:rFonts w:eastAsia="Times New Roman" w:cs="Times New Roman"/>
          <w:b/>
          <w:bCs/>
          <w:sz w:val="28"/>
          <w:szCs w:val="28"/>
          <w:lang w:val="uk-UA" w:eastAsia="ru-RU"/>
        </w:rPr>
        <w:t xml:space="preserve"> регіону</w:t>
      </w:r>
      <w:r w:rsidR="00D22EF0" w:rsidRPr="000641BE">
        <w:rPr>
          <w:rFonts w:eastAsia="Times New Roman" w:cs="Times New Roman"/>
          <w:b/>
          <w:bCs/>
          <w:sz w:val="28"/>
          <w:szCs w:val="28"/>
          <w:lang w:eastAsia="ru-RU"/>
        </w:rPr>
        <w:t>, де відбувається професійне навчання</w:t>
      </w:r>
      <w:r w:rsidR="00D22EF0">
        <w:rPr>
          <w:rFonts w:eastAsia="Times New Roman" w:cs="Times New Roman"/>
          <w:b/>
          <w:bCs/>
          <w:sz w:val="28"/>
          <w:szCs w:val="28"/>
          <w:lang w:val="uk-UA" w:eastAsia="ru-RU"/>
        </w:rPr>
        <w:t xml:space="preserve"> за даною професією:</w:t>
      </w:r>
    </w:p>
    <w:p w:rsidR="00D22EF0" w:rsidRPr="00D22EF0" w:rsidRDefault="00D22EF0" w:rsidP="00D22EF0">
      <w:pPr>
        <w:pStyle w:val="1"/>
        <w:spacing w:before="0"/>
        <w:ind w:left="567" w:hanging="283"/>
        <w:rPr>
          <w:b w:val="0"/>
          <w:color w:val="auto"/>
          <w:lang w:val="uk-UA"/>
        </w:rPr>
      </w:pPr>
      <w:r w:rsidRPr="00D22EF0">
        <w:rPr>
          <w:b w:val="0"/>
          <w:color w:val="auto"/>
        </w:rPr>
        <w:t>Професійно-технічне училище №</w:t>
      </w:r>
      <w:r w:rsidRPr="00D22EF0">
        <w:rPr>
          <w:b w:val="0"/>
          <w:color w:val="auto"/>
          <w:lang w:val="uk-UA"/>
        </w:rPr>
        <w:t>40 м.Новоукраїнка</w:t>
      </w:r>
    </w:p>
    <w:p w:rsidR="00D22EF0" w:rsidRPr="00D22EF0" w:rsidRDefault="00D22EF0" w:rsidP="00D22EF0">
      <w:pPr>
        <w:pStyle w:val="1"/>
        <w:spacing w:before="0"/>
        <w:ind w:left="567" w:hanging="283"/>
        <w:rPr>
          <w:rFonts w:ascii="Times New Roman" w:hAnsi="Times New Roman" w:cs="Times New Roman"/>
          <w:b w:val="0"/>
          <w:color w:val="auto"/>
          <w:lang w:val="uk-UA"/>
        </w:rPr>
      </w:pPr>
      <w:r w:rsidRPr="00D22EF0">
        <w:rPr>
          <w:rFonts w:ascii="Times New Roman" w:hAnsi="Times New Roman" w:cs="Times New Roman"/>
          <w:b w:val="0"/>
          <w:color w:val="auto"/>
        </w:rPr>
        <w:t>Знам'янський професійний ліцей</w:t>
      </w:r>
    </w:p>
    <w:p w:rsidR="00D51B25" w:rsidRPr="000641BE" w:rsidRDefault="00D51B25" w:rsidP="000641BE">
      <w:pPr>
        <w:shd w:val="clear" w:color="auto" w:fill="FFFFFF"/>
        <w:ind w:firstLine="567"/>
        <w:jc w:val="both"/>
        <w:rPr>
          <w:rFonts w:eastAsia="Times New Roman" w:cs="Times New Roman"/>
          <w:sz w:val="28"/>
          <w:szCs w:val="28"/>
          <w:lang w:val="uk-UA" w:eastAsia="ru-RU"/>
        </w:rPr>
      </w:pPr>
      <w:r w:rsidRPr="000641BE">
        <w:rPr>
          <w:rFonts w:eastAsia="Times New Roman" w:cs="Times New Roman"/>
          <w:sz w:val="28"/>
          <w:szCs w:val="28"/>
          <w:lang w:val="uk-UA" w:eastAsia="ru-RU"/>
        </w:rPr>
        <w:t>Для оволодіння професією муляра у системі професійно-технічної освіти достатньою вважається базова загальна середня освіта. Тобто 9 класів загальноосвітньої школи. В цьому випадку термін професійного навчання становить 3 роки. Якщо людина закінчила 11 класів - термін навчання 1 рік.</w:t>
      </w:r>
    </w:p>
    <w:p w:rsidR="00D51B25" w:rsidRPr="000641BE" w:rsidRDefault="00D51B25" w:rsidP="000641BE">
      <w:pPr>
        <w:shd w:val="clear" w:color="auto" w:fill="FFFFFF"/>
        <w:ind w:firstLine="567"/>
        <w:jc w:val="both"/>
        <w:rPr>
          <w:rFonts w:eastAsia="Times New Roman" w:cs="Times New Roman"/>
          <w:sz w:val="28"/>
          <w:szCs w:val="28"/>
          <w:lang w:val="uk-UA" w:eastAsia="ru-RU"/>
        </w:rPr>
      </w:pPr>
      <w:r w:rsidRPr="000641BE">
        <w:rPr>
          <w:rFonts w:eastAsia="Times New Roman" w:cs="Times New Roman"/>
          <w:sz w:val="28"/>
          <w:szCs w:val="28"/>
          <w:lang w:val="uk-UA" w:eastAsia="ru-RU"/>
        </w:rPr>
        <w:t xml:space="preserve">До закладів, де відбувається професійне навчання, приймаються громадяни України, інших держав та особи без громадянства, які мають освіту в обсязі базової та повної загальної середньої. </w:t>
      </w:r>
    </w:p>
    <w:p w:rsidR="00D51B25" w:rsidRPr="000641BE" w:rsidRDefault="00D51B25" w:rsidP="000641BE">
      <w:pPr>
        <w:ind w:firstLine="567"/>
        <w:jc w:val="both"/>
        <w:rPr>
          <w:rFonts w:eastAsia="Times New Roman" w:cs="Times New Roman"/>
          <w:sz w:val="28"/>
          <w:szCs w:val="28"/>
          <w:lang w:eastAsia="ru-RU"/>
        </w:rPr>
      </w:pPr>
      <w:r w:rsidRPr="000641BE">
        <w:rPr>
          <w:rFonts w:eastAsia="Times New Roman" w:cs="Times New Roman"/>
          <w:b/>
          <w:bCs/>
          <w:sz w:val="28"/>
          <w:szCs w:val="28"/>
          <w:lang w:eastAsia="ru-RU"/>
        </w:rPr>
        <w:t>Для вступу в училище подаються такі документи:</w:t>
      </w:r>
    </w:p>
    <w:p w:rsidR="00D51B25" w:rsidRPr="000641BE" w:rsidRDefault="00D51B25" w:rsidP="000641BE">
      <w:pPr>
        <w:numPr>
          <w:ilvl w:val="0"/>
          <w:numId w:val="37"/>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Заява на ім'я директора училища.</w:t>
      </w:r>
    </w:p>
    <w:p w:rsidR="00D51B25" w:rsidRPr="000641BE" w:rsidRDefault="00D51B25" w:rsidP="000641BE">
      <w:pPr>
        <w:numPr>
          <w:ilvl w:val="0"/>
          <w:numId w:val="37"/>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Документ про освіту (оригінал).</w:t>
      </w:r>
    </w:p>
    <w:p w:rsidR="00D51B25" w:rsidRPr="000641BE" w:rsidRDefault="00D51B25" w:rsidP="000641BE">
      <w:pPr>
        <w:numPr>
          <w:ilvl w:val="0"/>
          <w:numId w:val="37"/>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Довідка про стан здоров'я (форма 086).</w:t>
      </w:r>
    </w:p>
    <w:p w:rsidR="00D51B25" w:rsidRPr="000641BE" w:rsidRDefault="00D51B25" w:rsidP="000641BE">
      <w:pPr>
        <w:numPr>
          <w:ilvl w:val="0"/>
          <w:numId w:val="37"/>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Довідка з місця проживання та склад сім'ї.</w:t>
      </w:r>
    </w:p>
    <w:p w:rsidR="00D51B25" w:rsidRPr="000641BE" w:rsidRDefault="00D51B25" w:rsidP="000641BE">
      <w:pPr>
        <w:numPr>
          <w:ilvl w:val="0"/>
          <w:numId w:val="37"/>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6 фотокарток розміром 3x4 см.</w:t>
      </w:r>
    </w:p>
    <w:p w:rsidR="00D51B25" w:rsidRPr="000641BE" w:rsidRDefault="00D51B25" w:rsidP="000641BE">
      <w:pPr>
        <w:numPr>
          <w:ilvl w:val="0"/>
          <w:numId w:val="37"/>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Довідка про профілактичні щеплення.</w:t>
      </w:r>
    </w:p>
    <w:p w:rsidR="00D51B25" w:rsidRPr="000641BE" w:rsidRDefault="00D51B25" w:rsidP="000641BE">
      <w:pPr>
        <w:numPr>
          <w:ilvl w:val="0"/>
          <w:numId w:val="37"/>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Паспорт або свідоцтво про народження.</w:t>
      </w:r>
    </w:p>
    <w:p w:rsidR="00D51B25" w:rsidRPr="000641BE" w:rsidRDefault="00D51B25"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Висококваліфікованих фахівців готують вищі навчальні заклади І-ІІ рівнів акредитації.</w:t>
      </w:r>
    </w:p>
    <w:p w:rsidR="00D51B25" w:rsidRPr="000641BE" w:rsidRDefault="00D51B25" w:rsidP="000641BE">
      <w:pPr>
        <w:shd w:val="clear" w:color="auto" w:fill="FFFFFF"/>
        <w:ind w:firstLine="567"/>
        <w:jc w:val="both"/>
        <w:rPr>
          <w:rFonts w:eastAsia="Times New Roman" w:cs="Times New Roman"/>
          <w:sz w:val="28"/>
          <w:szCs w:val="28"/>
          <w:lang w:eastAsia="ru-RU"/>
        </w:rPr>
      </w:pPr>
      <w:r w:rsidRPr="000641BE">
        <w:rPr>
          <w:rFonts w:eastAsia="Times New Roman" w:cs="Times New Roman"/>
          <w:sz w:val="28"/>
          <w:szCs w:val="28"/>
          <w:lang w:val="uk-UA" w:eastAsia="ru-RU"/>
        </w:rPr>
        <w:lastRenderedPageBreak/>
        <w:t>Для оволодіння професією маляра необхідно мати знання з креслення, малювання, хімії, естетики, трудового навчання.</w:t>
      </w:r>
    </w:p>
    <w:p w:rsidR="00D51B25" w:rsidRPr="000641BE" w:rsidRDefault="00D51B25" w:rsidP="000641BE">
      <w:pPr>
        <w:ind w:firstLine="567"/>
        <w:jc w:val="both"/>
        <w:outlineLvl w:val="4"/>
        <w:rPr>
          <w:rFonts w:eastAsia="Times New Roman" w:cs="Times New Roman"/>
          <w:b/>
          <w:bCs/>
          <w:sz w:val="28"/>
          <w:szCs w:val="28"/>
          <w:lang w:eastAsia="ru-RU"/>
        </w:rPr>
      </w:pPr>
      <w:r w:rsidRPr="000641BE">
        <w:rPr>
          <w:rFonts w:eastAsia="Times New Roman" w:cs="Times New Roman"/>
          <w:b/>
          <w:bCs/>
          <w:sz w:val="28"/>
          <w:szCs w:val="28"/>
          <w:lang w:eastAsia="ru-RU"/>
        </w:rPr>
        <w:t xml:space="preserve">Матеріальне заохочення до професійного навчання </w:t>
      </w:r>
    </w:p>
    <w:p w:rsidR="00D51B25" w:rsidRPr="000641BE" w:rsidRDefault="00D51B25"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 xml:space="preserve">Учні ПТУ отримують спецодяг, забезпечуються гуртожитком і по можливості харчуванням. </w:t>
      </w:r>
    </w:p>
    <w:p w:rsidR="00D51B25" w:rsidRPr="000641BE" w:rsidRDefault="00D51B25"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Права за заохочення учнів, слухачів професійно-технічних навчальних закладів</w:t>
      </w:r>
    </w:p>
    <w:p w:rsidR="00D51B25" w:rsidRPr="000641BE" w:rsidRDefault="00D51B25"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Учні (слухачі) професійно-технічних навчальних закладів відповідно до Закону "Про професійно-технічну освіту" мають право на:</w:t>
      </w:r>
    </w:p>
    <w:p w:rsidR="00D51B25" w:rsidRPr="000641BE" w:rsidRDefault="00D51B25" w:rsidP="000641BE">
      <w:pPr>
        <w:numPr>
          <w:ilvl w:val="0"/>
          <w:numId w:val="61"/>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матеріальне забезпечення в період навчання на умовах і в порядку, визначеному Кабінетом Міністрів України;</w:t>
      </w:r>
    </w:p>
    <w:p w:rsidR="00D51B25" w:rsidRPr="000641BE" w:rsidRDefault="00D51B25" w:rsidP="000641BE">
      <w:pPr>
        <w:numPr>
          <w:ilvl w:val="0"/>
          <w:numId w:val="61"/>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матеріальну допомогу (стипендію):</w:t>
      </w:r>
    </w:p>
    <w:p w:rsidR="00D51B25" w:rsidRPr="000641BE" w:rsidRDefault="00D51B25" w:rsidP="000641BE">
      <w:pPr>
        <w:numPr>
          <w:ilvl w:val="0"/>
          <w:numId w:val="61"/>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оплату праці під час виробничого навчання і практики згідно з чинним законодавством;</w:t>
      </w:r>
    </w:p>
    <w:p w:rsidR="00D51B25" w:rsidRPr="000641BE" w:rsidRDefault="00D51B25" w:rsidP="000641BE">
      <w:pPr>
        <w:numPr>
          <w:ilvl w:val="0"/>
          <w:numId w:val="61"/>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безкоштовне медичне обслуговування.</w:t>
      </w:r>
    </w:p>
    <w:p w:rsidR="00D22EF0" w:rsidRDefault="00D22EF0" w:rsidP="000641BE">
      <w:pPr>
        <w:ind w:firstLine="567"/>
        <w:jc w:val="both"/>
        <w:outlineLvl w:val="4"/>
        <w:rPr>
          <w:rFonts w:eastAsia="Times New Roman" w:cs="Times New Roman"/>
          <w:b/>
          <w:bCs/>
          <w:sz w:val="28"/>
          <w:szCs w:val="28"/>
          <w:u w:val="single"/>
          <w:lang w:val="uk-UA" w:eastAsia="ru-RU"/>
        </w:rPr>
      </w:pPr>
    </w:p>
    <w:p w:rsidR="00B553BD" w:rsidRDefault="00B553BD" w:rsidP="000641BE">
      <w:pPr>
        <w:ind w:firstLine="567"/>
        <w:jc w:val="both"/>
        <w:outlineLvl w:val="4"/>
        <w:rPr>
          <w:rFonts w:eastAsia="Times New Roman" w:cs="Times New Roman"/>
          <w:b/>
          <w:bCs/>
          <w:sz w:val="28"/>
          <w:szCs w:val="28"/>
          <w:u w:val="single"/>
          <w:lang w:val="uk-UA" w:eastAsia="ru-RU"/>
        </w:rPr>
      </w:pPr>
      <w:r w:rsidRPr="000641BE">
        <w:rPr>
          <w:rFonts w:eastAsia="Times New Roman" w:cs="Times New Roman"/>
          <w:b/>
          <w:bCs/>
          <w:sz w:val="28"/>
          <w:szCs w:val="28"/>
          <w:u w:val="single"/>
          <w:lang w:val="uk-UA" w:eastAsia="ru-RU"/>
        </w:rPr>
        <w:t>М</w:t>
      </w:r>
      <w:r w:rsidRPr="000641BE">
        <w:rPr>
          <w:rFonts w:eastAsia="Times New Roman" w:cs="Times New Roman"/>
          <w:b/>
          <w:bCs/>
          <w:sz w:val="28"/>
          <w:szCs w:val="28"/>
          <w:u w:val="single"/>
          <w:lang w:eastAsia="ru-RU"/>
        </w:rPr>
        <w:t>едичн</w:t>
      </w:r>
      <w:r w:rsidRPr="000641BE">
        <w:rPr>
          <w:rFonts w:eastAsia="Times New Roman" w:cs="Times New Roman"/>
          <w:b/>
          <w:bCs/>
          <w:sz w:val="28"/>
          <w:szCs w:val="28"/>
          <w:u w:val="single"/>
          <w:lang w:val="uk-UA" w:eastAsia="ru-RU"/>
        </w:rPr>
        <w:t>і</w:t>
      </w:r>
      <w:r w:rsidRPr="000641BE">
        <w:rPr>
          <w:rFonts w:eastAsia="Times New Roman" w:cs="Times New Roman"/>
          <w:b/>
          <w:bCs/>
          <w:sz w:val="28"/>
          <w:szCs w:val="28"/>
          <w:u w:val="single"/>
          <w:lang w:eastAsia="ru-RU"/>
        </w:rPr>
        <w:t xml:space="preserve"> </w:t>
      </w:r>
      <w:r w:rsidRPr="000641BE">
        <w:rPr>
          <w:rFonts w:eastAsia="Times New Roman" w:cs="Times New Roman"/>
          <w:b/>
          <w:bCs/>
          <w:sz w:val="28"/>
          <w:szCs w:val="28"/>
          <w:u w:val="single"/>
          <w:lang w:val="uk-UA" w:eastAsia="ru-RU"/>
        </w:rPr>
        <w:t xml:space="preserve">обмеження </w:t>
      </w:r>
      <w:r w:rsidRPr="000641BE">
        <w:rPr>
          <w:rFonts w:eastAsia="Times New Roman" w:cs="Times New Roman"/>
          <w:b/>
          <w:bCs/>
          <w:sz w:val="28"/>
          <w:szCs w:val="28"/>
          <w:u w:val="single"/>
          <w:lang w:eastAsia="ru-RU"/>
        </w:rPr>
        <w:t xml:space="preserve"> </w:t>
      </w:r>
    </w:p>
    <w:p w:rsidR="00D22EF0" w:rsidRPr="00D22EF0" w:rsidRDefault="006F1EC6" w:rsidP="000641BE">
      <w:pPr>
        <w:ind w:firstLine="567"/>
        <w:jc w:val="both"/>
        <w:outlineLvl w:val="4"/>
        <w:rPr>
          <w:rFonts w:eastAsia="Times New Roman" w:cs="Times New Roman"/>
          <w:b/>
          <w:bCs/>
          <w:sz w:val="28"/>
          <w:szCs w:val="28"/>
          <w:u w:val="single"/>
          <w:lang w:val="uk-UA" w:eastAsia="ru-RU"/>
        </w:rPr>
      </w:pPr>
      <w:r w:rsidRPr="006F1EC6">
        <w:rPr>
          <w:rFonts w:eastAsia="Times New Roman" w:cs="Times New Roman"/>
          <w:b/>
          <w:bCs/>
          <w:noProof/>
          <w:sz w:val="28"/>
          <w:szCs w:val="28"/>
          <w:u w:val="single"/>
          <w:lang w:eastAsia="ru-RU"/>
        </w:rPr>
        <w:drawing>
          <wp:anchor distT="0" distB="0" distL="114300" distR="114300" simplePos="0" relativeHeight="251661824" behindDoc="0" locked="0" layoutInCell="1" allowOverlap="1">
            <wp:simplePos x="0" y="0"/>
            <wp:positionH relativeFrom="column">
              <wp:posOffset>-7620</wp:posOffset>
            </wp:positionH>
            <wp:positionV relativeFrom="paragraph">
              <wp:posOffset>186690</wp:posOffset>
            </wp:positionV>
            <wp:extent cx="800735" cy="1765300"/>
            <wp:effectExtent l="19050" t="0" r="0" b="0"/>
            <wp:wrapSquare wrapText="bothSides"/>
            <wp:docPr id="9" name="Рисунок 24" descr="C:\Users\admin\Desktop\Флешка моя 12 04\2222\Матеріали на фестиваль2012\картинки\C4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dmin\Desktop\Флешка моя 12 04\2222\Матеріали на фестиваль2012\картинки\C45-02.jpg"/>
                    <pic:cNvPicPr>
                      <a:picLocks noChangeAspect="1" noChangeArrowheads="1"/>
                    </pic:cNvPicPr>
                  </pic:nvPicPr>
                  <pic:blipFill>
                    <a:blip r:embed="rId25"/>
                    <a:srcRect/>
                    <a:stretch>
                      <a:fillRect/>
                    </a:stretch>
                  </pic:blipFill>
                  <pic:spPr bwMode="auto">
                    <a:xfrm>
                      <a:off x="0" y="0"/>
                      <a:ext cx="800735" cy="1765300"/>
                    </a:xfrm>
                    <a:prstGeom prst="rect">
                      <a:avLst/>
                    </a:prstGeom>
                    <a:noFill/>
                    <a:ln w="9525">
                      <a:noFill/>
                      <a:miter lim="800000"/>
                      <a:headEnd/>
                      <a:tailEnd/>
                    </a:ln>
                  </pic:spPr>
                </pic:pic>
              </a:graphicData>
            </a:graphic>
          </wp:anchor>
        </w:drawing>
      </w:r>
    </w:p>
    <w:p w:rsidR="00D51B25" w:rsidRPr="000641BE" w:rsidRDefault="00D51B25" w:rsidP="000641BE">
      <w:pPr>
        <w:numPr>
          <w:ilvl w:val="0"/>
          <w:numId w:val="102"/>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серцево-судинної системи (гіпертонія, серцева недостатність та ін.);</w:t>
      </w:r>
    </w:p>
    <w:p w:rsidR="00D51B25" w:rsidRPr="000641BE" w:rsidRDefault="00D51B25" w:rsidP="000641BE">
      <w:pPr>
        <w:numPr>
          <w:ilvl w:val="0"/>
          <w:numId w:val="102"/>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опорно-рухового апарату (які ускладнюють і обмежують рухливість рук, ніг);</w:t>
      </w:r>
    </w:p>
    <w:p w:rsidR="00D51B25" w:rsidRPr="000641BE" w:rsidRDefault="00D51B25" w:rsidP="000641BE">
      <w:pPr>
        <w:numPr>
          <w:ilvl w:val="0"/>
          <w:numId w:val="102"/>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нервової системи (нав'язливі стани, непритомність та ін.);</w:t>
      </w:r>
    </w:p>
    <w:p w:rsidR="00D51B25" w:rsidRPr="000641BE" w:rsidRDefault="00D51B25" w:rsidP="000641BE">
      <w:pPr>
        <w:numPr>
          <w:ilvl w:val="0"/>
          <w:numId w:val="102"/>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схильних до простудних захворювань.</w:t>
      </w:r>
    </w:p>
    <w:p w:rsidR="00B553BD" w:rsidRPr="000641BE" w:rsidRDefault="00B553BD" w:rsidP="000641BE">
      <w:pPr>
        <w:ind w:firstLine="567"/>
        <w:jc w:val="both"/>
        <w:outlineLvl w:val="4"/>
        <w:rPr>
          <w:rFonts w:eastAsia="Times New Roman" w:cs="Times New Roman"/>
          <w:b/>
          <w:bCs/>
          <w:sz w:val="28"/>
          <w:szCs w:val="28"/>
          <w:lang w:eastAsia="ru-RU"/>
        </w:rPr>
      </w:pPr>
      <w:r w:rsidRPr="000641BE">
        <w:rPr>
          <w:rFonts w:eastAsia="Times New Roman" w:cs="Times New Roman"/>
          <w:b/>
          <w:bCs/>
          <w:sz w:val="28"/>
          <w:szCs w:val="28"/>
          <w:lang w:eastAsia="ru-RU"/>
        </w:rPr>
        <w:t xml:space="preserve">Психофізіологічні та психологічні обмеження </w:t>
      </w:r>
    </w:p>
    <w:p w:rsidR="00B553BD" w:rsidRPr="000641BE" w:rsidRDefault="00B553BD"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До психофізіологічних і психологічних обмежень щодо навчання та роботи</w:t>
      </w:r>
      <w:r w:rsidR="00D51B25" w:rsidRPr="000641BE">
        <w:rPr>
          <w:rFonts w:eastAsia="Times New Roman" w:cs="Times New Roman"/>
          <w:sz w:val="28"/>
          <w:szCs w:val="28"/>
          <w:lang w:eastAsia="ru-RU"/>
        </w:rPr>
        <w:t xml:space="preserve"> за професією </w:t>
      </w:r>
      <w:r w:rsidR="00D51B25" w:rsidRPr="000641BE">
        <w:rPr>
          <w:rFonts w:eastAsia="Times New Roman" w:cs="Times New Roman"/>
          <w:sz w:val="28"/>
          <w:szCs w:val="28"/>
          <w:lang w:val="uk-UA" w:eastAsia="ru-RU"/>
        </w:rPr>
        <w:t>муляр</w:t>
      </w:r>
      <w:r w:rsidRPr="000641BE">
        <w:rPr>
          <w:rFonts w:eastAsia="Times New Roman" w:cs="Times New Roman"/>
          <w:sz w:val="28"/>
          <w:szCs w:val="28"/>
          <w:lang w:eastAsia="ru-RU"/>
        </w:rPr>
        <w:t xml:space="preserve"> відносять емоційну нестабільність, нестійку увагу, розсіяність, заторможеність у прийнятті рішень, обмежене розрізняння кольорів і відтінків, недостатню швидкість і точність сенсомоторних реакцій, безвідповідальність. </w:t>
      </w:r>
    </w:p>
    <w:p w:rsidR="00B553BD" w:rsidRPr="000641BE" w:rsidRDefault="00B553BD" w:rsidP="000641BE">
      <w:pPr>
        <w:ind w:firstLine="567"/>
        <w:jc w:val="both"/>
        <w:outlineLvl w:val="3"/>
        <w:rPr>
          <w:rFonts w:eastAsia="Times New Roman" w:cs="Times New Roman"/>
          <w:b/>
          <w:bCs/>
          <w:sz w:val="28"/>
          <w:szCs w:val="28"/>
          <w:lang w:val="uk-UA" w:eastAsia="ru-RU"/>
        </w:rPr>
      </w:pPr>
    </w:p>
    <w:p w:rsidR="00B553BD" w:rsidRDefault="00B553BD" w:rsidP="000641BE">
      <w:pPr>
        <w:ind w:firstLine="567"/>
        <w:jc w:val="both"/>
        <w:outlineLvl w:val="3"/>
        <w:rPr>
          <w:rFonts w:eastAsia="Times New Roman" w:cs="Times New Roman"/>
          <w:b/>
          <w:bCs/>
          <w:sz w:val="28"/>
          <w:szCs w:val="28"/>
          <w:u w:val="single"/>
          <w:lang w:val="uk-UA" w:eastAsia="ru-RU"/>
        </w:rPr>
      </w:pPr>
      <w:r w:rsidRPr="000641BE">
        <w:rPr>
          <w:rFonts w:eastAsia="Times New Roman" w:cs="Times New Roman"/>
          <w:b/>
          <w:bCs/>
          <w:sz w:val="28"/>
          <w:szCs w:val="28"/>
          <w:u w:val="single"/>
          <w:lang w:eastAsia="ru-RU"/>
        </w:rPr>
        <w:t xml:space="preserve">Вимоги </w:t>
      </w:r>
      <w:r w:rsidRPr="000641BE">
        <w:rPr>
          <w:rFonts w:eastAsia="Times New Roman" w:cs="Times New Roman"/>
          <w:b/>
          <w:bCs/>
          <w:sz w:val="28"/>
          <w:szCs w:val="28"/>
          <w:u w:val="single"/>
          <w:lang w:val="uk-UA" w:eastAsia="ru-RU"/>
        </w:rPr>
        <w:t>до індивідуально-психологічних особливостей</w:t>
      </w:r>
    </w:p>
    <w:p w:rsidR="00D22EF0" w:rsidRPr="000641BE" w:rsidRDefault="00D22EF0" w:rsidP="000641BE">
      <w:pPr>
        <w:ind w:firstLine="567"/>
        <w:jc w:val="both"/>
        <w:outlineLvl w:val="3"/>
        <w:rPr>
          <w:rFonts w:eastAsia="Times New Roman" w:cs="Times New Roman"/>
          <w:b/>
          <w:bCs/>
          <w:sz w:val="28"/>
          <w:szCs w:val="28"/>
          <w:u w:val="single"/>
          <w:lang w:val="uk-UA" w:eastAsia="ru-RU"/>
        </w:rPr>
      </w:pPr>
    </w:p>
    <w:p w:rsidR="00D51B25" w:rsidRPr="000641BE" w:rsidRDefault="006F1EC6" w:rsidP="000641BE">
      <w:pPr>
        <w:numPr>
          <w:ilvl w:val="0"/>
          <w:numId w:val="103"/>
        </w:numPr>
        <w:ind w:left="0" w:firstLine="567"/>
        <w:jc w:val="both"/>
        <w:rPr>
          <w:rFonts w:eastAsia="Times New Roman" w:cs="Times New Roman"/>
          <w:sz w:val="28"/>
          <w:szCs w:val="28"/>
          <w:lang w:eastAsia="ru-RU"/>
        </w:rPr>
      </w:pPr>
      <w:r>
        <w:rPr>
          <w:rFonts w:eastAsia="Times New Roman" w:cs="Times New Roman"/>
          <w:noProof/>
          <w:sz w:val="28"/>
          <w:szCs w:val="28"/>
          <w:lang w:eastAsia="ru-RU"/>
        </w:rPr>
        <w:drawing>
          <wp:anchor distT="0" distB="0" distL="114300" distR="114300" simplePos="0" relativeHeight="251662848" behindDoc="0" locked="0" layoutInCell="1" allowOverlap="1">
            <wp:simplePos x="0" y="0"/>
            <wp:positionH relativeFrom="column">
              <wp:posOffset>-165100</wp:posOffset>
            </wp:positionH>
            <wp:positionV relativeFrom="paragraph">
              <wp:posOffset>116205</wp:posOffset>
            </wp:positionV>
            <wp:extent cx="1163320" cy="1954530"/>
            <wp:effectExtent l="19050" t="0" r="0" b="0"/>
            <wp:wrapSquare wrapText="bothSides"/>
            <wp:docPr id="16" name="Рисунок 47" descr="C:\Users\admin\Desktop\Флешка моя 12 04\2222\Матеріали на фестиваль2012\картинки\C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admin\Desktop\Флешка моя 12 04\2222\Матеріали на фестиваль2012\картинки\C11-22.jpg"/>
                    <pic:cNvPicPr>
                      <a:picLocks noChangeAspect="1" noChangeArrowheads="1"/>
                    </pic:cNvPicPr>
                  </pic:nvPicPr>
                  <pic:blipFill>
                    <a:blip r:embed="rId26"/>
                    <a:srcRect/>
                    <a:stretch>
                      <a:fillRect/>
                    </a:stretch>
                  </pic:blipFill>
                  <pic:spPr bwMode="auto">
                    <a:xfrm>
                      <a:off x="0" y="0"/>
                      <a:ext cx="1163320" cy="1954530"/>
                    </a:xfrm>
                    <a:prstGeom prst="rect">
                      <a:avLst/>
                    </a:prstGeom>
                    <a:noFill/>
                    <a:ln w="9525">
                      <a:noFill/>
                      <a:miter lim="800000"/>
                      <a:headEnd/>
                      <a:tailEnd/>
                    </a:ln>
                  </pic:spPr>
                </pic:pic>
              </a:graphicData>
            </a:graphic>
          </wp:anchor>
        </w:drawing>
      </w:r>
      <w:r w:rsidR="00D51B25" w:rsidRPr="000641BE">
        <w:rPr>
          <w:rFonts w:eastAsia="Times New Roman" w:cs="Times New Roman"/>
          <w:sz w:val="28"/>
          <w:szCs w:val="28"/>
          <w:lang w:eastAsia="ru-RU"/>
        </w:rPr>
        <w:t xml:space="preserve">добре розвинений окомір при кладці цеглини, оскільки вона виробляється на око, а також при викладанні напуску, уступів, поясів і ін; </w:t>
      </w:r>
    </w:p>
    <w:p w:rsidR="00D51B25" w:rsidRPr="000641BE" w:rsidRDefault="00D51B25" w:rsidP="000641BE">
      <w:pPr>
        <w:numPr>
          <w:ilvl w:val="0"/>
          <w:numId w:val="103"/>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розвинене відчуття часу — оцінити положення цеглини, товщину накладеного розчину і правильність інших операцій необхідно в обмежений відрізок часу;</w:t>
      </w:r>
    </w:p>
    <w:p w:rsidR="00D51B25" w:rsidRPr="000641BE" w:rsidRDefault="00D51B25" w:rsidP="000641BE">
      <w:pPr>
        <w:numPr>
          <w:ilvl w:val="0"/>
          <w:numId w:val="103"/>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сильні рухливі руки (У праці муляра велику роль відіграють руки. Його діяльність складається з ряду строго послідовних прийомів і рухів. У роботі обох рук необхідні сила, спритність, узгодженість і взаємозаміна.) ;</w:t>
      </w:r>
    </w:p>
    <w:p w:rsidR="00D51B25" w:rsidRPr="000641BE" w:rsidRDefault="00D51B25" w:rsidP="000641BE">
      <w:pPr>
        <w:numPr>
          <w:ilvl w:val="0"/>
          <w:numId w:val="103"/>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просторова уява;</w:t>
      </w:r>
    </w:p>
    <w:p w:rsidR="00D51B25" w:rsidRPr="000641BE" w:rsidRDefault="00D51B25" w:rsidP="000641BE">
      <w:pPr>
        <w:numPr>
          <w:ilvl w:val="0"/>
          <w:numId w:val="103"/>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lastRenderedPageBreak/>
        <w:t>технічне мислення;</w:t>
      </w:r>
    </w:p>
    <w:p w:rsidR="00D51B25" w:rsidRPr="000641BE" w:rsidRDefault="00D51B25" w:rsidP="000641BE">
      <w:pPr>
        <w:numPr>
          <w:ilvl w:val="0"/>
          <w:numId w:val="103"/>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 xml:space="preserve">стійка увага; </w:t>
      </w:r>
    </w:p>
    <w:p w:rsidR="00D51B25" w:rsidRPr="000641BE" w:rsidRDefault="00D51B25" w:rsidP="000641BE">
      <w:pPr>
        <w:numPr>
          <w:ilvl w:val="0"/>
          <w:numId w:val="103"/>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наочно-образна пам'ять;</w:t>
      </w:r>
    </w:p>
    <w:p w:rsidR="00D51B25" w:rsidRPr="000641BE" w:rsidRDefault="00D51B25" w:rsidP="000641BE">
      <w:pPr>
        <w:numPr>
          <w:ilvl w:val="0"/>
          <w:numId w:val="103"/>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 xml:space="preserve">акуратність; </w:t>
      </w:r>
    </w:p>
    <w:p w:rsidR="00D51B25" w:rsidRPr="000641BE" w:rsidRDefault="00D51B25" w:rsidP="000641BE">
      <w:pPr>
        <w:numPr>
          <w:ilvl w:val="0"/>
          <w:numId w:val="103"/>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здатність працювати на висоті.</w:t>
      </w:r>
    </w:p>
    <w:p w:rsidR="00B553BD" w:rsidRPr="000641BE" w:rsidRDefault="00B553BD" w:rsidP="000641BE">
      <w:pPr>
        <w:ind w:firstLine="567"/>
        <w:jc w:val="both"/>
        <w:rPr>
          <w:rFonts w:eastAsia="Times New Roman" w:cs="Times New Roman"/>
          <w:sz w:val="28"/>
          <w:szCs w:val="28"/>
          <w:lang w:eastAsia="ru-RU"/>
        </w:rPr>
      </w:pPr>
    </w:p>
    <w:p w:rsidR="00B553BD" w:rsidRDefault="00B553BD" w:rsidP="000641BE">
      <w:pPr>
        <w:ind w:firstLine="567"/>
        <w:jc w:val="both"/>
        <w:outlineLvl w:val="4"/>
        <w:rPr>
          <w:rFonts w:eastAsia="Times New Roman" w:cs="Times New Roman"/>
          <w:b/>
          <w:bCs/>
          <w:sz w:val="28"/>
          <w:szCs w:val="28"/>
          <w:u w:val="single"/>
          <w:lang w:val="uk-UA" w:eastAsia="ru-RU"/>
        </w:rPr>
      </w:pPr>
      <w:r w:rsidRPr="000641BE">
        <w:rPr>
          <w:rFonts w:eastAsia="Times New Roman" w:cs="Times New Roman"/>
          <w:b/>
          <w:bCs/>
          <w:sz w:val="28"/>
          <w:szCs w:val="28"/>
          <w:u w:val="single"/>
          <w:lang w:val="uk-UA" w:eastAsia="ru-RU"/>
        </w:rPr>
        <w:t>П</w:t>
      </w:r>
      <w:r w:rsidRPr="000641BE">
        <w:rPr>
          <w:rFonts w:eastAsia="Times New Roman" w:cs="Times New Roman"/>
          <w:b/>
          <w:bCs/>
          <w:sz w:val="28"/>
          <w:szCs w:val="28"/>
          <w:u w:val="single"/>
          <w:lang w:eastAsia="ru-RU"/>
        </w:rPr>
        <w:t>ерспективи</w:t>
      </w:r>
    </w:p>
    <w:p w:rsidR="00D22EF0" w:rsidRPr="00D22EF0" w:rsidRDefault="00D22EF0" w:rsidP="000641BE">
      <w:pPr>
        <w:ind w:firstLine="567"/>
        <w:jc w:val="both"/>
        <w:outlineLvl w:val="4"/>
        <w:rPr>
          <w:rFonts w:eastAsia="Times New Roman" w:cs="Times New Roman"/>
          <w:b/>
          <w:bCs/>
          <w:sz w:val="28"/>
          <w:szCs w:val="28"/>
          <w:u w:val="single"/>
          <w:lang w:val="uk-UA" w:eastAsia="ru-RU"/>
        </w:rPr>
      </w:pPr>
    </w:p>
    <w:p w:rsidR="00D51B25" w:rsidRPr="000641BE" w:rsidRDefault="006F1EC6" w:rsidP="000641BE">
      <w:pPr>
        <w:ind w:firstLine="567"/>
        <w:jc w:val="both"/>
        <w:rPr>
          <w:rFonts w:cs="Times New Roman"/>
          <w:sz w:val="28"/>
          <w:szCs w:val="28"/>
          <w:lang w:val="uk-UA"/>
        </w:rPr>
      </w:pPr>
      <w:r>
        <w:rPr>
          <w:rFonts w:cs="Times New Roman"/>
          <w:iCs/>
          <w:noProof/>
          <w:sz w:val="28"/>
          <w:szCs w:val="28"/>
          <w:lang w:eastAsia="ru-RU"/>
        </w:rPr>
        <w:drawing>
          <wp:anchor distT="0" distB="0" distL="114300" distR="114300" simplePos="0" relativeHeight="251663872" behindDoc="0" locked="0" layoutInCell="1" allowOverlap="1">
            <wp:simplePos x="0" y="0"/>
            <wp:positionH relativeFrom="column">
              <wp:posOffset>-7620</wp:posOffset>
            </wp:positionH>
            <wp:positionV relativeFrom="paragraph">
              <wp:posOffset>24130</wp:posOffset>
            </wp:positionV>
            <wp:extent cx="1163320" cy="1718310"/>
            <wp:effectExtent l="19050" t="0" r="0" b="0"/>
            <wp:wrapSquare wrapText="bothSides"/>
            <wp:docPr id="28" name="Рисунок 43" descr="C:\Users\admin\Desktop\Флешка моя 12 04\2222\Матеріали на фестиваль2012\картинки\C0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admin\Desktop\Флешка моя 12 04\2222\Матеріали на фестиваль2012\картинки\C01-28.jpg"/>
                    <pic:cNvPicPr>
                      <a:picLocks noChangeAspect="1" noChangeArrowheads="1"/>
                    </pic:cNvPicPr>
                  </pic:nvPicPr>
                  <pic:blipFill>
                    <a:blip r:embed="rId28"/>
                    <a:srcRect/>
                    <a:stretch>
                      <a:fillRect/>
                    </a:stretch>
                  </pic:blipFill>
                  <pic:spPr bwMode="auto">
                    <a:xfrm>
                      <a:off x="0" y="0"/>
                      <a:ext cx="1163320" cy="1718310"/>
                    </a:xfrm>
                    <a:prstGeom prst="rect">
                      <a:avLst/>
                    </a:prstGeom>
                    <a:noFill/>
                    <a:ln w="9525">
                      <a:noFill/>
                      <a:miter lim="800000"/>
                      <a:headEnd/>
                      <a:tailEnd/>
                    </a:ln>
                  </pic:spPr>
                </pic:pic>
              </a:graphicData>
            </a:graphic>
          </wp:anchor>
        </w:drawing>
      </w:r>
      <w:r w:rsidR="00D51B25" w:rsidRPr="00D22EF0">
        <w:rPr>
          <w:rFonts w:cs="Times New Roman"/>
          <w:iCs/>
          <w:sz w:val="28"/>
          <w:szCs w:val="28"/>
          <w:lang w:val="uk-UA"/>
        </w:rPr>
        <w:t>П</w:t>
      </w:r>
      <w:r w:rsidR="00D51B25" w:rsidRPr="00D22EF0">
        <w:rPr>
          <w:rFonts w:cs="Times New Roman"/>
          <w:iCs/>
          <w:sz w:val="28"/>
          <w:szCs w:val="28"/>
        </w:rPr>
        <w:t>ерспективи</w:t>
      </w:r>
      <w:r w:rsidR="00D51B25" w:rsidRPr="000641BE">
        <w:rPr>
          <w:rFonts w:cs="Times New Roman"/>
          <w:sz w:val="28"/>
          <w:szCs w:val="28"/>
        </w:rPr>
        <w:t xml:space="preserve"> професійного росту і кар'єри: стажист - різнороб - фахівець-муляр, провідний спеціаліст, бригадир. При додатковому підвищенні освіти (середня чи вища будівельна освіта) - виконроб, будівельний інженер, архітектор.</w:t>
      </w:r>
    </w:p>
    <w:p w:rsidR="00D51B25" w:rsidRPr="000641BE" w:rsidRDefault="00D51B25" w:rsidP="000641BE">
      <w:pPr>
        <w:ind w:firstLine="567"/>
        <w:jc w:val="both"/>
        <w:rPr>
          <w:rFonts w:cs="Times New Roman"/>
          <w:sz w:val="28"/>
          <w:szCs w:val="28"/>
          <w:lang w:val="uk-UA"/>
        </w:rPr>
      </w:pPr>
      <w:r w:rsidRPr="000641BE">
        <w:rPr>
          <w:rFonts w:cs="Times New Roman"/>
          <w:sz w:val="28"/>
          <w:szCs w:val="28"/>
        </w:rPr>
        <w:t>Прямо на виробництві можливе одержання родинної професії; кваліфікацію можна підвищити в будівельних технікумах чи інститутах.</w:t>
      </w:r>
    </w:p>
    <w:p w:rsidR="00B553BD" w:rsidRPr="000641BE" w:rsidRDefault="00D51B25" w:rsidP="000641BE">
      <w:pPr>
        <w:ind w:firstLine="567"/>
        <w:jc w:val="both"/>
        <w:rPr>
          <w:rFonts w:eastAsia="Times New Roman" w:cs="Times New Roman"/>
          <w:sz w:val="28"/>
          <w:szCs w:val="28"/>
          <w:lang w:eastAsia="ru-RU"/>
        </w:rPr>
      </w:pPr>
      <w:r w:rsidRPr="000641BE">
        <w:rPr>
          <w:rFonts w:cs="Times New Roman"/>
          <w:sz w:val="28"/>
          <w:szCs w:val="28"/>
        </w:rPr>
        <w:t>На ринку праці професія затребувана, попит на неї стабільний.</w:t>
      </w:r>
      <w:r w:rsidR="00B553BD" w:rsidRPr="000641BE">
        <w:rPr>
          <w:rFonts w:eastAsia="Times New Roman" w:cs="Times New Roman"/>
          <w:sz w:val="28"/>
          <w:szCs w:val="28"/>
          <w:lang w:eastAsia="ru-RU"/>
        </w:rPr>
        <w:t xml:space="preserve"> </w:t>
      </w:r>
    </w:p>
    <w:p w:rsidR="00B553BD" w:rsidRPr="000641BE" w:rsidRDefault="00B553BD" w:rsidP="000641BE">
      <w:pPr>
        <w:ind w:firstLine="567"/>
        <w:jc w:val="both"/>
        <w:rPr>
          <w:rFonts w:eastAsia="Times New Roman" w:cs="Times New Roman"/>
          <w:sz w:val="28"/>
          <w:szCs w:val="28"/>
          <w:lang w:val="uk-UA" w:eastAsia="ru-RU"/>
        </w:rPr>
      </w:pPr>
    </w:p>
    <w:p w:rsidR="00B553BD" w:rsidRDefault="00B553BD" w:rsidP="000641BE">
      <w:pPr>
        <w:ind w:firstLine="567"/>
        <w:jc w:val="both"/>
        <w:outlineLvl w:val="4"/>
        <w:rPr>
          <w:rFonts w:eastAsia="Times New Roman" w:cs="Times New Roman"/>
          <w:b/>
          <w:bCs/>
          <w:sz w:val="28"/>
          <w:szCs w:val="28"/>
          <w:u w:val="single"/>
          <w:lang w:val="uk-UA" w:eastAsia="ru-RU"/>
        </w:rPr>
      </w:pPr>
      <w:r w:rsidRPr="000641BE">
        <w:rPr>
          <w:rFonts w:eastAsia="Times New Roman" w:cs="Times New Roman"/>
          <w:b/>
          <w:bCs/>
          <w:sz w:val="28"/>
          <w:szCs w:val="28"/>
          <w:u w:val="single"/>
          <w:lang w:val="uk-UA" w:eastAsia="ru-RU"/>
        </w:rPr>
        <w:t>Споріднені професії</w:t>
      </w:r>
    </w:p>
    <w:p w:rsidR="00D22EF0" w:rsidRPr="000641BE" w:rsidRDefault="006F1EC6" w:rsidP="000641BE">
      <w:pPr>
        <w:ind w:firstLine="567"/>
        <w:jc w:val="both"/>
        <w:outlineLvl w:val="4"/>
        <w:rPr>
          <w:rFonts w:eastAsia="Times New Roman" w:cs="Times New Roman"/>
          <w:b/>
          <w:bCs/>
          <w:sz w:val="28"/>
          <w:szCs w:val="28"/>
          <w:u w:val="single"/>
          <w:lang w:val="uk-UA" w:eastAsia="ru-RU"/>
        </w:rPr>
      </w:pPr>
      <w:r>
        <w:rPr>
          <w:rFonts w:eastAsia="Times New Roman" w:cs="Times New Roman"/>
          <w:b/>
          <w:bCs/>
          <w:noProof/>
          <w:sz w:val="28"/>
          <w:szCs w:val="28"/>
          <w:u w:val="single"/>
          <w:lang w:eastAsia="ru-RU"/>
        </w:rPr>
        <w:drawing>
          <wp:anchor distT="0" distB="0" distL="114300" distR="114300" simplePos="0" relativeHeight="251664896" behindDoc="0" locked="0" layoutInCell="1" allowOverlap="1">
            <wp:simplePos x="0" y="0"/>
            <wp:positionH relativeFrom="column">
              <wp:posOffset>-7620</wp:posOffset>
            </wp:positionH>
            <wp:positionV relativeFrom="paragraph">
              <wp:posOffset>109220</wp:posOffset>
            </wp:positionV>
            <wp:extent cx="1778000" cy="1718310"/>
            <wp:effectExtent l="19050" t="0" r="0" b="0"/>
            <wp:wrapSquare wrapText="bothSides"/>
            <wp:docPr id="32" name="Рисунок 48" descr="C:\Users\admin\Desktop\Флешка моя 12 04\2222\Матеріали на фестиваль2012\картинки\C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admin\Desktop\Флешка моя 12 04\2222\Матеріали на фестиваль2012\картинки\C11-29.jpg"/>
                    <pic:cNvPicPr>
                      <a:picLocks noChangeAspect="1" noChangeArrowheads="1"/>
                    </pic:cNvPicPr>
                  </pic:nvPicPr>
                  <pic:blipFill>
                    <a:blip r:embed="rId29"/>
                    <a:srcRect/>
                    <a:stretch>
                      <a:fillRect/>
                    </a:stretch>
                  </pic:blipFill>
                  <pic:spPr bwMode="auto">
                    <a:xfrm>
                      <a:off x="0" y="0"/>
                      <a:ext cx="1778000" cy="1718310"/>
                    </a:xfrm>
                    <a:prstGeom prst="rect">
                      <a:avLst/>
                    </a:prstGeom>
                    <a:noFill/>
                    <a:ln w="9525">
                      <a:noFill/>
                      <a:miter lim="800000"/>
                      <a:headEnd/>
                      <a:tailEnd/>
                    </a:ln>
                  </pic:spPr>
                </pic:pic>
              </a:graphicData>
            </a:graphic>
          </wp:anchor>
        </w:drawing>
      </w:r>
    </w:p>
    <w:p w:rsidR="002E015B" w:rsidRPr="000641BE" w:rsidRDefault="002E015B"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Працевлаштуватись будівельник може в будівельних організаціях, на підприємствах різних форм власності. При необхідності будівельник, який має відповідний практичний досвід, може працювати стропальником, такелажником, бетонярем, а набувши необхідних навичок, монтажником з монтажу сталевих та залізобетонних конструкцій.</w:t>
      </w:r>
    </w:p>
    <w:p w:rsidR="00B553BD" w:rsidRPr="000641BE" w:rsidRDefault="00B553BD" w:rsidP="000641BE">
      <w:pPr>
        <w:ind w:firstLine="567"/>
        <w:jc w:val="both"/>
        <w:rPr>
          <w:rFonts w:eastAsia="Times New Roman" w:cs="Times New Roman"/>
          <w:sz w:val="28"/>
          <w:szCs w:val="28"/>
          <w:lang w:eastAsia="ru-RU"/>
        </w:rPr>
      </w:pPr>
    </w:p>
    <w:p w:rsidR="00B553BD" w:rsidRPr="000641BE" w:rsidRDefault="00B553BD" w:rsidP="000641BE">
      <w:pPr>
        <w:ind w:firstLine="567"/>
        <w:jc w:val="both"/>
        <w:rPr>
          <w:rFonts w:eastAsia="Times New Roman" w:cs="Times New Roman"/>
          <w:sz w:val="28"/>
          <w:szCs w:val="28"/>
          <w:lang w:val="uk-UA" w:eastAsia="ru-RU"/>
        </w:rPr>
      </w:pPr>
    </w:p>
    <w:p w:rsidR="00B553BD" w:rsidRPr="000641BE" w:rsidRDefault="00B553BD" w:rsidP="000641BE">
      <w:pPr>
        <w:ind w:firstLine="567"/>
        <w:jc w:val="both"/>
        <w:rPr>
          <w:rFonts w:eastAsia="Times New Roman" w:cs="Times New Roman"/>
          <w:sz w:val="28"/>
          <w:szCs w:val="28"/>
          <w:lang w:val="uk-UA" w:eastAsia="ru-RU"/>
        </w:rPr>
      </w:pPr>
    </w:p>
    <w:p w:rsidR="00B553BD" w:rsidRPr="000641BE" w:rsidRDefault="00B553BD" w:rsidP="000641BE">
      <w:pPr>
        <w:ind w:firstLine="567"/>
        <w:jc w:val="both"/>
        <w:rPr>
          <w:rFonts w:eastAsia="Times New Roman" w:cs="Times New Roman"/>
          <w:sz w:val="28"/>
          <w:szCs w:val="28"/>
          <w:lang w:val="uk-UA" w:eastAsia="ru-RU"/>
        </w:rPr>
      </w:pPr>
    </w:p>
    <w:p w:rsidR="00B553BD" w:rsidRPr="000641BE" w:rsidRDefault="00B553BD" w:rsidP="000641BE">
      <w:pPr>
        <w:ind w:firstLine="567"/>
        <w:jc w:val="both"/>
        <w:rPr>
          <w:rFonts w:eastAsia="Times New Roman" w:cs="Times New Roman"/>
          <w:sz w:val="28"/>
          <w:szCs w:val="28"/>
          <w:lang w:val="uk-UA" w:eastAsia="ru-RU"/>
        </w:rPr>
      </w:pPr>
    </w:p>
    <w:p w:rsidR="00B553BD" w:rsidRPr="000641BE" w:rsidRDefault="00B553BD" w:rsidP="000641BE">
      <w:pPr>
        <w:ind w:firstLine="567"/>
        <w:jc w:val="both"/>
        <w:rPr>
          <w:rFonts w:eastAsia="Times New Roman" w:cs="Times New Roman"/>
          <w:sz w:val="28"/>
          <w:szCs w:val="28"/>
          <w:lang w:val="uk-UA" w:eastAsia="ru-RU"/>
        </w:rPr>
      </w:pPr>
    </w:p>
    <w:p w:rsidR="002E015B" w:rsidRPr="00DE7E3E" w:rsidRDefault="002E015B" w:rsidP="000641BE">
      <w:pPr>
        <w:ind w:firstLine="567"/>
        <w:jc w:val="both"/>
        <w:rPr>
          <w:rFonts w:eastAsia="Times New Roman" w:cs="Times New Roman"/>
          <w:sz w:val="28"/>
          <w:szCs w:val="28"/>
          <w:lang w:eastAsia="ru-RU"/>
        </w:rPr>
      </w:pPr>
    </w:p>
    <w:p w:rsidR="006F1EC6" w:rsidRPr="00DE7E3E" w:rsidRDefault="006F1EC6" w:rsidP="000641BE">
      <w:pPr>
        <w:ind w:firstLine="567"/>
        <w:jc w:val="both"/>
        <w:rPr>
          <w:rFonts w:eastAsia="Times New Roman" w:cs="Times New Roman"/>
          <w:sz w:val="28"/>
          <w:szCs w:val="28"/>
          <w:lang w:eastAsia="ru-RU"/>
        </w:rPr>
      </w:pPr>
    </w:p>
    <w:p w:rsidR="006F1EC6" w:rsidRPr="00DE7E3E" w:rsidRDefault="006F1EC6" w:rsidP="000641BE">
      <w:pPr>
        <w:ind w:firstLine="567"/>
        <w:jc w:val="both"/>
        <w:rPr>
          <w:rFonts w:eastAsia="Times New Roman" w:cs="Times New Roman"/>
          <w:sz w:val="28"/>
          <w:szCs w:val="28"/>
          <w:lang w:eastAsia="ru-RU"/>
        </w:rPr>
      </w:pPr>
    </w:p>
    <w:p w:rsidR="006F1EC6" w:rsidRPr="00DE7E3E" w:rsidRDefault="006F1EC6" w:rsidP="000641BE">
      <w:pPr>
        <w:ind w:firstLine="567"/>
        <w:jc w:val="both"/>
        <w:rPr>
          <w:rFonts w:eastAsia="Times New Roman" w:cs="Times New Roman"/>
          <w:sz w:val="28"/>
          <w:szCs w:val="28"/>
          <w:lang w:eastAsia="ru-RU"/>
        </w:rPr>
      </w:pPr>
    </w:p>
    <w:p w:rsidR="006F1EC6" w:rsidRPr="00DE7E3E" w:rsidRDefault="006F1EC6" w:rsidP="000641BE">
      <w:pPr>
        <w:ind w:firstLine="567"/>
        <w:jc w:val="both"/>
        <w:rPr>
          <w:rFonts w:eastAsia="Times New Roman" w:cs="Times New Roman"/>
          <w:sz w:val="28"/>
          <w:szCs w:val="28"/>
          <w:lang w:eastAsia="ru-RU"/>
        </w:rPr>
      </w:pPr>
    </w:p>
    <w:p w:rsidR="006F1EC6" w:rsidRPr="00DE7E3E" w:rsidRDefault="006F1EC6" w:rsidP="000641BE">
      <w:pPr>
        <w:ind w:firstLine="567"/>
        <w:jc w:val="both"/>
        <w:rPr>
          <w:rFonts w:eastAsia="Times New Roman" w:cs="Times New Roman"/>
          <w:sz w:val="28"/>
          <w:szCs w:val="28"/>
          <w:lang w:eastAsia="ru-RU"/>
        </w:rPr>
      </w:pPr>
    </w:p>
    <w:p w:rsidR="006F1EC6" w:rsidRPr="00DE7E3E" w:rsidRDefault="006F1EC6" w:rsidP="000641BE">
      <w:pPr>
        <w:ind w:firstLine="567"/>
        <w:jc w:val="both"/>
        <w:rPr>
          <w:rFonts w:eastAsia="Times New Roman" w:cs="Times New Roman"/>
          <w:sz w:val="28"/>
          <w:szCs w:val="28"/>
          <w:lang w:eastAsia="ru-RU"/>
        </w:rPr>
      </w:pPr>
    </w:p>
    <w:p w:rsidR="006F1EC6" w:rsidRPr="00DE7E3E" w:rsidRDefault="006F1EC6" w:rsidP="000641BE">
      <w:pPr>
        <w:ind w:firstLine="567"/>
        <w:jc w:val="both"/>
        <w:rPr>
          <w:rFonts w:eastAsia="Times New Roman" w:cs="Times New Roman"/>
          <w:sz w:val="28"/>
          <w:szCs w:val="28"/>
          <w:lang w:eastAsia="ru-RU"/>
        </w:rPr>
      </w:pPr>
    </w:p>
    <w:p w:rsidR="006F1EC6" w:rsidRPr="00DE7E3E" w:rsidRDefault="006F1EC6" w:rsidP="000641BE">
      <w:pPr>
        <w:ind w:firstLine="567"/>
        <w:jc w:val="both"/>
        <w:rPr>
          <w:rFonts w:eastAsia="Times New Roman" w:cs="Times New Roman"/>
          <w:sz w:val="28"/>
          <w:szCs w:val="28"/>
          <w:lang w:eastAsia="ru-RU"/>
        </w:rPr>
      </w:pPr>
    </w:p>
    <w:p w:rsidR="006F1EC6" w:rsidRPr="00DE7E3E" w:rsidRDefault="006F1EC6" w:rsidP="000641BE">
      <w:pPr>
        <w:ind w:firstLine="567"/>
        <w:jc w:val="both"/>
        <w:rPr>
          <w:rFonts w:eastAsia="Times New Roman" w:cs="Times New Roman"/>
          <w:sz w:val="28"/>
          <w:szCs w:val="28"/>
          <w:lang w:eastAsia="ru-RU"/>
        </w:rPr>
      </w:pPr>
    </w:p>
    <w:p w:rsidR="002E015B" w:rsidRPr="000641BE" w:rsidRDefault="002E015B" w:rsidP="000641BE">
      <w:pPr>
        <w:ind w:firstLine="567"/>
        <w:jc w:val="both"/>
        <w:rPr>
          <w:rFonts w:eastAsia="Times New Roman" w:cs="Times New Roman"/>
          <w:sz w:val="28"/>
          <w:szCs w:val="28"/>
          <w:lang w:val="uk-UA" w:eastAsia="ru-RU"/>
        </w:rPr>
      </w:pPr>
    </w:p>
    <w:p w:rsidR="006F1EC6" w:rsidRPr="006F1EC6" w:rsidRDefault="006F1EC6" w:rsidP="006F1EC6">
      <w:pPr>
        <w:keepNext/>
        <w:framePr w:dropCap="drop" w:lines="3" w:wrap="around" w:vAnchor="text" w:hAnchor="text"/>
        <w:spacing w:line="965" w:lineRule="exact"/>
        <w:ind w:firstLine="567"/>
        <w:textAlignment w:val="baseline"/>
        <w:rPr>
          <w:rFonts w:eastAsia="Times New Roman" w:cs="Times New Roman"/>
          <w:b/>
          <w:color w:val="943634" w:themeColor="accent2" w:themeShade="BF"/>
          <w:position w:val="-11"/>
          <w:sz w:val="125"/>
          <w:szCs w:val="28"/>
          <w:lang w:val="uk-UA" w:eastAsia="ru-RU"/>
        </w:rPr>
      </w:pPr>
      <w:r w:rsidRPr="006F1EC6">
        <w:rPr>
          <w:rFonts w:eastAsia="Times New Roman" w:cs="Times New Roman"/>
          <w:b/>
          <w:color w:val="943634" w:themeColor="accent2" w:themeShade="BF"/>
          <w:position w:val="-11"/>
          <w:sz w:val="125"/>
          <w:szCs w:val="28"/>
          <w:lang w:val="uk-UA" w:eastAsia="ru-RU"/>
        </w:rPr>
        <w:lastRenderedPageBreak/>
        <w:t>О</w:t>
      </w:r>
    </w:p>
    <w:p w:rsidR="006F1EC6" w:rsidRPr="00DE7E3E" w:rsidRDefault="006F1EC6" w:rsidP="006F1EC6">
      <w:pPr>
        <w:rPr>
          <w:rFonts w:eastAsia="Times New Roman" w:cs="Times New Roman"/>
          <w:b/>
          <w:sz w:val="28"/>
          <w:szCs w:val="28"/>
          <w:lang w:eastAsia="ru-RU"/>
        </w:rPr>
      </w:pPr>
    </w:p>
    <w:p w:rsidR="002E015B" w:rsidRDefault="002E015B" w:rsidP="006F1EC6">
      <w:pPr>
        <w:rPr>
          <w:rFonts w:eastAsia="Times New Roman" w:cs="Times New Roman"/>
          <w:b/>
          <w:sz w:val="28"/>
          <w:szCs w:val="28"/>
          <w:lang w:val="uk-UA" w:eastAsia="ru-RU"/>
        </w:rPr>
      </w:pPr>
      <w:r w:rsidRPr="000641BE">
        <w:rPr>
          <w:rFonts w:eastAsia="Times New Roman" w:cs="Times New Roman"/>
          <w:b/>
          <w:sz w:val="28"/>
          <w:szCs w:val="28"/>
          <w:lang w:val="uk-UA" w:eastAsia="ru-RU"/>
        </w:rPr>
        <w:t>БЛІКОВЕЦЬ З РЕЄСТРАЦІЇ БУХГАЛТЕРСЬКИХ ДАНИХ</w:t>
      </w:r>
    </w:p>
    <w:p w:rsidR="00D22EF0" w:rsidRPr="000641BE" w:rsidRDefault="00D22EF0" w:rsidP="00D22EF0">
      <w:pPr>
        <w:ind w:firstLine="567"/>
        <w:jc w:val="center"/>
        <w:rPr>
          <w:rFonts w:eastAsia="Times New Roman" w:cs="Times New Roman"/>
          <w:b/>
          <w:sz w:val="28"/>
          <w:szCs w:val="28"/>
          <w:lang w:val="uk-UA" w:eastAsia="ru-RU"/>
        </w:rPr>
      </w:pPr>
    </w:p>
    <w:p w:rsidR="002E015B" w:rsidRDefault="002E015B" w:rsidP="000641BE">
      <w:pPr>
        <w:ind w:firstLine="567"/>
        <w:jc w:val="both"/>
        <w:outlineLvl w:val="3"/>
        <w:rPr>
          <w:rFonts w:eastAsia="Times New Roman" w:cs="Times New Roman"/>
          <w:b/>
          <w:bCs/>
          <w:sz w:val="28"/>
          <w:szCs w:val="28"/>
          <w:u w:val="single"/>
          <w:lang w:val="uk-UA" w:eastAsia="ru-RU"/>
        </w:rPr>
      </w:pPr>
      <w:r w:rsidRPr="000641BE">
        <w:rPr>
          <w:rFonts w:eastAsia="Times New Roman" w:cs="Times New Roman"/>
          <w:b/>
          <w:bCs/>
          <w:sz w:val="28"/>
          <w:szCs w:val="28"/>
          <w:u w:val="single"/>
          <w:lang w:eastAsia="ru-RU"/>
        </w:rPr>
        <w:t xml:space="preserve">Загальна характеристика професії </w:t>
      </w:r>
    </w:p>
    <w:p w:rsidR="00D22EF0" w:rsidRPr="00D22EF0" w:rsidRDefault="00D22EF0" w:rsidP="000641BE">
      <w:pPr>
        <w:ind w:firstLine="567"/>
        <w:jc w:val="both"/>
        <w:outlineLvl w:val="3"/>
        <w:rPr>
          <w:rFonts w:eastAsia="Times New Roman" w:cs="Times New Roman"/>
          <w:b/>
          <w:bCs/>
          <w:sz w:val="28"/>
          <w:szCs w:val="28"/>
          <w:u w:val="single"/>
          <w:lang w:val="uk-UA" w:eastAsia="ru-RU"/>
        </w:rPr>
      </w:pPr>
    </w:p>
    <w:p w:rsidR="002E015B" w:rsidRPr="000641BE" w:rsidRDefault="006F1EC6" w:rsidP="000641BE">
      <w:pPr>
        <w:ind w:firstLine="567"/>
        <w:jc w:val="both"/>
        <w:rPr>
          <w:rFonts w:eastAsia="Times New Roman" w:cs="Times New Roman"/>
          <w:sz w:val="28"/>
          <w:szCs w:val="28"/>
          <w:lang w:eastAsia="ru-RU"/>
        </w:rPr>
      </w:pPr>
      <w:r>
        <w:rPr>
          <w:rFonts w:eastAsia="Times New Roman" w:cs="Times New Roman"/>
          <w:noProof/>
          <w:sz w:val="28"/>
          <w:szCs w:val="28"/>
          <w:lang w:eastAsia="ru-RU"/>
        </w:rPr>
        <w:drawing>
          <wp:anchor distT="36576" distB="36576" distL="36576" distR="36576" simplePos="0" relativeHeight="251665920" behindDoc="0" locked="0" layoutInCell="1" allowOverlap="1">
            <wp:simplePos x="0" y="0"/>
            <wp:positionH relativeFrom="column">
              <wp:posOffset>-7620</wp:posOffset>
            </wp:positionH>
            <wp:positionV relativeFrom="paragraph">
              <wp:posOffset>55245</wp:posOffset>
            </wp:positionV>
            <wp:extent cx="3070860" cy="2301240"/>
            <wp:effectExtent l="19050" t="0" r="0" b="0"/>
            <wp:wrapSquare wrapText="bothSides"/>
            <wp:docPr id="3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a:srcRect/>
                    <a:stretch>
                      <a:fillRect/>
                    </a:stretch>
                  </pic:blipFill>
                  <pic:spPr bwMode="auto">
                    <a:xfrm>
                      <a:off x="0" y="0"/>
                      <a:ext cx="3070860" cy="2301240"/>
                    </a:xfrm>
                    <a:prstGeom prst="rect">
                      <a:avLst/>
                    </a:prstGeom>
                    <a:noFill/>
                    <a:ln w="9525" algn="in">
                      <a:noFill/>
                      <a:miter lim="800000"/>
                      <a:headEnd/>
                      <a:tailEnd/>
                    </a:ln>
                    <a:effectLst/>
                  </pic:spPr>
                </pic:pic>
              </a:graphicData>
            </a:graphic>
          </wp:anchor>
        </w:drawing>
      </w:r>
      <w:r w:rsidR="002E015B" w:rsidRPr="000641BE">
        <w:rPr>
          <w:rFonts w:eastAsia="Times New Roman" w:cs="Times New Roman"/>
          <w:sz w:val="28"/>
          <w:szCs w:val="28"/>
          <w:lang w:eastAsia="ru-RU"/>
        </w:rPr>
        <w:t>Професія бухгалтера - одна з най</w:t>
      </w:r>
      <w:r w:rsidR="002E015B" w:rsidRPr="000641BE">
        <w:rPr>
          <w:rFonts w:eastAsia="Times New Roman" w:cs="Times New Roman"/>
          <w:sz w:val="28"/>
          <w:szCs w:val="28"/>
          <w:lang w:eastAsia="ru-RU"/>
        </w:rPr>
        <w:softHyphen/>
        <w:t>старіших. Корені цієї цікавої професії входять так глибоко в історію, що ніхто точно не знає, де їх і шукати. З впев</w:t>
      </w:r>
      <w:r w:rsidR="002E015B" w:rsidRPr="000641BE">
        <w:rPr>
          <w:rFonts w:eastAsia="Times New Roman" w:cs="Times New Roman"/>
          <w:sz w:val="28"/>
          <w:szCs w:val="28"/>
          <w:lang w:eastAsia="ru-RU"/>
        </w:rPr>
        <w:softHyphen/>
        <w:t>неністю можна сказати, що облік поя</w:t>
      </w:r>
      <w:r w:rsidR="002E015B" w:rsidRPr="000641BE">
        <w:rPr>
          <w:rFonts w:eastAsia="Times New Roman" w:cs="Times New Roman"/>
          <w:sz w:val="28"/>
          <w:szCs w:val="28"/>
          <w:lang w:eastAsia="ru-RU"/>
        </w:rPr>
        <w:softHyphen/>
        <w:t>вився тоді, коли людина стала люди</w:t>
      </w:r>
      <w:r w:rsidR="002E015B" w:rsidRPr="000641BE">
        <w:rPr>
          <w:rFonts w:eastAsia="Times New Roman" w:cs="Times New Roman"/>
          <w:sz w:val="28"/>
          <w:szCs w:val="28"/>
          <w:lang w:eastAsia="ru-RU"/>
        </w:rPr>
        <w:softHyphen/>
        <w:t>ною.</w:t>
      </w:r>
    </w:p>
    <w:p w:rsidR="002E015B" w:rsidRPr="000641BE" w:rsidRDefault="002E015B"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Бути бухгалтером престижно. Кращі представники цієї професії вважаються другими в ієрархії керівництва будь-якого підприємства, організації, фірми. Без їх підпису жоден важливий доку</w:t>
      </w:r>
      <w:r w:rsidRPr="000641BE">
        <w:rPr>
          <w:rFonts w:eastAsia="Times New Roman" w:cs="Times New Roman"/>
          <w:sz w:val="28"/>
          <w:szCs w:val="28"/>
          <w:lang w:eastAsia="ru-RU"/>
        </w:rPr>
        <w:softHyphen/>
        <w:t>мент не має сили.</w:t>
      </w:r>
    </w:p>
    <w:p w:rsidR="002E015B" w:rsidRPr="000641BE" w:rsidRDefault="002E015B"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Діяльність підприємства, організації, компанії неможливі без суворого обліку. Саме цим і займається бухгал</w:t>
      </w:r>
      <w:r w:rsidRPr="000641BE">
        <w:rPr>
          <w:rFonts w:eastAsia="Times New Roman" w:cs="Times New Roman"/>
          <w:sz w:val="28"/>
          <w:szCs w:val="28"/>
          <w:lang w:eastAsia="ru-RU"/>
        </w:rPr>
        <w:softHyphen/>
        <w:t>тер. Він відповідає за порядок у справі обліку товарно-матеріальних цінностей, грошових коштів, запобігає незаконним їх витратам, відповідає за дотримання режиму економії.</w:t>
      </w:r>
    </w:p>
    <w:p w:rsidR="002E015B" w:rsidRPr="000641BE" w:rsidRDefault="002E015B"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Зміни та нововведення, які відбува</w:t>
      </w:r>
      <w:r w:rsidRPr="000641BE">
        <w:rPr>
          <w:rFonts w:eastAsia="Times New Roman" w:cs="Times New Roman"/>
          <w:sz w:val="28"/>
          <w:szCs w:val="28"/>
          <w:lang w:eastAsia="ru-RU"/>
        </w:rPr>
        <w:softHyphen/>
        <w:t>ються останнім часом в економіці, знач</w:t>
      </w:r>
      <w:r w:rsidRPr="000641BE">
        <w:rPr>
          <w:rFonts w:eastAsia="Times New Roman" w:cs="Times New Roman"/>
          <w:sz w:val="28"/>
          <w:szCs w:val="28"/>
          <w:lang w:eastAsia="ru-RU"/>
        </w:rPr>
        <w:softHyphen/>
        <w:t>но вплинули на бухгалтерський облік і аналіз фінансового стану підприємства. На сучасному етапі бухгалтер повинен володіти методами оперативного бух</w:t>
      </w:r>
      <w:r w:rsidRPr="000641BE">
        <w:rPr>
          <w:rFonts w:eastAsia="Times New Roman" w:cs="Times New Roman"/>
          <w:sz w:val="28"/>
          <w:szCs w:val="28"/>
          <w:lang w:eastAsia="ru-RU"/>
        </w:rPr>
        <w:softHyphen/>
        <w:t>галтерського обліку і фінансового аналізу. Він у новій якості може бути названий "фінансовим менеджером".</w:t>
      </w:r>
    </w:p>
    <w:p w:rsidR="002E015B" w:rsidRPr="000641BE" w:rsidRDefault="002E015B"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Сучасний бухгалтер - це кваліфікований спеціаліст у галузі статистики, фінансів та кредиту, організації, плану</w:t>
      </w:r>
      <w:r w:rsidRPr="000641BE">
        <w:rPr>
          <w:rFonts w:eastAsia="Times New Roman" w:cs="Times New Roman"/>
          <w:sz w:val="28"/>
          <w:szCs w:val="28"/>
          <w:lang w:eastAsia="ru-RU"/>
        </w:rPr>
        <w:softHyphen/>
        <w:t>вання і економіки конкретної галузі гос</w:t>
      </w:r>
      <w:r w:rsidRPr="000641BE">
        <w:rPr>
          <w:rFonts w:eastAsia="Times New Roman" w:cs="Times New Roman"/>
          <w:sz w:val="28"/>
          <w:szCs w:val="28"/>
          <w:lang w:eastAsia="ru-RU"/>
        </w:rPr>
        <w:softHyphen/>
        <w:t>подарства, здійснення бухгалтерського обліку.</w:t>
      </w:r>
    </w:p>
    <w:p w:rsidR="002E015B" w:rsidRPr="000641BE" w:rsidRDefault="002E015B" w:rsidP="00D22EF0">
      <w:pPr>
        <w:ind w:firstLine="567"/>
        <w:jc w:val="both"/>
        <w:rPr>
          <w:rFonts w:eastAsia="Times New Roman" w:cs="Times New Roman"/>
          <w:sz w:val="28"/>
          <w:szCs w:val="28"/>
          <w:lang w:eastAsia="ru-RU"/>
        </w:rPr>
      </w:pPr>
      <w:r w:rsidRPr="000641BE">
        <w:rPr>
          <w:rFonts w:eastAsia="Times New Roman" w:cs="Times New Roman"/>
          <w:sz w:val="28"/>
          <w:szCs w:val="28"/>
          <w:lang w:eastAsia="ru-RU"/>
        </w:rPr>
        <w:t>Бухгалтерська служба існує на кожному підприємстві, якщо воно є самостійною юридичною організацією, веде закінчений бухгалтерський облік і</w:t>
      </w:r>
      <w:r w:rsidR="00D22EF0">
        <w:rPr>
          <w:rFonts w:eastAsia="Times New Roman" w:cs="Times New Roman"/>
          <w:sz w:val="28"/>
          <w:szCs w:val="28"/>
          <w:lang w:val="uk-UA" w:eastAsia="ru-RU"/>
        </w:rPr>
        <w:t xml:space="preserve"> </w:t>
      </w:r>
      <w:r w:rsidRPr="000641BE">
        <w:rPr>
          <w:rFonts w:eastAsia="Times New Roman" w:cs="Times New Roman"/>
          <w:sz w:val="28"/>
          <w:szCs w:val="28"/>
          <w:lang w:eastAsia="ru-RU"/>
        </w:rPr>
        <w:t>складає самостійний бухгалтерський баланс. Дані бухгалтерського обліку необхідні для здійснення прогнозів, проведення аналізу використання фондів, складання фінансових планів, розрахунків з партнерами та бюдже</w:t>
      </w:r>
      <w:r w:rsidRPr="000641BE">
        <w:rPr>
          <w:rFonts w:eastAsia="Times New Roman" w:cs="Times New Roman"/>
          <w:sz w:val="28"/>
          <w:szCs w:val="28"/>
          <w:lang w:eastAsia="ru-RU"/>
        </w:rPr>
        <w:softHyphen/>
        <w:t>том. На підставі аналізу балансу та звітності про доходи власник може вкласти гроші у найвигідніші справи, ефективно управляти операціями і не допускати виходу фінансових проблем з-під контролю.</w:t>
      </w:r>
    </w:p>
    <w:p w:rsidR="002E015B" w:rsidRPr="000641BE" w:rsidRDefault="002E015B"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Особлива увага бухгалтерів зверне</w:t>
      </w:r>
      <w:r w:rsidRPr="000641BE">
        <w:rPr>
          <w:rFonts w:eastAsia="Times New Roman" w:cs="Times New Roman"/>
          <w:sz w:val="28"/>
          <w:szCs w:val="28"/>
          <w:lang w:eastAsia="ru-RU"/>
        </w:rPr>
        <w:softHyphen/>
        <w:t>на на організацію контролю за пра</w:t>
      </w:r>
      <w:r w:rsidRPr="000641BE">
        <w:rPr>
          <w:rFonts w:eastAsia="Times New Roman" w:cs="Times New Roman"/>
          <w:sz w:val="28"/>
          <w:szCs w:val="28"/>
          <w:lang w:eastAsia="ru-RU"/>
        </w:rPr>
        <w:softHyphen/>
        <w:t>вильним і раціональним використанням матеріальних, паливно-енергетичних, трудових і фінансових ресурсів.</w:t>
      </w:r>
    </w:p>
    <w:p w:rsidR="002E015B" w:rsidRPr="000641BE" w:rsidRDefault="002E015B"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Відомо декілька видів контролю: технічний, фінансово-господарський та інші. На перший покладено контроль за кількістю і якістю виготовлення про</w:t>
      </w:r>
      <w:r w:rsidRPr="000641BE">
        <w:rPr>
          <w:rFonts w:eastAsia="Times New Roman" w:cs="Times New Roman"/>
          <w:sz w:val="28"/>
          <w:szCs w:val="28"/>
          <w:lang w:eastAsia="ru-RU"/>
        </w:rPr>
        <w:softHyphen/>
        <w:t>дукції чи виконаних робіт.</w:t>
      </w:r>
    </w:p>
    <w:p w:rsidR="002E015B" w:rsidRPr="000641BE" w:rsidRDefault="002E015B"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Фінансово-господарський контроль покладено на апарат бухгалтерії.</w:t>
      </w:r>
    </w:p>
    <w:p w:rsidR="002E015B" w:rsidRPr="000641BE" w:rsidRDefault="002E015B"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lastRenderedPageBreak/>
        <w:t>З метою попереднього контролю всю документацію щодо прийому і ви</w:t>
      </w:r>
      <w:r w:rsidRPr="000641BE">
        <w:rPr>
          <w:rFonts w:eastAsia="Times New Roman" w:cs="Times New Roman"/>
          <w:sz w:val="28"/>
          <w:szCs w:val="28"/>
          <w:lang w:eastAsia="ru-RU"/>
        </w:rPr>
        <w:softHyphen/>
        <w:t>дачі грошей, товарно-матеріальних цінностей підписує не тільки керівник підприємства, але й головний бухгал</w:t>
      </w:r>
      <w:r w:rsidRPr="000641BE">
        <w:rPr>
          <w:rFonts w:eastAsia="Times New Roman" w:cs="Times New Roman"/>
          <w:sz w:val="28"/>
          <w:szCs w:val="28"/>
          <w:lang w:eastAsia="ru-RU"/>
        </w:rPr>
        <w:softHyphen/>
        <w:t>тер або уповноважена ними на це осо</w:t>
      </w:r>
      <w:r w:rsidRPr="000641BE">
        <w:rPr>
          <w:rFonts w:eastAsia="Times New Roman" w:cs="Times New Roman"/>
          <w:sz w:val="28"/>
          <w:szCs w:val="28"/>
          <w:lang w:eastAsia="ru-RU"/>
        </w:rPr>
        <w:softHyphen/>
        <w:t>ба. До скріплення підписом грошових документів працівник бухгалтерії попе</w:t>
      </w:r>
      <w:r w:rsidRPr="000641BE">
        <w:rPr>
          <w:rFonts w:eastAsia="Times New Roman" w:cs="Times New Roman"/>
          <w:sz w:val="28"/>
          <w:szCs w:val="28"/>
          <w:lang w:eastAsia="ru-RU"/>
        </w:rPr>
        <w:softHyphen/>
        <w:t>редньо виясняє доцільність і законність пропонованих господарських дій, тобто здійснює функції попереднього контро</w:t>
      </w:r>
      <w:r w:rsidRPr="000641BE">
        <w:rPr>
          <w:rFonts w:eastAsia="Times New Roman" w:cs="Times New Roman"/>
          <w:sz w:val="28"/>
          <w:szCs w:val="28"/>
          <w:lang w:eastAsia="ru-RU"/>
        </w:rPr>
        <w:softHyphen/>
        <w:t>лю. Ці функції підкріплені і правом: жо</w:t>
      </w:r>
      <w:r w:rsidRPr="000641BE">
        <w:rPr>
          <w:rFonts w:eastAsia="Times New Roman" w:cs="Times New Roman"/>
          <w:sz w:val="28"/>
          <w:szCs w:val="28"/>
          <w:lang w:eastAsia="ru-RU"/>
        </w:rPr>
        <w:softHyphen/>
        <w:t>ден фінансово-господарський доку</w:t>
      </w:r>
      <w:r w:rsidRPr="000641BE">
        <w:rPr>
          <w:rFonts w:eastAsia="Times New Roman" w:cs="Times New Roman"/>
          <w:sz w:val="28"/>
          <w:szCs w:val="28"/>
          <w:lang w:eastAsia="ru-RU"/>
        </w:rPr>
        <w:softHyphen/>
        <w:t>мент не має сили і не приймається до виконання, якщо він не підписаний представником бухгалтерії.</w:t>
      </w:r>
    </w:p>
    <w:p w:rsidR="002E015B" w:rsidRPr="000641BE" w:rsidRDefault="002E015B"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Бухгалтерський облік всебічно і пов</w:t>
      </w:r>
      <w:r w:rsidRPr="000641BE">
        <w:rPr>
          <w:rFonts w:eastAsia="Times New Roman" w:cs="Times New Roman"/>
          <w:sz w:val="28"/>
          <w:szCs w:val="28"/>
          <w:lang w:eastAsia="ru-RU"/>
        </w:rPr>
        <w:softHyphen/>
        <w:t>но охоплює та систематизує всю госпо</w:t>
      </w:r>
      <w:r w:rsidRPr="000641BE">
        <w:rPr>
          <w:rFonts w:eastAsia="Times New Roman" w:cs="Times New Roman"/>
          <w:sz w:val="28"/>
          <w:szCs w:val="28"/>
          <w:lang w:eastAsia="ru-RU"/>
        </w:rPr>
        <w:softHyphen/>
        <w:t>дарську діяльність підприємства, об'єднання, фірми, забезпечує уп</w:t>
      </w:r>
      <w:r w:rsidRPr="000641BE">
        <w:rPr>
          <w:rFonts w:eastAsia="Times New Roman" w:cs="Times New Roman"/>
          <w:sz w:val="28"/>
          <w:szCs w:val="28"/>
          <w:lang w:eastAsia="ru-RU"/>
        </w:rPr>
        <w:softHyphen/>
        <w:t>равління інформацією, здатною контро</w:t>
      </w:r>
      <w:r w:rsidRPr="000641BE">
        <w:rPr>
          <w:rFonts w:eastAsia="Times New Roman" w:cs="Times New Roman"/>
          <w:sz w:val="28"/>
          <w:szCs w:val="28"/>
          <w:lang w:eastAsia="ru-RU"/>
        </w:rPr>
        <w:softHyphen/>
        <w:t>лювати і оцінювати їх діяльність. Чітка побудова бухгалтерського обліку підви</w:t>
      </w:r>
      <w:r w:rsidRPr="000641BE">
        <w:rPr>
          <w:rFonts w:eastAsia="Times New Roman" w:cs="Times New Roman"/>
          <w:sz w:val="28"/>
          <w:szCs w:val="28"/>
          <w:lang w:eastAsia="ru-RU"/>
        </w:rPr>
        <w:softHyphen/>
        <w:t>щує його роль як основного засобу контролю за дотриманням режиму еко</w:t>
      </w:r>
      <w:r w:rsidRPr="000641BE">
        <w:rPr>
          <w:rFonts w:eastAsia="Times New Roman" w:cs="Times New Roman"/>
          <w:sz w:val="28"/>
          <w:szCs w:val="28"/>
          <w:lang w:eastAsia="ru-RU"/>
        </w:rPr>
        <w:softHyphen/>
        <w:t>номії і комерційного успіху в усіх підприємствах.</w:t>
      </w:r>
    </w:p>
    <w:p w:rsidR="002E015B" w:rsidRPr="000641BE" w:rsidRDefault="002E015B"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Виявлення і використання внутріш</w:t>
      </w:r>
      <w:r w:rsidRPr="000641BE">
        <w:rPr>
          <w:rFonts w:eastAsia="Times New Roman" w:cs="Times New Roman"/>
          <w:sz w:val="28"/>
          <w:szCs w:val="28"/>
          <w:lang w:eastAsia="ru-RU"/>
        </w:rPr>
        <w:softHyphen/>
        <w:t>ньогосподарських резервів підпри</w:t>
      </w:r>
      <w:r w:rsidRPr="000641BE">
        <w:rPr>
          <w:rFonts w:eastAsia="Times New Roman" w:cs="Times New Roman"/>
          <w:sz w:val="28"/>
          <w:szCs w:val="28"/>
          <w:lang w:eastAsia="ru-RU"/>
        </w:rPr>
        <w:softHyphen/>
        <w:t>ємств, запобігання зловживанням і пе</w:t>
      </w:r>
      <w:r w:rsidRPr="000641BE">
        <w:rPr>
          <w:rFonts w:eastAsia="Times New Roman" w:cs="Times New Roman"/>
          <w:sz w:val="28"/>
          <w:szCs w:val="28"/>
          <w:lang w:eastAsia="ru-RU"/>
        </w:rPr>
        <w:softHyphen/>
        <w:t>ревитратам, зниження собівартості продукції, підвищення продуктивності праці, рентабельності виробництва (робіт, послуг), досягнення комерційно</w:t>
      </w:r>
      <w:r w:rsidRPr="000641BE">
        <w:rPr>
          <w:rFonts w:eastAsia="Times New Roman" w:cs="Times New Roman"/>
          <w:sz w:val="28"/>
          <w:szCs w:val="28"/>
          <w:lang w:eastAsia="ru-RU"/>
        </w:rPr>
        <w:softHyphen/>
        <w:t>го успіху сприяє чітко налагоджений бухгалтерський облік і контроль. Бух</w:t>
      </w:r>
      <w:r w:rsidRPr="000641BE">
        <w:rPr>
          <w:rFonts w:eastAsia="Times New Roman" w:cs="Times New Roman"/>
          <w:sz w:val="28"/>
          <w:szCs w:val="28"/>
          <w:lang w:eastAsia="ru-RU"/>
        </w:rPr>
        <w:softHyphen/>
        <w:t>галтерський облік часто називають "аз</w:t>
      </w:r>
      <w:r w:rsidRPr="000641BE">
        <w:rPr>
          <w:rFonts w:eastAsia="Times New Roman" w:cs="Times New Roman"/>
          <w:sz w:val="28"/>
          <w:szCs w:val="28"/>
          <w:lang w:eastAsia="ru-RU"/>
        </w:rPr>
        <w:softHyphen/>
        <w:t>букою і мовою" бізнесу.</w:t>
      </w:r>
    </w:p>
    <w:p w:rsidR="002E015B" w:rsidRPr="000641BE" w:rsidRDefault="002E015B"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Бухгалтерська звітність дозволяє оцінити перспективи розвитку підпри</w:t>
      </w:r>
      <w:r w:rsidRPr="000641BE">
        <w:rPr>
          <w:rFonts w:eastAsia="Times New Roman" w:cs="Times New Roman"/>
          <w:sz w:val="28"/>
          <w:szCs w:val="28"/>
          <w:lang w:eastAsia="ru-RU"/>
        </w:rPr>
        <w:softHyphen/>
        <w:t>ємства, його фінансову стійкість, спро</w:t>
      </w:r>
      <w:r w:rsidRPr="000641BE">
        <w:rPr>
          <w:rFonts w:eastAsia="Times New Roman" w:cs="Times New Roman"/>
          <w:sz w:val="28"/>
          <w:szCs w:val="28"/>
          <w:lang w:eastAsia="ru-RU"/>
        </w:rPr>
        <w:softHyphen/>
        <w:t>можність виплачувати оголошені диві</w:t>
      </w:r>
      <w:r w:rsidRPr="000641BE">
        <w:rPr>
          <w:rFonts w:eastAsia="Times New Roman" w:cs="Times New Roman"/>
          <w:sz w:val="28"/>
          <w:szCs w:val="28"/>
          <w:lang w:eastAsia="ru-RU"/>
        </w:rPr>
        <w:softHyphen/>
        <w:t>денди; визначити поточну та очікувану платоспроможність підприємства, дані про грошові кошти, запаси готової про</w:t>
      </w:r>
      <w:r w:rsidRPr="000641BE">
        <w:rPr>
          <w:rFonts w:eastAsia="Times New Roman" w:cs="Times New Roman"/>
          <w:sz w:val="28"/>
          <w:szCs w:val="28"/>
          <w:lang w:eastAsia="ru-RU"/>
        </w:rPr>
        <w:softHyphen/>
        <w:t>дукції, дебіторську заборгованість.</w:t>
      </w:r>
    </w:p>
    <w:p w:rsidR="002E015B" w:rsidRPr="000641BE" w:rsidRDefault="002E015B"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Три головні функції виконує обліко</w:t>
      </w:r>
      <w:r w:rsidRPr="000641BE">
        <w:rPr>
          <w:rFonts w:eastAsia="Times New Roman" w:cs="Times New Roman"/>
          <w:sz w:val="28"/>
          <w:szCs w:val="28"/>
          <w:lang w:eastAsia="ru-RU"/>
        </w:rPr>
        <w:softHyphen/>
        <w:t>вий апарат підприємства - організацію бухгалтерського обліку, забезпечення господарської, економічної інформації про діяльність підприємства і його структурних підрозділів, здійснення контролю за фінансово-господарською діяльністю. Навіть це перелічення функцій бухгалтерської діяльності пока</w:t>
      </w:r>
      <w:r w:rsidRPr="000641BE">
        <w:rPr>
          <w:rFonts w:eastAsia="Times New Roman" w:cs="Times New Roman"/>
          <w:sz w:val="28"/>
          <w:szCs w:val="28"/>
          <w:lang w:eastAsia="ru-RU"/>
        </w:rPr>
        <w:softHyphen/>
        <w:t>зує, наскільки суттєва їх роль в уп</w:t>
      </w:r>
      <w:r w:rsidRPr="000641BE">
        <w:rPr>
          <w:rFonts w:eastAsia="Times New Roman" w:cs="Times New Roman"/>
          <w:sz w:val="28"/>
          <w:szCs w:val="28"/>
          <w:lang w:eastAsia="ru-RU"/>
        </w:rPr>
        <w:softHyphen/>
        <w:t>равлінні економікою підприємства.</w:t>
      </w:r>
    </w:p>
    <w:p w:rsidR="00D22EF0" w:rsidRDefault="00D22EF0" w:rsidP="000641BE">
      <w:pPr>
        <w:ind w:firstLine="567"/>
        <w:jc w:val="both"/>
        <w:outlineLvl w:val="4"/>
        <w:rPr>
          <w:rFonts w:eastAsia="Times New Roman" w:cs="Times New Roman"/>
          <w:b/>
          <w:bCs/>
          <w:sz w:val="28"/>
          <w:szCs w:val="28"/>
          <w:u w:val="single"/>
          <w:lang w:val="uk-UA" w:eastAsia="ru-RU"/>
        </w:rPr>
      </w:pPr>
    </w:p>
    <w:p w:rsidR="002E015B" w:rsidRDefault="002E015B" w:rsidP="000641BE">
      <w:pPr>
        <w:ind w:firstLine="567"/>
        <w:jc w:val="both"/>
        <w:outlineLvl w:val="4"/>
        <w:rPr>
          <w:rFonts w:eastAsia="Times New Roman" w:cs="Times New Roman"/>
          <w:b/>
          <w:bCs/>
          <w:sz w:val="28"/>
          <w:szCs w:val="28"/>
          <w:u w:val="single"/>
          <w:lang w:val="uk-UA" w:eastAsia="ru-RU"/>
        </w:rPr>
      </w:pPr>
      <w:r w:rsidRPr="006F1EC6">
        <w:rPr>
          <w:rFonts w:eastAsia="Times New Roman" w:cs="Times New Roman"/>
          <w:b/>
          <w:bCs/>
          <w:sz w:val="28"/>
          <w:szCs w:val="28"/>
          <w:u w:val="single"/>
          <w:lang w:val="uk-UA" w:eastAsia="ru-RU"/>
        </w:rPr>
        <w:t>Характер</w:t>
      </w:r>
      <w:r w:rsidRPr="000641BE">
        <w:rPr>
          <w:rFonts w:eastAsia="Times New Roman" w:cs="Times New Roman"/>
          <w:b/>
          <w:bCs/>
          <w:sz w:val="28"/>
          <w:szCs w:val="28"/>
          <w:u w:val="single"/>
          <w:lang w:val="uk-UA" w:eastAsia="ru-RU"/>
        </w:rPr>
        <w:t xml:space="preserve"> роботи </w:t>
      </w:r>
      <w:r w:rsidRPr="006F1EC6">
        <w:rPr>
          <w:rFonts w:eastAsia="Times New Roman" w:cs="Times New Roman"/>
          <w:b/>
          <w:bCs/>
          <w:sz w:val="28"/>
          <w:szCs w:val="28"/>
          <w:u w:val="single"/>
          <w:lang w:val="uk-UA" w:eastAsia="ru-RU"/>
        </w:rPr>
        <w:t xml:space="preserve"> </w:t>
      </w:r>
    </w:p>
    <w:p w:rsidR="00D22EF0" w:rsidRPr="00D22EF0" w:rsidRDefault="006F1EC6" w:rsidP="000641BE">
      <w:pPr>
        <w:ind w:firstLine="567"/>
        <w:jc w:val="both"/>
        <w:outlineLvl w:val="4"/>
        <w:rPr>
          <w:rFonts w:eastAsia="Times New Roman" w:cs="Times New Roman"/>
          <w:b/>
          <w:bCs/>
          <w:sz w:val="28"/>
          <w:szCs w:val="28"/>
          <w:u w:val="single"/>
          <w:lang w:val="uk-UA" w:eastAsia="ru-RU"/>
        </w:rPr>
      </w:pPr>
      <w:r>
        <w:rPr>
          <w:rFonts w:eastAsia="Times New Roman" w:cs="Times New Roman"/>
          <w:b/>
          <w:bCs/>
          <w:noProof/>
          <w:sz w:val="28"/>
          <w:szCs w:val="28"/>
          <w:u w:val="single"/>
          <w:lang w:eastAsia="ru-RU"/>
        </w:rPr>
        <w:drawing>
          <wp:anchor distT="0" distB="0" distL="114300" distR="114300" simplePos="0" relativeHeight="251667968" behindDoc="0" locked="0" layoutInCell="1" allowOverlap="1">
            <wp:simplePos x="0" y="0"/>
            <wp:positionH relativeFrom="column">
              <wp:posOffset>-74295</wp:posOffset>
            </wp:positionH>
            <wp:positionV relativeFrom="paragraph">
              <wp:posOffset>208915</wp:posOffset>
            </wp:positionV>
            <wp:extent cx="2458085" cy="1859915"/>
            <wp:effectExtent l="0" t="0" r="0" b="0"/>
            <wp:wrapSquare wrapText="bothSides"/>
            <wp:docPr id="40" name="Рисунок 5" descr="C:\Users\admin\Desktop\Рисунок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Рисунок1.png"/>
                    <pic:cNvPicPr>
                      <a:picLocks noChangeAspect="1" noChangeArrowheads="1"/>
                    </pic:cNvPicPr>
                  </pic:nvPicPr>
                  <pic:blipFill>
                    <a:blip r:embed="rId45"/>
                    <a:srcRect/>
                    <a:stretch>
                      <a:fillRect/>
                    </a:stretch>
                  </pic:blipFill>
                  <pic:spPr bwMode="auto">
                    <a:xfrm>
                      <a:off x="0" y="0"/>
                      <a:ext cx="2458085" cy="1859915"/>
                    </a:xfrm>
                    <a:prstGeom prst="rect">
                      <a:avLst/>
                    </a:prstGeom>
                    <a:noFill/>
                    <a:ln w="9525">
                      <a:noFill/>
                      <a:miter lim="800000"/>
                      <a:headEnd/>
                      <a:tailEnd/>
                    </a:ln>
                  </pic:spPr>
                </pic:pic>
              </a:graphicData>
            </a:graphic>
          </wp:anchor>
        </w:drawing>
      </w:r>
    </w:p>
    <w:p w:rsidR="00D30442" w:rsidRPr="006F1EC6" w:rsidRDefault="00D30442" w:rsidP="000641BE">
      <w:pPr>
        <w:ind w:firstLine="567"/>
        <w:jc w:val="both"/>
        <w:rPr>
          <w:rFonts w:eastAsia="Times New Roman" w:cs="Times New Roman"/>
          <w:sz w:val="28"/>
          <w:szCs w:val="28"/>
          <w:lang w:val="uk-UA" w:eastAsia="ru-RU"/>
        </w:rPr>
      </w:pPr>
      <w:r w:rsidRPr="00D22EF0">
        <w:rPr>
          <w:rFonts w:eastAsia="Times New Roman" w:cs="Times New Roman"/>
          <w:sz w:val="28"/>
          <w:szCs w:val="28"/>
          <w:lang w:val="uk-UA" w:eastAsia="ru-RU"/>
        </w:rPr>
        <w:t>Бухгалтер виконує роботу на різних ділянках бухгалтерського обліку (облік основних фондів і коштів, матеріально-товарних цінностей, затрат на вироб</w:t>
      </w:r>
      <w:r w:rsidRPr="00D22EF0">
        <w:rPr>
          <w:rFonts w:eastAsia="Times New Roman" w:cs="Times New Roman"/>
          <w:sz w:val="28"/>
          <w:szCs w:val="28"/>
          <w:lang w:val="uk-UA" w:eastAsia="ru-RU"/>
        </w:rPr>
        <w:softHyphen/>
        <w:t>ництво і реалізацію продукції, розра</w:t>
      </w:r>
      <w:r w:rsidRPr="00D22EF0">
        <w:rPr>
          <w:rFonts w:eastAsia="Times New Roman" w:cs="Times New Roman"/>
          <w:sz w:val="28"/>
          <w:szCs w:val="28"/>
          <w:lang w:val="uk-UA" w:eastAsia="ru-RU"/>
        </w:rPr>
        <w:softHyphen/>
        <w:t>хунки з постачальниками і замовника</w:t>
      </w:r>
      <w:r w:rsidRPr="00D22EF0">
        <w:rPr>
          <w:rFonts w:eastAsia="Times New Roman" w:cs="Times New Roman"/>
          <w:sz w:val="28"/>
          <w:szCs w:val="28"/>
          <w:lang w:val="uk-UA" w:eastAsia="ru-RU"/>
        </w:rPr>
        <w:softHyphen/>
        <w:t xml:space="preserve">ми тощо). </w:t>
      </w:r>
      <w:r w:rsidRPr="006F1EC6">
        <w:rPr>
          <w:rFonts w:eastAsia="Times New Roman" w:cs="Times New Roman"/>
          <w:sz w:val="28"/>
          <w:szCs w:val="28"/>
          <w:lang w:val="uk-UA" w:eastAsia="ru-RU"/>
        </w:rPr>
        <w:t>Він бере активну участь у розробленні і здійсненні заходів, які спрямовані на дотримання дисципліни і зміцнення господарського розрахунку, здійснює прийом і контроль первинної документації з відповідних ділянок обліку і готує її до лічильної обробки.</w:t>
      </w:r>
    </w:p>
    <w:p w:rsidR="00D30442" w:rsidRPr="006F1EC6" w:rsidRDefault="00D30442" w:rsidP="000641BE">
      <w:pPr>
        <w:ind w:firstLine="567"/>
        <w:jc w:val="both"/>
        <w:rPr>
          <w:rFonts w:eastAsia="Times New Roman" w:cs="Times New Roman"/>
          <w:sz w:val="28"/>
          <w:szCs w:val="28"/>
          <w:lang w:val="uk-UA" w:eastAsia="ru-RU"/>
        </w:rPr>
      </w:pPr>
      <w:r w:rsidRPr="006F1EC6">
        <w:rPr>
          <w:rFonts w:eastAsia="Times New Roman" w:cs="Times New Roman"/>
          <w:sz w:val="28"/>
          <w:szCs w:val="28"/>
          <w:lang w:val="uk-UA" w:eastAsia="ru-RU"/>
        </w:rPr>
        <w:t>Бухгалтер бере участь у прове</w:t>
      </w:r>
      <w:r w:rsidRPr="006F1EC6">
        <w:rPr>
          <w:rFonts w:eastAsia="Times New Roman" w:cs="Times New Roman"/>
          <w:sz w:val="28"/>
          <w:szCs w:val="28"/>
          <w:lang w:val="uk-UA" w:eastAsia="ru-RU"/>
        </w:rPr>
        <w:softHyphen/>
        <w:t>денні економічного аналізу госпо</w:t>
      </w:r>
      <w:r w:rsidRPr="006F1EC6">
        <w:rPr>
          <w:rFonts w:eastAsia="Times New Roman" w:cs="Times New Roman"/>
          <w:sz w:val="28"/>
          <w:szCs w:val="28"/>
          <w:lang w:val="uk-UA" w:eastAsia="ru-RU"/>
        </w:rPr>
        <w:softHyphen/>
        <w:t>дарсько- фінансової діяльності під</w:t>
      </w:r>
      <w:r w:rsidRPr="006F1EC6">
        <w:rPr>
          <w:rFonts w:eastAsia="Times New Roman" w:cs="Times New Roman"/>
          <w:sz w:val="28"/>
          <w:szCs w:val="28"/>
          <w:lang w:val="uk-UA" w:eastAsia="ru-RU"/>
        </w:rPr>
        <w:softHyphen/>
        <w:t>приємства згідно з даними бухгал</w:t>
      </w:r>
      <w:r w:rsidRPr="006F1EC6">
        <w:rPr>
          <w:rFonts w:eastAsia="Times New Roman" w:cs="Times New Roman"/>
          <w:sz w:val="28"/>
          <w:szCs w:val="28"/>
          <w:lang w:val="uk-UA" w:eastAsia="ru-RU"/>
        </w:rPr>
        <w:softHyphen/>
        <w:t xml:space="preserve">терського обліку і </w:t>
      </w:r>
      <w:r w:rsidRPr="006F1EC6">
        <w:rPr>
          <w:rFonts w:eastAsia="Times New Roman" w:cs="Times New Roman"/>
          <w:sz w:val="28"/>
          <w:szCs w:val="28"/>
          <w:lang w:val="uk-UA" w:eastAsia="ru-RU"/>
        </w:rPr>
        <w:lastRenderedPageBreak/>
        <w:t>звітності з метою виявлення внутрішньогосподарських резервів, здійснення режиму економії і заходів для удосконалення докумен</w:t>
      </w:r>
      <w:r w:rsidRPr="006F1EC6">
        <w:rPr>
          <w:rFonts w:eastAsia="Times New Roman" w:cs="Times New Roman"/>
          <w:sz w:val="28"/>
          <w:szCs w:val="28"/>
          <w:lang w:val="uk-UA" w:eastAsia="ru-RU"/>
        </w:rPr>
        <w:softHyphen/>
        <w:t>тообігу, в розробці і впровадженні прогресивних форм і методів бухгал</w:t>
      </w:r>
      <w:r w:rsidRPr="006F1EC6">
        <w:rPr>
          <w:rFonts w:eastAsia="Times New Roman" w:cs="Times New Roman"/>
          <w:sz w:val="28"/>
          <w:szCs w:val="28"/>
          <w:lang w:val="uk-UA" w:eastAsia="ru-RU"/>
        </w:rPr>
        <w:softHyphen/>
        <w:t>терського обліку на основі застосу</w:t>
      </w:r>
      <w:r w:rsidRPr="006F1EC6">
        <w:rPr>
          <w:rFonts w:eastAsia="Times New Roman" w:cs="Times New Roman"/>
          <w:sz w:val="28"/>
          <w:szCs w:val="28"/>
          <w:lang w:val="uk-UA" w:eastAsia="ru-RU"/>
        </w:rPr>
        <w:softHyphen/>
        <w:t>вання обчислювальної техніки, а та</w:t>
      </w:r>
      <w:r w:rsidRPr="006F1EC6">
        <w:rPr>
          <w:rFonts w:eastAsia="Times New Roman" w:cs="Times New Roman"/>
          <w:sz w:val="28"/>
          <w:szCs w:val="28"/>
          <w:lang w:val="uk-UA" w:eastAsia="ru-RU"/>
        </w:rPr>
        <w:softHyphen/>
        <w:t>кож у проведенні інвентаризації коштів, товарно-матеріальних ціннос</w:t>
      </w:r>
      <w:r w:rsidRPr="006F1EC6">
        <w:rPr>
          <w:rFonts w:eastAsia="Times New Roman" w:cs="Times New Roman"/>
          <w:sz w:val="28"/>
          <w:szCs w:val="28"/>
          <w:lang w:val="uk-UA" w:eastAsia="ru-RU"/>
        </w:rPr>
        <w:softHyphen/>
        <w:t>тей, розрахунків і платіжних зо</w:t>
      </w:r>
      <w:r w:rsidRPr="006F1EC6">
        <w:rPr>
          <w:rFonts w:eastAsia="Times New Roman" w:cs="Times New Roman"/>
          <w:sz w:val="28"/>
          <w:szCs w:val="28"/>
          <w:lang w:val="uk-UA" w:eastAsia="ru-RU"/>
        </w:rPr>
        <w:softHyphen/>
        <w:t>бов'язань. Він готує дані з відповідних ділянок обліку для складання звіт</w:t>
      </w:r>
      <w:r w:rsidRPr="006F1EC6">
        <w:rPr>
          <w:rFonts w:eastAsia="Times New Roman" w:cs="Times New Roman"/>
          <w:sz w:val="28"/>
          <w:szCs w:val="28"/>
          <w:lang w:val="uk-UA" w:eastAsia="ru-RU"/>
        </w:rPr>
        <w:softHyphen/>
        <w:t>ності, стежить за зберіганням бухгал</w:t>
      </w:r>
      <w:r w:rsidRPr="006F1EC6">
        <w:rPr>
          <w:rFonts w:eastAsia="Times New Roman" w:cs="Times New Roman"/>
          <w:sz w:val="28"/>
          <w:szCs w:val="28"/>
          <w:lang w:val="uk-UA" w:eastAsia="ru-RU"/>
        </w:rPr>
        <w:softHyphen/>
        <w:t>терських документів, оформляє їх відповідно до заданого порядку з ме</w:t>
      </w:r>
      <w:r w:rsidRPr="006F1EC6">
        <w:rPr>
          <w:rFonts w:eastAsia="Times New Roman" w:cs="Times New Roman"/>
          <w:sz w:val="28"/>
          <w:szCs w:val="28"/>
          <w:lang w:val="uk-UA" w:eastAsia="ru-RU"/>
        </w:rPr>
        <w:softHyphen/>
        <w:t>тою передання до архіву.</w:t>
      </w:r>
    </w:p>
    <w:p w:rsidR="00D30442" w:rsidRDefault="00D30442" w:rsidP="000641BE">
      <w:pPr>
        <w:ind w:firstLine="567"/>
        <w:jc w:val="both"/>
        <w:rPr>
          <w:rFonts w:eastAsia="Times New Roman" w:cs="Times New Roman"/>
          <w:sz w:val="28"/>
          <w:szCs w:val="28"/>
          <w:lang w:val="uk-UA" w:eastAsia="ru-RU"/>
        </w:rPr>
      </w:pPr>
      <w:r w:rsidRPr="006F1EC6">
        <w:rPr>
          <w:rFonts w:eastAsia="Times New Roman" w:cs="Times New Roman"/>
          <w:sz w:val="28"/>
          <w:szCs w:val="28"/>
          <w:lang w:val="uk-UA" w:eastAsia="ru-RU"/>
        </w:rPr>
        <w:t>До функціональних обов'язків бух</w:t>
      </w:r>
      <w:r w:rsidRPr="006F1EC6">
        <w:rPr>
          <w:rFonts w:eastAsia="Times New Roman" w:cs="Times New Roman"/>
          <w:sz w:val="28"/>
          <w:szCs w:val="28"/>
          <w:lang w:val="uk-UA" w:eastAsia="ru-RU"/>
        </w:rPr>
        <w:softHyphen/>
        <w:t>галтера належить забезпечення ре</w:t>
      </w:r>
      <w:r w:rsidRPr="006F1EC6">
        <w:rPr>
          <w:rFonts w:eastAsia="Times New Roman" w:cs="Times New Roman"/>
          <w:sz w:val="28"/>
          <w:szCs w:val="28"/>
          <w:lang w:val="uk-UA" w:eastAsia="ru-RU"/>
        </w:rPr>
        <w:softHyphen/>
        <w:t>тельного контролю за дотриманням встановлених правил оформлення і видачі</w:t>
      </w:r>
      <w:r w:rsidRPr="000641BE">
        <w:rPr>
          <w:rFonts w:eastAsia="Times New Roman" w:cs="Times New Roman"/>
          <w:sz w:val="28"/>
          <w:szCs w:val="28"/>
          <w:lang w:eastAsia="ru-RU"/>
        </w:rPr>
        <w:t> </w:t>
      </w:r>
      <w:r w:rsidRPr="006F1EC6">
        <w:rPr>
          <w:rFonts w:eastAsia="Times New Roman" w:cs="Times New Roman"/>
          <w:sz w:val="28"/>
          <w:szCs w:val="28"/>
          <w:lang w:val="uk-UA" w:eastAsia="ru-RU"/>
        </w:rPr>
        <w:t>товарно-матеріальних</w:t>
      </w:r>
      <w:r w:rsidRPr="000641BE">
        <w:rPr>
          <w:rFonts w:eastAsia="Times New Roman" w:cs="Times New Roman"/>
          <w:sz w:val="28"/>
          <w:szCs w:val="28"/>
          <w:lang w:eastAsia="ru-RU"/>
        </w:rPr>
        <w:t> </w:t>
      </w:r>
      <w:r w:rsidRPr="006F1EC6">
        <w:rPr>
          <w:rFonts w:eastAsia="Times New Roman" w:cs="Times New Roman"/>
          <w:sz w:val="28"/>
          <w:szCs w:val="28"/>
          <w:lang w:val="uk-UA" w:eastAsia="ru-RU"/>
        </w:rPr>
        <w:t>цінності касової-дисципліни, проведенням інвентаризації коштів, майна, законно списання</w:t>
      </w:r>
      <w:r w:rsidRPr="000641BE">
        <w:rPr>
          <w:rFonts w:eastAsia="Times New Roman" w:cs="Times New Roman"/>
          <w:sz w:val="28"/>
          <w:szCs w:val="28"/>
          <w:lang w:eastAsia="ru-RU"/>
        </w:rPr>
        <w:t> </w:t>
      </w:r>
      <w:r w:rsidRPr="006F1EC6">
        <w:rPr>
          <w:rFonts w:eastAsia="Times New Roman" w:cs="Times New Roman"/>
          <w:sz w:val="28"/>
          <w:szCs w:val="28"/>
          <w:lang w:val="uk-UA" w:eastAsia="ru-RU"/>
        </w:rPr>
        <w:t>з</w:t>
      </w:r>
      <w:r w:rsidRPr="000641BE">
        <w:rPr>
          <w:rFonts w:eastAsia="Times New Roman" w:cs="Times New Roman"/>
          <w:sz w:val="28"/>
          <w:szCs w:val="28"/>
          <w:lang w:eastAsia="ru-RU"/>
        </w:rPr>
        <w:t> </w:t>
      </w:r>
      <w:r w:rsidRPr="006F1EC6">
        <w:rPr>
          <w:rFonts w:eastAsia="Times New Roman" w:cs="Times New Roman"/>
          <w:sz w:val="28"/>
          <w:szCs w:val="28"/>
          <w:lang w:val="uk-UA" w:eastAsia="ru-RU"/>
        </w:rPr>
        <w:t>бухгалтерських</w:t>
      </w:r>
      <w:r w:rsidRPr="000641BE">
        <w:rPr>
          <w:rFonts w:eastAsia="Times New Roman" w:cs="Times New Roman"/>
          <w:sz w:val="28"/>
          <w:szCs w:val="28"/>
          <w:lang w:eastAsia="ru-RU"/>
        </w:rPr>
        <w:t> </w:t>
      </w:r>
      <w:r w:rsidRPr="006F1EC6">
        <w:rPr>
          <w:rFonts w:eastAsia="Times New Roman" w:cs="Times New Roman"/>
          <w:sz w:val="28"/>
          <w:szCs w:val="28"/>
          <w:lang w:val="uk-UA" w:eastAsia="ru-RU"/>
        </w:rPr>
        <w:t>балансу нестач, дебіторської заборгованості інших витрат.</w:t>
      </w:r>
    </w:p>
    <w:p w:rsidR="00D22EF0" w:rsidRPr="00D22EF0" w:rsidRDefault="00D22EF0" w:rsidP="000641BE">
      <w:pPr>
        <w:ind w:firstLine="567"/>
        <w:jc w:val="both"/>
        <w:rPr>
          <w:rFonts w:eastAsia="Times New Roman" w:cs="Times New Roman"/>
          <w:sz w:val="28"/>
          <w:szCs w:val="28"/>
          <w:lang w:val="uk-UA" w:eastAsia="ru-RU"/>
        </w:rPr>
      </w:pPr>
    </w:p>
    <w:p w:rsidR="002E015B" w:rsidRDefault="002E015B" w:rsidP="000641BE">
      <w:pPr>
        <w:ind w:firstLine="567"/>
        <w:jc w:val="both"/>
        <w:outlineLvl w:val="3"/>
        <w:rPr>
          <w:rFonts w:eastAsia="Times New Roman" w:cs="Times New Roman"/>
          <w:b/>
          <w:bCs/>
          <w:sz w:val="28"/>
          <w:szCs w:val="28"/>
          <w:u w:val="single"/>
          <w:lang w:val="uk-UA" w:eastAsia="ru-RU"/>
        </w:rPr>
      </w:pPr>
      <w:r w:rsidRPr="000641BE">
        <w:rPr>
          <w:rFonts w:eastAsia="Times New Roman" w:cs="Times New Roman"/>
          <w:b/>
          <w:bCs/>
          <w:sz w:val="28"/>
          <w:szCs w:val="28"/>
          <w:u w:val="single"/>
          <w:lang w:val="uk-UA" w:eastAsia="ru-RU"/>
        </w:rPr>
        <w:t xml:space="preserve">Умови  праці </w:t>
      </w:r>
    </w:p>
    <w:p w:rsidR="00D22EF0" w:rsidRPr="000641BE" w:rsidRDefault="00D22EF0" w:rsidP="000641BE">
      <w:pPr>
        <w:ind w:firstLine="567"/>
        <w:jc w:val="both"/>
        <w:outlineLvl w:val="3"/>
        <w:rPr>
          <w:rFonts w:eastAsia="Times New Roman" w:cs="Times New Roman"/>
          <w:b/>
          <w:bCs/>
          <w:sz w:val="28"/>
          <w:szCs w:val="28"/>
          <w:u w:val="single"/>
          <w:lang w:val="uk-UA" w:eastAsia="ru-RU"/>
        </w:rPr>
      </w:pPr>
    </w:p>
    <w:p w:rsidR="00D30442" w:rsidRPr="000641BE" w:rsidRDefault="006F1EC6" w:rsidP="000641BE">
      <w:pPr>
        <w:ind w:firstLine="567"/>
        <w:jc w:val="both"/>
        <w:rPr>
          <w:rFonts w:eastAsia="Times New Roman" w:cs="Times New Roman"/>
          <w:sz w:val="28"/>
          <w:szCs w:val="28"/>
          <w:lang w:val="uk-UA" w:eastAsia="ru-RU"/>
        </w:rPr>
      </w:pPr>
      <w:r>
        <w:rPr>
          <w:rFonts w:eastAsia="Times New Roman" w:cs="Times New Roman"/>
          <w:noProof/>
          <w:sz w:val="28"/>
          <w:szCs w:val="28"/>
          <w:lang w:eastAsia="ru-RU"/>
        </w:rPr>
        <w:drawing>
          <wp:anchor distT="0" distB="0" distL="114300" distR="114300" simplePos="0" relativeHeight="251666944" behindDoc="0" locked="0" layoutInCell="1" allowOverlap="1">
            <wp:simplePos x="0" y="0"/>
            <wp:positionH relativeFrom="column">
              <wp:posOffset>24130</wp:posOffset>
            </wp:positionH>
            <wp:positionV relativeFrom="paragraph">
              <wp:posOffset>-3810</wp:posOffset>
            </wp:positionV>
            <wp:extent cx="2305685" cy="1718310"/>
            <wp:effectExtent l="19050" t="0" r="0" b="0"/>
            <wp:wrapSquare wrapText="bothSides"/>
            <wp:docPr id="35" name="Рисунок 4" descr="C:\Users\admin\Desktop\Флешка моя 12 04\2222\Матеріали на фестиваль2012\Фото і стаття\IMG_0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Флешка моя 12 04\2222\Матеріали на фестиваль2012\Фото і стаття\IMG_0812.jpg"/>
                    <pic:cNvPicPr>
                      <a:picLocks noChangeAspect="1" noChangeArrowheads="1"/>
                    </pic:cNvPicPr>
                  </pic:nvPicPr>
                  <pic:blipFill>
                    <a:blip r:embed="rId46" cstate="print"/>
                    <a:srcRect/>
                    <a:stretch>
                      <a:fillRect/>
                    </a:stretch>
                  </pic:blipFill>
                  <pic:spPr bwMode="auto">
                    <a:xfrm>
                      <a:off x="0" y="0"/>
                      <a:ext cx="2305685" cy="1718310"/>
                    </a:xfrm>
                    <a:prstGeom prst="rect">
                      <a:avLst/>
                    </a:prstGeom>
                    <a:noFill/>
                    <a:ln w="9525">
                      <a:noFill/>
                      <a:miter lim="800000"/>
                      <a:headEnd/>
                      <a:tailEnd/>
                    </a:ln>
                  </pic:spPr>
                </pic:pic>
              </a:graphicData>
            </a:graphic>
          </wp:anchor>
        </w:drawing>
      </w:r>
      <w:r w:rsidR="00D30442" w:rsidRPr="000641BE">
        <w:rPr>
          <w:rFonts w:eastAsia="Times New Roman" w:cs="Times New Roman"/>
          <w:sz w:val="28"/>
          <w:szCs w:val="28"/>
          <w:lang w:val="uk-UA" w:eastAsia="ru-RU"/>
        </w:rPr>
        <w:t>Професійну діяльність бухгалтера можна віднести до роботи із середнь</w:t>
      </w:r>
      <w:r w:rsidR="00D30442" w:rsidRPr="000641BE">
        <w:rPr>
          <w:rFonts w:eastAsia="Times New Roman" w:cs="Times New Roman"/>
          <w:sz w:val="28"/>
          <w:szCs w:val="28"/>
          <w:lang w:val="uk-UA" w:eastAsia="ru-RU"/>
        </w:rPr>
        <w:softHyphen/>
        <w:t>ою важкістю і напруженістю. Обмежень щодо статі і віку немає. Режим праці та відпочинку залежить від режиму роботи підприємства, фірми, об'єднання.</w:t>
      </w:r>
    </w:p>
    <w:p w:rsidR="00D30442" w:rsidRPr="000641BE" w:rsidRDefault="00D30442"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Тривалість робочого дня на держав</w:t>
      </w:r>
      <w:r w:rsidRPr="000641BE">
        <w:rPr>
          <w:rFonts w:eastAsia="Times New Roman" w:cs="Times New Roman"/>
          <w:sz w:val="28"/>
          <w:szCs w:val="28"/>
          <w:lang w:eastAsia="ru-RU"/>
        </w:rPr>
        <w:softHyphen/>
        <w:t>них підприємствах - 8 годин, у приват</w:t>
      </w:r>
      <w:r w:rsidRPr="000641BE">
        <w:rPr>
          <w:rFonts w:eastAsia="Times New Roman" w:cs="Times New Roman"/>
          <w:sz w:val="28"/>
          <w:szCs w:val="28"/>
          <w:lang w:eastAsia="ru-RU"/>
        </w:rPr>
        <w:softHyphen/>
        <w:t>них, як правило, робочий день ненормований. Мікроклімат побутового типу.</w:t>
      </w:r>
    </w:p>
    <w:p w:rsidR="00D30442" w:rsidRPr="000641BE" w:rsidRDefault="00D30442"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Завантажені в основному зоровий та руховий аналізатори. До несприятлива факторів слід віднести підвищену нер</w:t>
      </w:r>
      <w:r w:rsidRPr="000641BE">
        <w:rPr>
          <w:rFonts w:eastAsia="Times New Roman" w:cs="Times New Roman"/>
          <w:sz w:val="28"/>
          <w:szCs w:val="28"/>
          <w:lang w:eastAsia="ru-RU"/>
        </w:rPr>
        <w:softHyphen/>
        <w:t>вово-психічну напруженість, пов'язану з великою відповідальністю. Можливість аварій та травматизму практично вик</w:t>
      </w:r>
      <w:r w:rsidRPr="000641BE">
        <w:rPr>
          <w:rFonts w:eastAsia="Times New Roman" w:cs="Times New Roman"/>
          <w:sz w:val="28"/>
          <w:szCs w:val="28"/>
          <w:lang w:eastAsia="ru-RU"/>
        </w:rPr>
        <w:softHyphen/>
        <w:t>лючена. В роботі бухгалтера мають місце помилки у випадках втоми, неу</w:t>
      </w:r>
      <w:r w:rsidRPr="000641BE">
        <w:rPr>
          <w:rFonts w:eastAsia="Times New Roman" w:cs="Times New Roman"/>
          <w:sz w:val="28"/>
          <w:szCs w:val="28"/>
          <w:lang w:eastAsia="ru-RU"/>
        </w:rPr>
        <w:softHyphen/>
        <w:t>важності, безвідповідального ставлення до роботи.</w:t>
      </w:r>
    </w:p>
    <w:p w:rsidR="00D30442" w:rsidRPr="000641BE" w:rsidRDefault="00D30442" w:rsidP="000641BE">
      <w:pPr>
        <w:ind w:firstLine="567"/>
        <w:jc w:val="both"/>
        <w:outlineLvl w:val="3"/>
        <w:rPr>
          <w:rFonts w:eastAsia="Times New Roman" w:cs="Times New Roman"/>
          <w:b/>
          <w:bCs/>
          <w:sz w:val="28"/>
          <w:szCs w:val="28"/>
          <w:u w:val="single"/>
          <w:lang w:eastAsia="ru-RU"/>
        </w:rPr>
      </w:pPr>
    </w:p>
    <w:p w:rsidR="002E015B" w:rsidRDefault="002E015B" w:rsidP="000641BE">
      <w:pPr>
        <w:ind w:firstLine="567"/>
        <w:jc w:val="both"/>
        <w:outlineLvl w:val="3"/>
        <w:rPr>
          <w:rFonts w:eastAsia="Times New Roman" w:cs="Times New Roman"/>
          <w:b/>
          <w:bCs/>
          <w:sz w:val="28"/>
          <w:szCs w:val="28"/>
          <w:u w:val="single"/>
          <w:lang w:val="uk-UA" w:eastAsia="ru-RU"/>
        </w:rPr>
      </w:pPr>
      <w:r w:rsidRPr="000641BE">
        <w:rPr>
          <w:rFonts w:eastAsia="Times New Roman" w:cs="Times New Roman"/>
          <w:b/>
          <w:bCs/>
          <w:sz w:val="28"/>
          <w:szCs w:val="28"/>
          <w:u w:val="single"/>
          <w:lang w:val="uk-UA" w:eastAsia="ru-RU"/>
        </w:rPr>
        <w:t xml:space="preserve">Ринок праці </w:t>
      </w:r>
    </w:p>
    <w:p w:rsidR="00D22EF0" w:rsidRPr="000641BE" w:rsidRDefault="00D22EF0" w:rsidP="000641BE">
      <w:pPr>
        <w:ind w:firstLine="567"/>
        <w:jc w:val="both"/>
        <w:outlineLvl w:val="3"/>
        <w:rPr>
          <w:rFonts w:eastAsia="Times New Roman" w:cs="Times New Roman"/>
          <w:b/>
          <w:bCs/>
          <w:sz w:val="28"/>
          <w:szCs w:val="28"/>
          <w:u w:val="single"/>
          <w:lang w:val="uk-UA" w:eastAsia="ru-RU"/>
        </w:rPr>
      </w:pPr>
    </w:p>
    <w:p w:rsidR="00D30442" w:rsidRPr="000641BE" w:rsidRDefault="006F1EC6" w:rsidP="000641BE">
      <w:pPr>
        <w:ind w:firstLine="567"/>
        <w:jc w:val="both"/>
        <w:rPr>
          <w:rFonts w:eastAsia="Times New Roman" w:cs="Times New Roman"/>
          <w:sz w:val="28"/>
          <w:szCs w:val="28"/>
          <w:lang w:eastAsia="ru-RU"/>
        </w:rPr>
      </w:pPr>
      <w:r>
        <w:rPr>
          <w:rFonts w:eastAsia="Times New Roman" w:cs="Times New Roman"/>
          <w:noProof/>
          <w:sz w:val="28"/>
          <w:szCs w:val="28"/>
          <w:lang w:eastAsia="ru-RU"/>
        </w:rPr>
        <w:drawing>
          <wp:anchor distT="0" distB="0" distL="114300" distR="114300" simplePos="0" relativeHeight="251668992" behindDoc="0" locked="0" layoutInCell="1" allowOverlap="1">
            <wp:simplePos x="0" y="0"/>
            <wp:positionH relativeFrom="column">
              <wp:posOffset>24130</wp:posOffset>
            </wp:positionH>
            <wp:positionV relativeFrom="paragraph">
              <wp:posOffset>147320</wp:posOffset>
            </wp:positionV>
            <wp:extent cx="2235200" cy="1607820"/>
            <wp:effectExtent l="19050" t="0" r="0" b="0"/>
            <wp:wrapSquare wrapText="bothSides"/>
            <wp:docPr id="43" name="Рисунок 31" descr="C:\Users\admin\Desktop\Флешка моя 12 04\2222\Матеріали на фестиваль2012\картинки\C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dmin\Desktop\Флешка моя 12 04\2222\Матеріали на фестиваль2012\картинки\C11-30.jpg"/>
                    <pic:cNvPicPr>
                      <a:picLocks noChangeAspect="1" noChangeArrowheads="1"/>
                    </pic:cNvPicPr>
                  </pic:nvPicPr>
                  <pic:blipFill>
                    <a:blip r:embed="rId23" cstate="print"/>
                    <a:srcRect/>
                    <a:stretch>
                      <a:fillRect/>
                    </a:stretch>
                  </pic:blipFill>
                  <pic:spPr bwMode="auto">
                    <a:xfrm>
                      <a:off x="0" y="0"/>
                      <a:ext cx="2235200" cy="1607820"/>
                    </a:xfrm>
                    <a:prstGeom prst="rect">
                      <a:avLst/>
                    </a:prstGeom>
                    <a:noFill/>
                    <a:ln w="9525">
                      <a:noFill/>
                      <a:miter lim="800000"/>
                      <a:headEnd/>
                      <a:tailEnd/>
                    </a:ln>
                  </pic:spPr>
                </pic:pic>
              </a:graphicData>
            </a:graphic>
          </wp:anchor>
        </w:drawing>
      </w:r>
      <w:r w:rsidR="00D30442" w:rsidRPr="000641BE">
        <w:rPr>
          <w:rFonts w:eastAsia="Times New Roman" w:cs="Times New Roman"/>
          <w:sz w:val="28"/>
          <w:szCs w:val="28"/>
          <w:lang w:eastAsia="ru-RU"/>
        </w:rPr>
        <w:t>На думку бухгалтерів їм платять за те, щоб у фірмі залишалось якомога більше зароблених грошей. Власники фірм і ком</w:t>
      </w:r>
      <w:r w:rsidR="00D30442" w:rsidRPr="000641BE">
        <w:rPr>
          <w:rFonts w:eastAsia="Times New Roman" w:cs="Times New Roman"/>
          <w:sz w:val="28"/>
          <w:szCs w:val="28"/>
          <w:lang w:eastAsia="ru-RU"/>
        </w:rPr>
        <w:softHyphen/>
        <w:t>паній рідко жаліють коштів на оплату пос</w:t>
      </w:r>
      <w:r w:rsidR="00D30442" w:rsidRPr="000641BE">
        <w:rPr>
          <w:rFonts w:eastAsia="Times New Roman" w:cs="Times New Roman"/>
          <w:sz w:val="28"/>
          <w:szCs w:val="28"/>
          <w:lang w:eastAsia="ru-RU"/>
        </w:rPr>
        <w:softHyphen/>
        <w:t>луг бухгалтерів високої кваліфікації, тому що заплатити три тисячі доларів одній лю</w:t>
      </w:r>
      <w:r w:rsidR="00D30442" w:rsidRPr="000641BE">
        <w:rPr>
          <w:rFonts w:eastAsia="Times New Roman" w:cs="Times New Roman"/>
          <w:sz w:val="28"/>
          <w:szCs w:val="28"/>
          <w:lang w:eastAsia="ru-RU"/>
        </w:rPr>
        <w:softHyphen/>
        <w:t>дині набагато вигідніше, ніж вдесятеро більше всім, хто хоче грошей.</w:t>
      </w:r>
    </w:p>
    <w:p w:rsidR="00D30442" w:rsidRPr="000641BE" w:rsidRDefault="00D30442"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Слід сказати, що професія бухгал</w:t>
      </w:r>
      <w:r w:rsidRPr="000641BE">
        <w:rPr>
          <w:rFonts w:eastAsia="Times New Roman" w:cs="Times New Roman"/>
          <w:sz w:val="28"/>
          <w:szCs w:val="28"/>
          <w:lang w:eastAsia="ru-RU"/>
        </w:rPr>
        <w:softHyphen/>
        <w:t>тера сьогодні все ще лишається попу</w:t>
      </w:r>
      <w:r w:rsidRPr="000641BE">
        <w:rPr>
          <w:rFonts w:eastAsia="Times New Roman" w:cs="Times New Roman"/>
          <w:sz w:val="28"/>
          <w:szCs w:val="28"/>
          <w:lang w:eastAsia="ru-RU"/>
        </w:rPr>
        <w:softHyphen/>
        <w:t xml:space="preserve">лярною і затребуваною на </w:t>
      </w:r>
      <w:r w:rsidRPr="000641BE">
        <w:rPr>
          <w:rFonts w:eastAsia="Times New Roman" w:cs="Times New Roman"/>
          <w:sz w:val="28"/>
          <w:szCs w:val="28"/>
          <w:lang w:eastAsia="ru-RU"/>
        </w:rPr>
        <w:lastRenderedPageBreak/>
        <w:t>ринку праці: спеціаліст високої кваліфікації з прак</w:t>
      </w:r>
      <w:r w:rsidRPr="000641BE">
        <w:rPr>
          <w:rFonts w:eastAsia="Times New Roman" w:cs="Times New Roman"/>
          <w:sz w:val="28"/>
          <w:szCs w:val="28"/>
          <w:lang w:eastAsia="ru-RU"/>
        </w:rPr>
        <w:softHyphen/>
        <w:t>тичним досвідом роботи може працю</w:t>
      </w:r>
      <w:r w:rsidRPr="000641BE">
        <w:rPr>
          <w:rFonts w:eastAsia="Times New Roman" w:cs="Times New Roman"/>
          <w:sz w:val="28"/>
          <w:szCs w:val="28"/>
          <w:lang w:eastAsia="ru-RU"/>
        </w:rPr>
        <w:softHyphen/>
        <w:t>вати не виходячи із власної квартири, за разовими замовленнями, складаю</w:t>
      </w:r>
      <w:r w:rsidRPr="000641BE">
        <w:rPr>
          <w:rFonts w:eastAsia="Times New Roman" w:cs="Times New Roman"/>
          <w:sz w:val="28"/>
          <w:szCs w:val="28"/>
          <w:lang w:eastAsia="ru-RU"/>
        </w:rPr>
        <w:softHyphen/>
        <w:t>чи звіти і зводячи баланси.</w:t>
      </w:r>
    </w:p>
    <w:p w:rsidR="00D30442" w:rsidRPr="000641BE" w:rsidRDefault="00D30442"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Ризик безробіття невеликий.</w:t>
      </w:r>
    </w:p>
    <w:p w:rsidR="002E015B" w:rsidRPr="000641BE" w:rsidRDefault="002E015B" w:rsidP="000641BE">
      <w:pPr>
        <w:ind w:firstLine="567"/>
        <w:jc w:val="both"/>
        <w:outlineLvl w:val="3"/>
        <w:rPr>
          <w:rFonts w:eastAsia="Times New Roman" w:cs="Times New Roman"/>
          <w:b/>
          <w:bCs/>
          <w:sz w:val="28"/>
          <w:szCs w:val="28"/>
          <w:lang w:val="uk-UA" w:eastAsia="ru-RU"/>
        </w:rPr>
      </w:pPr>
      <w:r w:rsidRPr="000641BE">
        <w:rPr>
          <w:rFonts w:eastAsia="Times New Roman" w:cs="Times New Roman"/>
          <w:b/>
          <w:bCs/>
          <w:sz w:val="28"/>
          <w:szCs w:val="28"/>
          <w:lang w:val="uk-UA" w:eastAsia="ru-RU"/>
        </w:rPr>
        <w:t>Заробіток</w:t>
      </w:r>
    </w:p>
    <w:p w:rsidR="00D30442" w:rsidRPr="000641BE" w:rsidRDefault="00D30442"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У рівні оплати праці бухгалтера існують суттєві розбіжності, тому точ</w:t>
      </w:r>
      <w:r w:rsidRPr="000641BE">
        <w:rPr>
          <w:rFonts w:eastAsia="Times New Roman" w:cs="Times New Roman"/>
          <w:sz w:val="28"/>
          <w:szCs w:val="28"/>
          <w:lang w:eastAsia="ru-RU"/>
        </w:rPr>
        <w:softHyphen/>
        <w:t>но визначити їхню середню заробітну плату дуже важко.</w:t>
      </w:r>
    </w:p>
    <w:p w:rsidR="00D30442" w:rsidRPr="000641BE" w:rsidRDefault="00D30442"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Треба мати на увазі, що її рівень зале</w:t>
      </w:r>
      <w:r w:rsidRPr="000641BE">
        <w:rPr>
          <w:rFonts w:eastAsia="Times New Roman" w:cs="Times New Roman"/>
          <w:sz w:val="28"/>
          <w:szCs w:val="28"/>
          <w:lang w:eastAsia="ru-RU"/>
        </w:rPr>
        <w:softHyphen/>
        <w:t>жить від місця роботи, рівня кваліфікації, конкретної посади і характеру роботи.</w:t>
      </w:r>
    </w:p>
    <w:p w:rsidR="00D30442" w:rsidRPr="000641BE" w:rsidRDefault="00D30442"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Якщо у державних структурах рівень заробітної плати визначається відпо</w:t>
      </w:r>
      <w:r w:rsidRPr="000641BE">
        <w:rPr>
          <w:rFonts w:eastAsia="Times New Roman" w:cs="Times New Roman"/>
          <w:sz w:val="28"/>
          <w:szCs w:val="28"/>
          <w:lang w:eastAsia="ru-RU"/>
        </w:rPr>
        <w:softHyphen/>
        <w:t>відністю посадових окладів, то у приват</w:t>
      </w:r>
      <w:r w:rsidRPr="000641BE">
        <w:rPr>
          <w:rFonts w:eastAsia="Times New Roman" w:cs="Times New Roman"/>
          <w:sz w:val="28"/>
          <w:szCs w:val="28"/>
          <w:lang w:eastAsia="ru-RU"/>
        </w:rPr>
        <w:softHyphen/>
        <w:t>ному секторі її рівень визначається відповідно до можливостей підпри</w:t>
      </w:r>
      <w:r w:rsidRPr="000641BE">
        <w:rPr>
          <w:rFonts w:eastAsia="Times New Roman" w:cs="Times New Roman"/>
          <w:sz w:val="28"/>
          <w:szCs w:val="28"/>
          <w:lang w:eastAsia="ru-RU"/>
        </w:rPr>
        <w:softHyphen/>
        <w:t>ємства і обумовлюється контрактом, що укладається під час прийому на роботу.</w:t>
      </w:r>
    </w:p>
    <w:p w:rsidR="002E015B" w:rsidRPr="000641BE" w:rsidRDefault="002E015B" w:rsidP="000641BE">
      <w:pPr>
        <w:ind w:firstLine="567"/>
        <w:jc w:val="both"/>
        <w:outlineLvl w:val="3"/>
        <w:rPr>
          <w:rFonts w:eastAsia="Times New Roman" w:cs="Times New Roman"/>
          <w:b/>
          <w:bCs/>
          <w:sz w:val="28"/>
          <w:szCs w:val="28"/>
          <w:lang w:eastAsia="ru-RU"/>
        </w:rPr>
      </w:pPr>
    </w:p>
    <w:p w:rsidR="002E015B" w:rsidRDefault="002E015B" w:rsidP="000641BE">
      <w:pPr>
        <w:ind w:firstLine="567"/>
        <w:jc w:val="both"/>
        <w:outlineLvl w:val="3"/>
        <w:rPr>
          <w:rFonts w:eastAsia="Times New Roman" w:cs="Times New Roman"/>
          <w:b/>
          <w:bCs/>
          <w:sz w:val="28"/>
          <w:szCs w:val="28"/>
          <w:u w:val="single"/>
          <w:lang w:val="uk-UA" w:eastAsia="ru-RU"/>
        </w:rPr>
      </w:pPr>
      <w:r w:rsidRPr="000641BE">
        <w:rPr>
          <w:rFonts w:eastAsia="Times New Roman" w:cs="Times New Roman"/>
          <w:b/>
          <w:bCs/>
          <w:sz w:val="28"/>
          <w:szCs w:val="28"/>
          <w:u w:val="single"/>
          <w:lang w:val="uk-UA" w:eastAsia="ru-RU"/>
        </w:rPr>
        <w:t xml:space="preserve">Освітня підготовка </w:t>
      </w:r>
      <w:r w:rsidRPr="000641BE">
        <w:rPr>
          <w:rFonts w:eastAsia="Times New Roman" w:cs="Times New Roman"/>
          <w:b/>
          <w:bCs/>
          <w:sz w:val="28"/>
          <w:szCs w:val="28"/>
          <w:u w:val="single"/>
          <w:lang w:eastAsia="ru-RU"/>
        </w:rPr>
        <w:t xml:space="preserve"> </w:t>
      </w:r>
    </w:p>
    <w:p w:rsidR="00D22EF0" w:rsidRDefault="00D22EF0" w:rsidP="000641BE">
      <w:pPr>
        <w:ind w:firstLine="567"/>
        <w:jc w:val="both"/>
        <w:outlineLvl w:val="3"/>
        <w:rPr>
          <w:rFonts w:eastAsia="Times New Roman" w:cs="Times New Roman"/>
          <w:b/>
          <w:bCs/>
          <w:sz w:val="28"/>
          <w:szCs w:val="28"/>
          <w:u w:val="single"/>
          <w:lang w:val="uk-UA" w:eastAsia="ru-RU"/>
        </w:rPr>
      </w:pPr>
    </w:p>
    <w:p w:rsidR="00D22EF0" w:rsidRDefault="00D22EF0" w:rsidP="00D22EF0">
      <w:pPr>
        <w:ind w:firstLine="567"/>
        <w:jc w:val="both"/>
        <w:outlineLvl w:val="4"/>
        <w:rPr>
          <w:rFonts w:eastAsia="Times New Roman" w:cs="Times New Roman"/>
          <w:b/>
          <w:bCs/>
          <w:sz w:val="28"/>
          <w:szCs w:val="28"/>
          <w:lang w:val="uk-UA" w:eastAsia="ru-RU"/>
        </w:rPr>
      </w:pPr>
      <w:r w:rsidRPr="000641BE">
        <w:rPr>
          <w:rFonts w:eastAsia="Times New Roman" w:cs="Times New Roman"/>
          <w:b/>
          <w:bCs/>
          <w:sz w:val="28"/>
          <w:szCs w:val="28"/>
          <w:lang w:eastAsia="ru-RU"/>
        </w:rPr>
        <w:t>Заклади</w:t>
      </w:r>
      <w:r>
        <w:rPr>
          <w:rFonts w:eastAsia="Times New Roman" w:cs="Times New Roman"/>
          <w:b/>
          <w:bCs/>
          <w:sz w:val="28"/>
          <w:szCs w:val="28"/>
          <w:lang w:val="uk-UA" w:eastAsia="ru-RU"/>
        </w:rPr>
        <w:t xml:space="preserve"> регіону</w:t>
      </w:r>
      <w:r w:rsidRPr="000641BE">
        <w:rPr>
          <w:rFonts w:eastAsia="Times New Roman" w:cs="Times New Roman"/>
          <w:b/>
          <w:bCs/>
          <w:sz w:val="28"/>
          <w:szCs w:val="28"/>
          <w:lang w:eastAsia="ru-RU"/>
        </w:rPr>
        <w:t>, де відбувається професійне навчання</w:t>
      </w:r>
      <w:r>
        <w:rPr>
          <w:rFonts w:eastAsia="Times New Roman" w:cs="Times New Roman"/>
          <w:b/>
          <w:bCs/>
          <w:sz w:val="28"/>
          <w:szCs w:val="28"/>
          <w:lang w:val="uk-UA" w:eastAsia="ru-RU"/>
        </w:rPr>
        <w:t xml:space="preserve"> за даною професією:</w:t>
      </w:r>
    </w:p>
    <w:p w:rsidR="00D22EF0" w:rsidRPr="00D22EF0" w:rsidRDefault="006F1EC6" w:rsidP="00D22EF0">
      <w:pPr>
        <w:pStyle w:val="1"/>
        <w:spacing w:before="0"/>
        <w:ind w:left="567" w:hanging="283"/>
        <w:rPr>
          <w:rFonts w:ascii="Times New Roman" w:hAnsi="Times New Roman" w:cs="Times New Roman"/>
          <w:b w:val="0"/>
          <w:color w:val="auto"/>
          <w:lang w:val="uk-UA"/>
        </w:rPr>
      </w:pPr>
      <w:r>
        <w:rPr>
          <w:b w:val="0"/>
          <w:noProof/>
          <w:color w:val="auto"/>
          <w:lang w:eastAsia="ru-RU"/>
        </w:rPr>
        <w:drawing>
          <wp:anchor distT="0" distB="0" distL="114300" distR="114300" simplePos="0" relativeHeight="251670016" behindDoc="0" locked="0" layoutInCell="1" allowOverlap="1">
            <wp:simplePos x="0" y="0"/>
            <wp:positionH relativeFrom="column">
              <wp:posOffset>149860</wp:posOffset>
            </wp:positionH>
            <wp:positionV relativeFrom="paragraph">
              <wp:posOffset>29210</wp:posOffset>
            </wp:positionV>
            <wp:extent cx="2045970" cy="2065020"/>
            <wp:effectExtent l="19050" t="0" r="0" b="0"/>
            <wp:wrapSquare wrapText="bothSides"/>
            <wp:docPr id="47" name="Рисунок 46" descr="C:\Users\admin\Desktop\Флешка моя 12 04\2222\Матеріали на фестиваль2012\картинки\C4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admin\Desktop\Флешка моя 12 04\2222\Матеріали на фестиваль2012\картинки\C41-07.jpg"/>
                    <pic:cNvPicPr>
                      <a:picLocks noChangeAspect="1" noChangeArrowheads="1"/>
                    </pic:cNvPicPr>
                  </pic:nvPicPr>
                  <pic:blipFill>
                    <a:blip r:embed="rId24"/>
                    <a:srcRect/>
                    <a:stretch>
                      <a:fillRect/>
                    </a:stretch>
                  </pic:blipFill>
                  <pic:spPr bwMode="auto">
                    <a:xfrm>
                      <a:off x="0" y="0"/>
                      <a:ext cx="2045970" cy="2065020"/>
                    </a:xfrm>
                    <a:prstGeom prst="rect">
                      <a:avLst/>
                    </a:prstGeom>
                    <a:noFill/>
                    <a:ln w="9525">
                      <a:noFill/>
                      <a:miter lim="800000"/>
                      <a:headEnd/>
                      <a:tailEnd/>
                    </a:ln>
                  </pic:spPr>
                </pic:pic>
              </a:graphicData>
            </a:graphic>
          </wp:anchor>
        </w:drawing>
      </w:r>
      <w:r w:rsidR="00D22EF0" w:rsidRPr="00D22EF0">
        <w:rPr>
          <w:b w:val="0"/>
          <w:color w:val="auto"/>
        </w:rPr>
        <w:t>Професійно-технічне училище №</w:t>
      </w:r>
      <w:r w:rsidR="00D22EF0" w:rsidRPr="00D22EF0">
        <w:rPr>
          <w:b w:val="0"/>
          <w:color w:val="auto"/>
          <w:lang w:val="uk-UA"/>
        </w:rPr>
        <w:t>40 м.Новоукраїнка</w:t>
      </w:r>
    </w:p>
    <w:p w:rsidR="00D22EF0" w:rsidRPr="00D22EF0" w:rsidRDefault="00D22EF0" w:rsidP="00D22EF0">
      <w:pPr>
        <w:pStyle w:val="1"/>
        <w:spacing w:before="0"/>
        <w:ind w:left="567" w:hanging="283"/>
        <w:rPr>
          <w:rFonts w:ascii="Times New Roman" w:hAnsi="Times New Roman" w:cs="Times New Roman"/>
          <w:b w:val="0"/>
          <w:color w:val="auto"/>
          <w:lang w:val="uk-UA"/>
        </w:rPr>
      </w:pPr>
      <w:r w:rsidRPr="00D22EF0">
        <w:rPr>
          <w:rFonts w:ascii="Times New Roman" w:hAnsi="Times New Roman" w:cs="Times New Roman"/>
          <w:b w:val="0"/>
          <w:color w:val="auto"/>
        </w:rPr>
        <w:t>Вище професійне училище №9</w:t>
      </w:r>
    </w:p>
    <w:p w:rsidR="00D22EF0" w:rsidRPr="00D22EF0" w:rsidRDefault="00D22EF0" w:rsidP="00D22EF0">
      <w:pPr>
        <w:pStyle w:val="1"/>
        <w:spacing w:before="0"/>
        <w:ind w:left="567" w:hanging="283"/>
        <w:rPr>
          <w:rFonts w:ascii="Times New Roman" w:hAnsi="Times New Roman" w:cs="Times New Roman"/>
          <w:b w:val="0"/>
          <w:color w:val="auto"/>
        </w:rPr>
      </w:pPr>
      <w:r w:rsidRPr="00D22EF0">
        <w:rPr>
          <w:rFonts w:ascii="Times New Roman" w:hAnsi="Times New Roman" w:cs="Times New Roman"/>
          <w:b w:val="0"/>
          <w:color w:val="auto"/>
        </w:rPr>
        <w:t>Кіровоградське вище професійне училище №4</w:t>
      </w:r>
    </w:p>
    <w:p w:rsidR="00D22EF0" w:rsidRPr="00D22EF0" w:rsidRDefault="00D22EF0" w:rsidP="00D22EF0">
      <w:pPr>
        <w:pStyle w:val="1"/>
        <w:spacing w:before="0"/>
        <w:ind w:left="567" w:hanging="283"/>
        <w:rPr>
          <w:rFonts w:ascii="Times New Roman" w:hAnsi="Times New Roman" w:cs="Times New Roman"/>
          <w:b w:val="0"/>
          <w:color w:val="auto"/>
          <w:lang w:val="uk-UA"/>
        </w:rPr>
      </w:pPr>
      <w:r w:rsidRPr="00D22EF0">
        <w:rPr>
          <w:rFonts w:ascii="Times New Roman" w:hAnsi="Times New Roman" w:cs="Times New Roman"/>
          <w:b w:val="0"/>
          <w:color w:val="auto"/>
        </w:rPr>
        <w:t>Олександрійське професійно-технічне училище № 17</w:t>
      </w:r>
    </w:p>
    <w:p w:rsidR="00D22EF0" w:rsidRPr="00D22EF0" w:rsidRDefault="00D22EF0" w:rsidP="00D22EF0">
      <w:pPr>
        <w:pStyle w:val="1"/>
        <w:spacing w:before="0"/>
        <w:ind w:left="567" w:hanging="283"/>
        <w:rPr>
          <w:rFonts w:ascii="Times New Roman" w:hAnsi="Times New Roman" w:cs="Times New Roman"/>
          <w:b w:val="0"/>
          <w:color w:val="auto"/>
          <w:lang w:val="uk-UA"/>
        </w:rPr>
      </w:pPr>
      <w:r w:rsidRPr="00D22EF0">
        <w:rPr>
          <w:rFonts w:ascii="Times New Roman" w:hAnsi="Times New Roman" w:cs="Times New Roman"/>
          <w:b w:val="0"/>
          <w:color w:val="auto"/>
        </w:rPr>
        <w:t>Піщанобрідський професійний аграрний ліцей</w:t>
      </w:r>
    </w:p>
    <w:p w:rsidR="00D22EF0" w:rsidRPr="00D22EF0" w:rsidRDefault="00D22EF0" w:rsidP="00D22EF0">
      <w:pPr>
        <w:pStyle w:val="1"/>
        <w:spacing w:before="0"/>
        <w:ind w:left="567" w:hanging="283"/>
        <w:rPr>
          <w:rFonts w:ascii="Times New Roman" w:hAnsi="Times New Roman" w:cs="Times New Roman"/>
          <w:b w:val="0"/>
          <w:color w:val="auto"/>
        </w:rPr>
      </w:pPr>
      <w:r w:rsidRPr="00D22EF0">
        <w:rPr>
          <w:rFonts w:ascii="Times New Roman" w:hAnsi="Times New Roman" w:cs="Times New Roman"/>
          <w:b w:val="0"/>
          <w:color w:val="auto"/>
        </w:rPr>
        <w:t>Професійно-технічне училище № 39</w:t>
      </w:r>
    </w:p>
    <w:p w:rsidR="00D22EF0" w:rsidRDefault="00D22EF0" w:rsidP="00D22EF0">
      <w:pPr>
        <w:pStyle w:val="1"/>
        <w:spacing w:before="0"/>
        <w:ind w:left="567" w:hanging="283"/>
        <w:rPr>
          <w:rFonts w:ascii="Times New Roman" w:hAnsi="Times New Roman" w:cs="Times New Roman"/>
          <w:b w:val="0"/>
          <w:color w:val="auto"/>
          <w:lang w:val="uk-UA"/>
        </w:rPr>
      </w:pPr>
      <w:r w:rsidRPr="00D22EF0">
        <w:rPr>
          <w:rFonts w:ascii="Times New Roman" w:hAnsi="Times New Roman" w:cs="Times New Roman"/>
          <w:b w:val="0"/>
          <w:color w:val="auto"/>
        </w:rPr>
        <w:t>Професійно-технічне училище №16</w:t>
      </w:r>
    </w:p>
    <w:p w:rsidR="00D22EF0" w:rsidRPr="00D22EF0" w:rsidRDefault="00D22EF0" w:rsidP="00D22EF0">
      <w:pPr>
        <w:pStyle w:val="1"/>
        <w:spacing w:before="0"/>
        <w:ind w:left="567" w:hanging="283"/>
        <w:rPr>
          <w:rFonts w:ascii="Times New Roman" w:hAnsi="Times New Roman" w:cs="Times New Roman"/>
          <w:b w:val="0"/>
          <w:color w:val="auto"/>
        </w:rPr>
      </w:pPr>
      <w:r w:rsidRPr="00D22EF0">
        <w:rPr>
          <w:rFonts w:ascii="Times New Roman" w:hAnsi="Times New Roman" w:cs="Times New Roman"/>
          <w:b w:val="0"/>
          <w:color w:val="auto"/>
        </w:rPr>
        <w:t>Торговицьке професійно-технічне училище № 30</w:t>
      </w:r>
    </w:p>
    <w:p w:rsidR="00D30442" w:rsidRPr="000641BE" w:rsidRDefault="00D30442" w:rsidP="000641BE">
      <w:pPr>
        <w:ind w:firstLine="567"/>
        <w:jc w:val="both"/>
        <w:rPr>
          <w:rFonts w:eastAsia="Times New Roman" w:cs="Times New Roman"/>
          <w:sz w:val="28"/>
          <w:szCs w:val="28"/>
          <w:lang w:val="uk-UA" w:eastAsia="ru-RU"/>
        </w:rPr>
      </w:pPr>
      <w:r w:rsidRPr="000641BE">
        <w:rPr>
          <w:rFonts w:eastAsia="Times New Roman" w:cs="Times New Roman"/>
          <w:sz w:val="28"/>
          <w:szCs w:val="28"/>
          <w:lang w:val="uk-UA" w:eastAsia="ru-RU"/>
        </w:rPr>
        <w:t>Обліковцем</w:t>
      </w:r>
      <w:r w:rsidR="002E015B" w:rsidRPr="000641BE">
        <w:rPr>
          <w:rFonts w:eastAsia="Times New Roman" w:cs="Times New Roman"/>
          <w:sz w:val="28"/>
          <w:szCs w:val="28"/>
          <w:lang w:eastAsia="ru-RU"/>
        </w:rPr>
        <w:t xml:space="preserve"> можна стати зразу після школи. </w:t>
      </w:r>
    </w:p>
    <w:p w:rsidR="002E015B" w:rsidRPr="000641BE" w:rsidRDefault="002E015B" w:rsidP="000641BE">
      <w:pPr>
        <w:ind w:firstLine="567"/>
        <w:jc w:val="both"/>
        <w:rPr>
          <w:rFonts w:eastAsia="Times New Roman" w:cs="Times New Roman"/>
          <w:sz w:val="28"/>
          <w:szCs w:val="28"/>
          <w:lang w:val="uk-UA" w:eastAsia="ru-RU"/>
        </w:rPr>
      </w:pPr>
      <w:r w:rsidRPr="000641BE">
        <w:rPr>
          <w:rFonts w:eastAsia="Times New Roman" w:cs="Times New Roman"/>
          <w:sz w:val="28"/>
          <w:szCs w:val="28"/>
          <w:lang w:eastAsia="ru-RU"/>
        </w:rPr>
        <w:t>Підготовка робітників здійснюється в профтехучилищах шляхом індивідуального або курсового навчання безпосередньо на виробництві.</w:t>
      </w:r>
    </w:p>
    <w:p w:rsidR="002E015B" w:rsidRPr="000641BE" w:rsidRDefault="002E015B" w:rsidP="000641BE">
      <w:pPr>
        <w:ind w:firstLine="567"/>
        <w:jc w:val="both"/>
        <w:rPr>
          <w:rFonts w:eastAsia="Times New Roman" w:cs="Times New Roman"/>
          <w:sz w:val="28"/>
          <w:szCs w:val="28"/>
          <w:lang w:eastAsia="ru-RU"/>
        </w:rPr>
      </w:pPr>
      <w:r w:rsidRPr="000641BE">
        <w:rPr>
          <w:rFonts w:eastAsia="Times New Roman" w:cs="Times New Roman"/>
          <w:b/>
          <w:bCs/>
          <w:sz w:val="28"/>
          <w:szCs w:val="28"/>
          <w:lang w:eastAsia="ru-RU"/>
        </w:rPr>
        <w:t>Для вступу в училище подаються такі документи:</w:t>
      </w:r>
    </w:p>
    <w:p w:rsidR="002E015B" w:rsidRPr="000641BE" w:rsidRDefault="002E015B" w:rsidP="000641BE">
      <w:pPr>
        <w:numPr>
          <w:ilvl w:val="0"/>
          <w:numId w:val="37"/>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Заява на ім'я директора училища.</w:t>
      </w:r>
    </w:p>
    <w:p w:rsidR="002E015B" w:rsidRPr="000641BE" w:rsidRDefault="002E015B" w:rsidP="000641BE">
      <w:pPr>
        <w:numPr>
          <w:ilvl w:val="0"/>
          <w:numId w:val="37"/>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Документ про освіту (оригінал).</w:t>
      </w:r>
    </w:p>
    <w:p w:rsidR="002E015B" w:rsidRPr="000641BE" w:rsidRDefault="002E015B" w:rsidP="000641BE">
      <w:pPr>
        <w:numPr>
          <w:ilvl w:val="0"/>
          <w:numId w:val="37"/>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Довідка про стан здоров'я (форма 086).</w:t>
      </w:r>
    </w:p>
    <w:p w:rsidR="002E015B" w:rsidRPr="000641BE" w:rsidRDefault="002E015B" w:rsidP="000641BE">
      <w:pPr>
        <w:numPr>
          <w:ilvl w:val="0"/>
          <w:numId w:val="37"/>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Довідка з місця проживання та склад сім'ї.</w:t>
      </w:r>
    </w:p>
    <w:p w:rsidR="002E015B" w:rsidRPr="000641BE" w:rsidRDefault="002E015B" w:rsidP="000641BE">
      <w:pPr>
        <w:numPr>
          <w:ilvl w:val="0"/>
          <w:numId w:val="37"/>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6 фотокарток розміром 3x4 см.</w:t>
      </w:r>
    </w:p>
    <w:p w:rsidR="002E015B" w:rsidRPr="000641BE" w:rsidRDefault="002E015B" w:rsidP="000641BE">
      <w:pPr>
        <w:numPr>
          <w:ilvl w:val="0"/>
          <w:numId w:val="37"/>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Довідка про профілактичні щеплення.</w:t>
      </w:r>
    </w:p>
    <w:p w:rsidR="002E015B" w:rsidRPr="000641BE" w:rsidRDefault="002E015B" w:rsidP="000641BE">
      <w:pPr>
        <w:numPr>
          <w:ilvl w:val="0"/>
          <w:numId w:val="37"/>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Паспорт або свідоцтво про народження.</w:t>
      </w:r>
    </w:p>
    <w:p w:rsidR="00D30442" w:rsidRPr="000641BE" w:rsidRDefault="00D30442" w:rsidP="000641BE">
      <w:pPr>
        <w:ind w:firstLine="567"/>
        <w:jc w:val="both"/>
        <w:outlineLvl w:val="4"/>
        <w:rPr>
          <w:rFonts w:eastAsia="Times New Roman" w:cs="Times New Roman"/>
          <w:b/>
          <w:bCs/>
          <w:sz w:val="28"/>
          <w:szCs w:val="28"/>
          <w:lang w:val="uk-UA" w:eastAsia="ru-RU"/>
        </w:rPr>
      </w:pPr>
      <w:r w:rsidRPr="000641BE">
        <w:rPr>
          <w:rFonts w:eastAsia="Times New Roman" w:cs="Times New Roman"/>
          <w:sz w:val="28"/>
          <w:szCs w:val="28"/>
          <w:lang w:eastAsia="ru-RU"/>
        </w:rPr>
        <w:t>Професію бухгалтера можна отрима</w:t>
      </w:r>
      <w:r w:rsidRPr="000641BE">
        <w:rPr>
          <w:rFonts w:eastAsia="Times New Roman" w:cs="Times New Roman"/>
          <w:sz w:val="28"/>
          <w:szCs w:val="28"/>
          <w:lang w:eastAsia="ru-RU"/>
        </w:rPr>
        <w:softHyphen/>
        <w:t>ти в інститутах народного господарства, фінансово-економічних та сільськогос</w:t>
      </w:r>
      <w:r w:rsidRPr="000641BE">
        <w:rPr>
          <w:rFonts w:eastAsia="Times New Roman" w:cs="Times New Roman"/>
          <w:sz w:val="28"/>
          <w:szCs w:val="28"/>
          <w:lang w:eastAsia="ru-RU"/>
        </w:rPr>
        <w:softHyphen/>
        <w:t>подарських, а також в академіях, універ</w:t>
      </w:r>
      <w:r w:rsidRPr="000641BE">
        <w:rPr>
          <w:rFonts w:eastAsia="Times New Roman" w:cs="Times New Roman"/>
          <w:sz w:val="28"/>
          <w:szCs w:val="28"/>
          <w:lang w:eastAsia="ru-RU"/>
        </w:rPr>
        <w:softHyphen/>
        <w:t>ситетах, приватних та акціонерних ви</w:t>
      </w:r>
      <w:r w:rsidRPr="000641BE">
        <w:rPr>
          <w:rFonts w:eastAsia="Times New Roman" w:cs="Times New Roman"/>
          <w:sz w:val="28"/>
          <w:szCs w:val="28"/>
          <w:lang w:eastAsia="ru-RU"/>
        </w:rPr>
        <w:softHyphen/>
        <w:t>щих навчальних закладах, технікумах, ко</w:t>
      </w:r>
      <w:r w:rsidRPr="000641BE">
        <w:rPr>
          <w:rFonts w:eastAsia="Times New Roman" w:cs="Times New Roman"/>
          <w:sz w:val="28"/>
          <w:szCs w:val="28"/>
          <w:lang w:eastAsia="ru-RU"/>
        </w:rPr>
        <w:softHyphen/>
        <w:t>леджах, спеціальних курсах.</w:t>
      </w:r>
    </w:p>
    <w:p w:rsidR="006F1EC6" w:rsidRPr="00DE7E3E" w:rsidRDefault="006F1EC6" w:rsidP="000641BE">
      <w:pPr>
        <w:ind w:firstLine="567"/>
        <w:jc w:val="both"/>
        <w:outlineLvl w:val="4"/>
        <w:rPr>
          <w:rFonts w:eastAsia="Times New Roman" w:cs="Times New Roman"/>
          <w:b/>
          <w:bCs/>
          <w:sz w:val="28"/>
          <w:szCs w:val="28"/>
          <w:lang w:eastAsia="ru-RU"/>
        </w:rPr>
      </w:pPr>
    </w:p>
    <w:p w:rsidR="002E015B" w:rsidRPr="000641BE" w:rsidRDefault="002E015B" w:rsidP="000641BE">
      <w:pPr>
        <w:ind w:firstLine="567"/>
        <w:jc w:val="both"/>
        <w:outlineLvl w:val="4"/>
        <w:rPr>
          <w:rFonts w:eastAsia="Times New Roman" w:cs="Times New Roman"/>
          <w:b/>
          <w:bCs/>
          <w:sz w:val="28"/>
          <w:szCs w:val="28"/>
          <w:lang w:eastAsia="ru-RU"/>
        </w:rPr>
      </w:pPr>
      <w:r w:rsidRPr="000641BE">
        <w:rPr>
          <w:rFonts w:eastAsia="Times New Roman" w:cs="Times New Roman"/>
          <w:b/>
          <w:bCs/>
          <w:sz w:val="28"/>
          <w:szCs w:val="28"/>
          <w:lang w:eastAsia="ru-RU"/>
        </w:rPr>
        <w:lastRenderedPageBreak/>
        <w:t xml:space="preserve">Матеріальне заохочення до професійного навчання </w:t>
      </w:r>
    </w:p>
    <w:p w:rsidR="002E015B" w:rsidRPr="000641BE" w:rsidRDefault="002E015B"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 xml:space="preserve">Учні ПТУ отримують спецодяг, забезпечуються гуртожитком і по можливості харчуванням. </w:t>
      </w:r>
    </w:p>
    <w:p w:rsidR="002E015B" w:rsidRPr="000641BE" w:rsidRDefault="002E015B"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Права за заохочення учнів, слухачів професійно-технічних навчальних закладів</w:t>
      </w:r>
    </w:p>
    <w:p w:rsidR="002E015B" w:rsidRPr="000641BE" w:rsidRDefault="002E015B"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Учні (слухачі) професійно-технічних навчальних закладів відповідно до Закону "Про професійно-технічну освіту" мають право на:</w:t>
      </w:r>
    </w:p>
    <w:p w:rsidR="002E015B" w:rsidRPr="000641BE" w:rsidRDefault="002E015B" w:rsidP="000641BE">
      <w:pPr>
        <w:numPr>
          <w:ilvl w:val="0"/>
          <w:numId w:val="61"/>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матеріальне забезпечення в період навчання на умовах і в порядку, визначеному Кабінетом Міністрів України;</w:t>
      </w:r>
    </w:p>
    <w:p w:rsidR="002E015B" w:rsidRPr="000641BE" w:rsidRDefault="002E015B" w:rsidP="000641BE">
      <w:pPr>
        <w:numPr>
          <w:ilvl w:val="0"/>
          <w:numId w:val="61"/>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матеріальну допомогу (стипендію):</w:t>
      </w:r>
    </w:p>
    <w:p w:rsidR="002E015B" w:rsidRPr="000641BE" w:rsidRDefault="002E015B" w:rsidP="000641BE">
      <w:pPr>
        <w:numPr>
          <w:ilvl w:val="0"/>
          <w:numId w:val="61"/>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оплату праці під час виробничого навчання і практики згідно з чинним законодавством;</w:t>
      </w:r>
    </w:p>
    <w:p w:rsidR="002E015B" w:rsidRPr="000641BE" w:rsidRDefault="002E015B" w:rsidP="000641BE">
      <w:pPr>
        <w:numPr>
          <w:ilvl w:val="0"/>
          <w:numId w:val="61"/>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безкоштовне медичне обслуговування.</w:t>
      </w:r>
    </w:p>
    <w:p w:rsidR="00D22EF0" w:rsidRDefault="00D22EF0" w:rsidP="000641BE">
      <w:pPr>
        <w:ind w:firstLine="567"/>
        <w:jc w:val="both"/>
        <w:outlineLvl w:val="4"/>
        <w:rPr>
          <w:rFonts w:eastAsia="Times New Roman" w:cs="Times New Roman"/>
          <w:b/>
          <w:bCs/>
          <w:sz w:val="28"/>
          <w:szCs w:val="28"/>
          <w:u w:val="single"/>
          <w:lang w:val="uk-UA" w:eastAsia="ru-RU"/>
        </w:rPr>
      </w:pPr>
    </w:p>
    <w:p w:rsidR="002E015B" w:rsidRDefault="002E015B" w:rsidP="000641BE">
      <w:pPr>
        <w:ind w:firstLine="567"/>
        <w:jc w:val="both"/>
        <w:outlineLvl w:val="4"/>
        <w:rPr>
          <w:rFonts w:eastAsia="Times New Roman" w:cs="Times New Roman"/>
          <w:b/>
          <w:bCs/>
          <w:sz w:val="28"/>
          <w:szCs w:val="28"/>
          <w:u w:val="single"/>
          <w:lang w:val="uk-UA" w:eastAsia="ru-RU"/>
        </w:rPr>
      </w:pPr>
      <w:r w:rsidRPr="000641BE">
        <w:rPr>
          <w:rFonts w:eastAsia="Times New Roman" w:cs="Times New Roman"/>
          <w:b/>
          <w:bCs/>
          <w:sz w:val="28"/>
          <w:szCs w:val="28"/>
          <w:u w:val="single"/>
          <w:lang w:val="uk-UA" w:eastAsia="ru-RU"/>
        </w:rPr>
        <w:t>М</w:t>
      </w:r>
      <w:r w:rsidRPr="000641BE">
        <w:rPr>
          <w:rFonts w:eastAsia="Times New Roman" w:cs="Times New Roman"/>
          <w:b/>
          <w:bCs/>
          <w:sz w:val="28"/>
          <w:szCs w:val="28"/>
          <w:u w:val="single"/>
          <w:lang w:eastAsia="ru-RU"/>
        </w:rPr>
        <w:t>едичн</w:t>
      </w:r>
      <w:r w:rsidRPr="000641BE">
        <w:rPr>
          <w:rFonts w:eastAsia="Times New Roman" w:cs="Times New Roman"/>
          <w:b/>
          <w:bCs/>
          <w:sz w:val="28"/>
          <w:szCs w:val="28"/>
          <w:u w:val="single"/>
          <w:lang w:val="uk-UA" w:eastAsia="ru-RU"/>
        </w:rPr>
        <w:t>і</w:t>
      </w:r>
      <w:r w:rsidRPr="000641BE">
        <w:rPr>
          <w:rFonts w:eastAsia="Times New Roman" w:cs="Times New Roman"/>
          <w:b/>
          <w:bCs/>
          <w:sz w:val="28"/>
          <w:szCs w:val="28"/>
          <w:u w:val="single"/>
          <w:lang w:eastAsia="ru-RU"/>
        </w:rPr>
        <w:t xml:space="preserve"> </w:t>
      </w:r>
      <w:r w:rsidRPr="000641BE">
        <w:rPr>
          <w:rFonts w:eastAsia="Times New Roman" w:cs="Times New Roman"/>
          <w:b/>
          <w:bCs/>
          <w:sz w:val="28"/>
          <w:szCs w:val="28"/>
          <w:u w:val="single"/>
          <w:lang w:val="uk-UA" w:eastAsia="ru-RU"/>
        </w:rPr>
        <w:t xml:space="preserve">обмеження </w:t>
      </w:r>
      <w:r w:rsidRPr="000641BE">
        <w:rPr>
          <w:rFonts w:eastAsia="Times New Roman" w:cs="Times New Roman"/>
          <w:b/>
          <w:bCs/>
          <w:sz w:val="28"/>
          <w:szCs w:val="28"/>
          <w:u w:val="single"/>
          <w:lang w:eastAsia="ru-RU"/>
        </w:rPr>
        <w:t xml:space="preserve"> </w:t>
      </w:r>
    </w:p>
    <w:p w:rsidR="00D22EF0" w:rsidRPr="00D22EF0" w:rsidRDefault="00D22EF0" w:rsidP="000641BE">
      <w:pPr>
        <w:ind w:firstLine="567"/>
        <w:jc w:val="both"/>
        <w:outlineLvl w:val="4"/>
        <w:rPr>
          <w:rFonts w:eastAsia="Times New Roman" w:cs="Times New Roman"/>
          <w:b/>
          <w:bCs/>
          <w:sz w:val="28"/>
          <w:szCs w:val="28"/>
          <w:u w:val="single"/>
          <w:lang w:val="uk-UA" w:eastAsia="ru-RU"/>
        </w:rPr>
      </w:pPr>
    </w:p>
    <w:p w:rsidR="00D30442" w:rsidRPr="000641BE" w:rsidRDefault="006F1EC6" w:rsidP="000641BE">
      <w:pPr>
        <w:numPr>
          <w:ilvl w:val="0"/>
          <w:numId w:val="104"/>
        </w:numPr>
        <w:ind w:left="0" w:firstLine="567"/>
        <w:jc w:val="both"/>
        <w:rPr>
          <w:rFonts w:eastAsia="Times New Roman" w:cs="Times New Roman"/>
          <w:sz w:val="28"/>
          <w:szCs w:val="28"/>
          <w:lang w:eastAsia="ru-RU"/>
        </w:rPr>
      </w:pPr>
      <w:r>
        <w:rPr>
          <w:rFonts w:eastAsia="Times New Roman" w:cs="Times New Roman"/>
          <w:noProof/>
          <w:sz w:val="28"/>
          <w:szCs w:val="28"/>
          <w:lang w:eastAsia="ru-RU"/>
        </w:rPr>
        <w:drawing>
          <wp:anchor distT="0" distB="0" distL="114300" distR="114300" simplePos="0" relativeHeight="251671040" behindDoc="0" locked="0" layoutInCell="1" allowOverlap="1">
            <wp:simplePos x="0" y="0"/>
            <wp:positionH relativeFrom="column">
              <wp:posOffset>149860</wp:posOffset>
            </wp:positionH>
            <wp:positionV relativeFrom="paragraph">
              <wp:posOffset>-3175</wp:posOffset>
            </wp:positionV>
            <wp:extent cx="800735" cy="1765300"/>
            <wp:effectExtent l="19050" t="0" r="0" b="0"/>
            <wp:wrapSquare wrapText="bothSides"/>
            <wp:docPr id="48" name="Рисунок 24" descr="C:\Users\admin\Desktop\Флешка моя 12 04\2222\Матеріали на фестиваль2012\картинки\C4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dmin\Desktop\Флешка моя 12 04\2222\Матеріали на фестиваль2012\картинки\C45-02.jpg"/>
                    <pic:cNvPicPr>
                      <a:picLocks noChangeAspect="1" noChangeArrowheads="1"/>
                    </pic:cNvPicPr>
                  </pic:nvPicPr>
                  <pic:blipFill>
                    <a:blip r:embed="rId25"/>
                    <a:srcRect/>
                    <a:stretch>
                      <a:fillRect/>
                    </a:stretch>
                  </pic:blipFill>
                  <pic:spPr bwMode="auto">
                    <a:xfrm>
                      <a:off x="0" y="0"/>
                      <a:ext cx="800735" cy="1765300"/>
                    </a:xfrm>
                    <a:prstGeom prst="rect">
                      <a:avLst/>
                    </a:prstGeom>
                    <a:noFill/>
                    <a:ln w="9525">
                      <a:noFill/>
                      <a:miter lim="800000"/>
                      <a:headEnd/>
                      <a:tailEnd/>
                    </a:ln>
                  </pic:spPr>
                </pic:pic>
              </a:graphicData>
            </a:graphic>
          </wp:anchor>
        </w:drawing>
      </w:r>
      <w:r w:rsidR="00D30442" w:rsidRPr="000641BE">
        <w:rPr>
          <w:rFonts w:eastAsia="Times New Roman" w:cs="Times New Roman"/>
          <w:sz w:val="28"/>
          <w:szCs w:val="28"/>
          <w:lang w:eastAsia="ru-RU"/>
        </w:rPr>
        <w:t>захворювання нервової системи;</w:t>
      </w:r>
    </w:p>
    <w:p w:rsidR="00D30442" w:rsidRPr="000641BE" w:rsidRDefault="00D30442" w:rsidP="000641BE">
      <w:pPr>
        <w:numPr>
          <w:ilvl w:val="0"/>
          <w:numId w:val="104"/>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відхилення у психіці (надмірна недовірливість, високий рівень тривожності, збудливість);</w:t>
      </w:r>
    </w:p>
    <w:p w:rsidR="00D30442" w:rsidRPr="000641BE" w:rsidRDefault="00D30442" w:rsidP="000641BE">
      <w:pPr>
        <w:numPr>
          <w:ilvl w:val="0"/>
          <w:numId w:val="104"/>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судинна дистонія з вираженими головними болями (гіпертонія, мігрень);</w:t>
      </w:r>
    </w:p>
    <w:p w:rsidR="00D30442" w:rsidRPr="000641BE" w:rsidRDefault="00D30442" w:rsidP="000641BE">
      <w:pPr>
        <w:numPr>
          <w:ilvl w:val="0"/>
          <w:numId w:val="104"/>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виражені захворювання зору.</w:t>
      </w:r>
    </w:p>
    <w:p w:rsidR="00D30442" w:rsidRPr="000641BE" w:rsidRDefault="00D30442" w:rsidP="000641BE">
      <w:pPr>
        <w:ind w:firstLine="567"/>
        <w:jc w:val="both"/>
        <w:outlineLvl w:val="4"/>
        <w:rPr>
          <w:rFonts w:eastAsia="Times New Roman" w:cs="Times New Roman"/>
          <w:b/>
          <w:bCs/>
          <w:sz w:val="28"/>
          <w:szCs w:val="28"/>
          <w:lang w:val="uk-UA" w:eastAsia="ru-RU"/>
        </w:rPr>
      </w:pPr>
    </w:p>
    <w:p w:rsidR="002E015B" w:rsidRPr="000641BE" w:rsidRDefault="002E015B" w:rsidP="000641BE">
      <w:pPr>
        <w:ind w:firstLine="567"/>
        <w:jc w:val="both"/>
        <w:outlineLvl w:val="4"/>
        <w:rPr>
          <w:rFonts w:eastAsia="Times New Roman" w:cs="Times New Roman"/>
          <w:b/>
          <w:bCs/>
          <w:sz w:val="28"/>
          <w:szCs w:val="28"/>
          <w:lang w:eastAsia="ru-RU"/>
        </w:rPr>
      </w:pPr>
      <w:r w:rsidRPr="000641BE">
        <w:rPr>
          <w:rFonts w:eastAsia="Times New Roman" w:cs="Times New Roman"/>
          <w:b/>
          <w:bCs/>
          <w:sz w:val="28"/>
          <w:szCs w:val="28"/>
          <w:lang w:eastAsia="ru-RU"/>
        </w:rPr>
        <w:t xml:space="preserve">Психофізіологічні та психологічні обмеження </w:t>
      </w:r>
    </w:p>
    <w:p w:rsidR="00D30442" w:rsidRPr="000641BE" w:rsidRDefault="00D30442"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Люди непосидючі і неуважні, емоційно нестабільні, некомуніка</w:t>
      </w:r>
      <w:r w:rsidRPr="000641BE">
        <w:rPr>
          <w:rFonts w:eastAsia="Times New Roman" w:cs="Times New Roman"/>
          <w:sz w:val="28"/>
          <w:szCs w:val="28"/>
          <w:lang w:eastAsia="ru-RU"/>
        </w:rPr>
        <w:softHyphen/>
        <w:t>бельні у разі вибору професії бухгал</w:t>
      </w:r>
      <w:r w:rsidRPr="000641BE">
        <w:rPr>
          <w:rFonts w:eastAsia="Times New Roman" w:cs="Times New Roman"/>
          <w:sz w:val="28"/>
          <w:szCs w:val="28"/>
          <w:lang w:eastAsia="ru-RU"/>
        </w:rPr>
        <w:softHyphen/>
        <w:t>тера матимуть труднощі у роботі і нав</w:t>
      </w:r>
      <w:r w:rsidRPr="000641BE">
        <w:rPr>
          <w:rFonts w:eastAsia="Times New Roman" w:cs="Times New Roman"/>
          <w:sz w:val="28"/>
          <w:szCs w:val="28"/>
          <w:lang w:eastAsia="ru-RU"/>
        </w:rPr>
        <w:softHyphen/>
        <w:t>чанні.</w:t>
      </w:r>
    </w:p>
    <w:p w:rsidR="00D30442" w:rsidRPr="000641BE" w:rsidRDefault="00D30442" w:rsidP="000641BE">
      <w:pPr>
        <w:ind w:firstLine="567"/>
        <w:jc w:val="both"/>
        <w:outlineLvl w:val="3"/>
        <w:rPr>
          <w:rFonts w:eastAsia="Times New Roman" w:cs="Times New Roman"/>
          <w:b/>
          <w:bCs/>
          <w:sz w:val="28"/>
          <w:szCs w:val="28"/>
          <w:u w:val="single"/>
          <w:lang w:eastAsia="ru-RU"/>
        </w:rPr>
      </w:pPr>
    </w:p>
    <w:p w:rsidR="002E015B" w:rsidRDefault="002E015B" w:rsidP="000641BE">
      <w:pPr>
        <w:ind w:firstLine="567"/>
        <w:jc w:val="both"/>
        <w:outlineLvl w:val="3"/>
        <w:rPr>
          <w:rFonts w:eastAsia="Times New Roman" w:cs="Times New Roman"/>
          <w:b/>
          <w:bCs/>
          <w:sz w:val="28"/>
          <w:szCs w:val="28"/>
          <w:u w:val="single"/>
          <w:lang w:val="uk-UA" w:eastAsia="ru-RU"/>
        </w:rPr>
      </w:pPr>
      <w:r w:rsidRPr="000641BE">
        <w:rPr>
          <w:rFonts w:eastAsia="Times New Roman" w:cs="Times New Roman"/>
          <w:b/>
          <w:bCs/>
          <w:sz w:val="28"/>
          <w:szCs w:val="28"/>
          <w:u w:val="single"/>
          <w:lang w:eastAsia="ru-RU"/>
        </w:rPr>
        <w:t xml:space="preserve">Вимоги </w:t>
      </w:r>
      <w:r w:rsidRPr="000641BE">
        <w:rPr>
          <w:rFonts w:eastAsia="Times New Roman" w:cs="Times New Roman"/>
          <w:b/>
          <w:bCs/>
          <w:sz w:val="28"/>
          <w:szCs w:val="28"/>
          <w:u w:val="single"/>
          <w:lang w:val="uk-UA" w:eastAsia="ru-RU"/>
        </w:rPr>
        <w:t>до індивідуально-психологічних особливостей</w:t>
      </w:r>
    </w:p>
    <w:p w:rsidR="00D22EF0" w:rsidRPr="000641BE" w:rsidRDefault="00D22EF0" w:rsidP="000641BE">
      <w:pPr>
        <w:ind w:firstLine="567"/>
        <w:jc w:val="both"/>
        <w:outlineLvl w:val="3"/>
        <w:rPr>
          <w:rFonts w:eastAsia="Times New Roman" w:cs="Times New Roman"/>
          <w:b/>
          <w:bCs/>
          <w:sz w:val="28"/>
          <w:szCs w:val="28"/>
          <w:u w:val="single"/>
          <w:lang w:val="uk-UA" w:eastAsia="ru-RU"/>
        </w:rPr>
      </w:pPr>
    </w:p>
    <w:p w:rsidR="00D30442" w:rsidRPr="000641BE" w:rsidRDefault="006F1EC6" w:rsidP="000641BE">
      <w:pPr>
        <w:ind w:firstLine="567"/>
        <w:jc w:val="both"/>
        <w:rPr>
          <w:rFonts w:eastAsia="Times New Roman" w:cs="Times New Roman"/>
          <w:sz w:val="28"/>
          <w:szCs w:val="28"/>
          <w:lang w:val="uk-UA" w:eastAsia="ru-RU"/>
        </w:rPr>
      </w:pPr>
      <w:r w:rsidRPr="006F1EC6">
        <w:rPr>
          <w:rFonts w:eastAsia="Times New Roman" w:cs="Times New Roman"/>
          <w:noProof/>
          <w:sz w:val="28"/>
          <w:szCs w:val="28"/>
          <w:lang w:eastAsia="ru-RU"/>
        </w:rPr>
        <w:drawing>
          <wp:anchor distT="0" distB="0" distL="114300" distR="114300" simplePos="0" relativeHeight="251672064" behindDoc="0" locked="0" layoutInCell="1" allowOverlap="1">
            <wp:simplePos x="0" y="0"/>
            <wp:positionH relativeFrom="column">
              <wp:posOffset>-7620</wp:posOffset>
            </wp:positionH>
            <wp:positionV relativeFrom="paragraph">
              <wp:posOffset>98425</wp:posOffset>
            </wp:positionV>
            <wp:extent cx="1163320" cy="1954530"/>
            <wp:effectExtent l="19050" t="0" r="0" b="0"/>
            <wp:wrapSquare wrapText="bothSides"/>
            <wp:docPr id="49" name="Рисунок 47" descr="C:\Users\admin\Desktop\Флешка моя 12 04\2222\Матеріали на фестиваль2012\картинки\C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admin\Desktop\Флешка моя 12 04\2222\Матеріали на фестиваль2012\картинки\C11-22.jpg"/>
                    <pic:cNvPicPr>
                      <a:picLocks noChangeAspect="1" noChangeArrowheads="1"/>
                    </pic:cNvPicPr>
                  </pic:nvPicPr>
                  <pic:blipFill>
                    <a:blip r:embed="rId26"/>
                    <a:srcRect/>
                    <a:stretch>
                      <a:fillRect/>
                    </a:stretch>
                  </pic:blipFill>
                  <pic:spPr bwMode="auto">
                    <a:xfrm>
                      <a:off x="0" y="0"/>
                      <a:ext cx="1163320" cy="1954530"/>
                    </a:xfrm>
                    <a:prstGeom prst="rect">
                      <a:avLst/>
                    </a:prstGeom>
                    <a:noFill/>
                    <a:ln w="9525">
                      <a:noFill/>
                      <a:miter lim="800000"/>
                      <a:headEnd/>
                      <a:tailEnd/>
                    </a:ln>
                  </pic:spPr>
                </pic:pic>
              </a:graphicData>
            </a:graphic>
          </wp:anchor>
        </w:drawing>
      </w:r>
      <w:r w:rsidR="00D30442" w:rsidRPr="000641BE">
        <w:rPr>
          <w:rFonts w:eastAsia="Times New Roman" w:cs="Times New Roman"/>
          <w:sz w:val="28"/>
          <w:szCs w:val="28"/>
          <w:lang w:val="uk-UA" w:eastAsia="ru-RU"/>
        </w:rPr>
        <w:t>Якщо запитати кваліфікованого бух</w:t>
      </w:r>
      <w:r w:rsidR="00D30442" w:rsidRPr="000641BE">
        <w:rPr>
          <w:rFonts w:eastAsia="Times New Roman" w:cs="Times New Roman"/>
          <w:sz w:val="28"/>
          <w:szCs w:val="28"/>
          <w:lang w:val="uk-UA" w:eastAsia="ru-RU"/>
        </w:rPr>
        <w:softHyphen/>
        <w:t>галтера про вимоги, які професія пред'являє до працівника, то він не замислюючись відповість: потрібно обов'язково бути посидючим, зосеред</w:t>
      </w:r>
      <w:r w:rsidR="00D30442" w:rsidRPr="000641BE">
        <w:rPr>
          <w:rFonts w:eastAsia="Times New Roman" w:cs="Times New Roman"/>
          <w:sz w:val="28"/>
          <w:szCs w:val="28"/>
          <w:lang w:val="uk-UA" w:eastAsia="ru-RU"/>
        </w:rPr>
        <w:softHyphen/>
        <w:t>женим, наполегливим і терпеливим. Робота бухгалтера вимагає від фахівця глибокого інтересу до професії, чес</w:t>
      </w:r>
      <w:r w:rsidR="00D30442" w:rsidRPr="000641BE">
        <w:rPr>
          <w:rFonts w:eastAsia="Times New Roman" w:cs="Times New Roman"/>
          <w:sz w:val="28"/>
          <w:szCs w:val="28"/>
          <w:lang w:val="uk-UA" w:eastAsia="ru-RU"/>
        </w:rPr>
        <w:softHyphen/>
        <w:t>ності, концентрації і стійкості уваги, хо</w:t>
      </w:r>
      <w:r w:rsidR="00D30442" w:rsidRPr="000641BE">
        <w:rPr>
          <w:rFonts w:eastAsia="Times New Roman" w:cs="Times New Roman"/>
          <w:sz w:val="28"/>
          <w:szCs w:val="28"/>
          <w:lang w:val="uk-UA" w:eastAsia="ru-RU"/>
        </w:rPr>
        <w:softHyphen/>
        <w:t>рошої вольової регуляції психічних про</w:t>
      </w:r>
      <w:r w:rsidR="00D30442" w:rsidRPr="000641BE">
        <w:rPr>
          <w:rFonts w:eastAsia="Times New Roman" w:cs="Times New Roman"/>
          <w:sz w:val="28"/>
          <w:szCs w:val="28"/>
          <w:lang w:val="uk-UA" w:eastAsia="ru-RU"/>
        </w:rPr>
        <w:softHyphen/>
        <w:t>цесів.</w:t>
      </w:r>
    </w:p>
    <w:p w:rsidR="00D30442" w:rsidRPr="000641BE" w:rsidRDefault="00D30442"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У бухгалтера повинна бути добре розвинена логічна пам'ять (оперує в основному поняттями, невербальною інформацією). Суттєвим фактором в організації логічної пам'яті є значимість інформації для індивіда. Ця особливість знаходить відображення в характері помилок.</w:t>
      </w:r>
    </w:p>
    <w:p w:rsidR="00D30442" w:rsidRPr="000641BE" w:rsidRDefault="00D30442"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Бухгалтер повинен пам'ятати багато правил і інструкцій щодо ведення бух</w:t>
      </w:r>
      <w:r w:rsidRPr="000641BE">
        <w:rPr>
          <w:rFonts w:eastAsia="Times New Roman" w:cs="Times New Roman"/>
          <w:sz w:val="28"/>
          <w:szCs w:val="28"/>
          <w:lang w:eastAsia="ru-RU"/>
        </w:rPr>
        <w:softHyphen/>
        <w:t>галтерського обліку, знати організацію</w:t>
      </w:r>
      <w:r w:rsidRPr="000641BE">
        <w:rPr>
          <w:rFonts w:eastAsia="Times New Roman" w:cs="Times New Roman"/>
          <w:sz w:val="28"/>
          <w:szCs w:val="28"/>
          <w:lang w:val="uk-UA" w:eastAsia="ru-RU"/>
        </w:rPr>
        <w:t xml:space="preserve"> </w:t>
      </w:r>
      <w:r w:rsidRPr="000641BE">
        <w:rPr>
          <w:rFonts w:eastAsia="Times New Roman" w:cs="Times New Roman"/>
          <w:sz w:val="28"/>
          <w:szCs w:val="28"/>
          <w:lang w:eastAsia="ru-RU"/>
        </w:rPr>
        <w:t>документообігу по ділянках обліку. Хо</w:t>
      </w:r>
      <w:r w:rsidRPr="000641BE">
        <w:rPr>
          <w:rFonts w:eastAsia="Times New Roman" w:cs="Times New Roman"/>
          <w:sz w:val="28"/>
          <w:szCs w:val="28"/>
          <w:lang w:eastAsia="ru-RU"/>
        </w:rPr>
        <w:softHyphen/>
      </w:r>
      <w:r w:rsidRPr="000641BE">
        <w:rPr>
          <w:rFonts w:eastAsia="Times New Roman" w:cs="Times New Roman"/>
          <w:sz w:val="28"/>
          <w:szCs w:val="28"/>
          <w:lang w:eastAsia="ru-RU"/>
        </w:rPr>
        <w:lastRenderedPageBreak/>
        <w:t>роша пам'ять допомагає бухгалтеру швидко засвоїти нові інструкції, методи господарсько-фінансової діяльності.</w:t>
      </w:r>
    </w:p>
    <w:p w:rsidR="00D30442" w:rsidRPr="000641BE" w:rsidRDefault="00D30442"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В сучасних умовах економічного гос</w:t>
      </w:r>
      <w:r w:rsidRPr="000641BE">
        <w:rPr>
          <w:rFonts w:eastAsia="Times New Roman" w:cs="Times New Roman"/>
          <w:sz w:val="28"/>
          <w:szCs w:val="28"/>
          <w:lang w:eastAsia="ru-RU"/>
        </w:rPr>
        <w:softHyphen/>
        <w:t>подарювання пам'ять бухгалтера по</w:t>
      </w:r>
      <w:r w:rsidRPr="000641BE">
        <w:rPr>
          <w:rFonts w:eastAsia="Times New Roman" w:cs="Times New Roman"/>
          <w:sz w:val="28"/>
          <w:szCs w:val="28"/>
          <w:lang w:eastAsia="ru-RU"/>
        </w:rPr>
        <w:softHyphen/>
        <w:t>винна бути оперативною, він повинен запам'ятовувати і враховувати багато поточних змін, пов'язаних з впровад</w:t>
      </w:r>
      <w:r w:rsidRPr="000641BE">
        <w:rPr>
          <w:rFonts w:eastAsia="Times New Roman" w:cs="Times New Roman"/>
          <w:sz w:val="28"/>
          <w:szCs w:val="28"/>
          <w:lang w:eastAsia="ru-RU"/>
        </w:rPr>
        <w:softHyphen/>
        <w:t>женням нових документів, правил опо</w:t>
      </w:r>
      <w:r w:rsidRPr="000641BE">
        <w:rPr>
          <w:rFonts w:eastAsia="Times New Roman" w:cs="Times New Roman"/>
          <w:sz w:val="28"/>
          <w:szCs w:val="28"/>
          <w:lang w:eastAsia="ru-RU"/>
        </w:rPr>
        <w:softHyphen/>
        <w:t>даткування, виплат по страхуванню, форм індексації виплат. Тому рівень розвитку оперативної пам'яті бухгалте</w:t>
      </w:r>
      <w:r w:rsidRPr="000641BE">
        <w:rPr>
          <w:rFonts w:eastAsia="Times New Roman" w:cs="Times New Roman"/>
          <w:sz w:val="28"/>
          <w:szCs w:val="28"/>
          <w:lang w:eastAsia="ru-RU"/>
        </w:rPr>
        <w:softHyphen/>
        <w:t>ра повинен бути не нижче середнього.</w:t>
      </w:r>
    </w:p>
    <w:p w:rsidR="00D30442" w:rsidRPr="000641BE" w:rsidRDefault="00D30442"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В роботі бухгалтера необхідне стійке зосередження уваги при виконанні роз</w:t>
      </w:r>
      <w:r w:rsidRPr="000641BE">
        <w:rPr>
          <w:rFonts w:eastAsia="Times New Roman" w:cs="Times New Roman"/>
          <w:sz w:val="28"/>
          <w:szCs w:val="28"/>
          <w:lang w:eastAsia="ru-RU"/>
        </w:rPr>
        <w:softHyphen/>
        <w:t>рахункових операцій, складанні звітних калькуляцій, виявленні джерел утворен</w:t>
      </w:r>
      <w:r w:rsidRPr="000641BE">
        <w:rPr>
          <w:rFonts w:eastAsia="Times New Roman" w:cs="Times New Roman"/>
          <w:sz w:val="28"/>
          <w:szCs w:val="28"/>
          <w:lang w:eastAsia="ru-RU"/>
        </w:rPr>
        <w:softHyphen/>
        <w:t>ня втрат від невиробничих витрат. Як</w:t>
      </w:r>
      <w:r w:rsidRPr="000641BE">
        <w:rPr>
          <w:rFonts w:eastAsia="Times New Roman" w:cs="Times New Roman"/>
          <w:sz w:val="28"/>
          <w:szCs w:val="28"/>
          <w:lang w:eastAsia="ru-RU"/>
        </w:rPr>
        <w:softHyphen/>
        <w:t>що рівень стійкості уваги нижче се</w:t>
      </w:r>
      <w:r w:rsidRPr="000641BE">
        <w:rPr>
          <w:rFonts w:eastAsia="Times New Roman" w:cs="Times New Roman"/>
          <w:sz w:val="28"/>
          <w:szCs w:val="28"/>
          <w:lang w:eastAsia="ru-RU"/>
        </w:rPr>
        <w:softHyphen/>
        <w:t>реднього, необхідно виконувати обчис</w:t>
      </w:r>
      <w:r w:rsidRPr="000641BE">
        <w:rPr>
          <w:rFonts w:eastAsia="Times New Roman" w:cs="Times New Roman"/>
          <w:sz w:val="28"/>
          <w:szCs w:val="28"/>
          <w:lang w:eastAsia="ru-RU"/>
        </w:rPr>
        <w:softHyphen/>
        <w:t>лення не поспішаючи, послідовно перевіряючи результати.</w:t>
      </w:r>
    </w:p>
    <w:p w:rsidR="00D30442" w:rsidRPr="000641BE" w:rsidRDefault="00D30442"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Спеціаліст повинен мати нормаль</w:t>
      </w:r>
      <w:r w:rsidRPr="000641BE">
        <w:rPr>
          <w:rFonts w:eastAsia="Times New Roman" w:cs="Times New Roman"/>
          <w:sz w:val="28"/>
          <w:szCs w:val="28"/>
          <w:lang w:eastAsia="ru-RU"/>
        </w:rPr>
        <w:softHyphen/>
        <w:t>ний, вище середнього рівня невербальний інтелект, абстрактно-логічне мислення, що дозволить йому пра</w:t>
      </w:r>
      <w:r w:rsidRPr="000641BE">
        <w:rPr>
          <w:rFonts w:eastAsia="Times New Roman" w:cs="Times New Roman"/>
          <w:sz w:val="28"/>
          <w:szCs w:val="28"/>
          <w:lang w:eastAsia="ru-RU"/>
        </w:rPr>
        <w:softHyphen/>
        <w:t>вильно сприймати і переробляти потік поточної інформації, добре виконувати аналітико-синтетичні операції, робити логічні висновки, приймати своєчасні рішення. Хороше оперативне мислен</w:t>
      </w:r>
      <w:r w:rsidRPr="000641BE">
        <w:rPr>
          <w:rFonts w:eastAsia="Times New Roman" w:cs="Times New Roman"/>
          <w:sz w:val="28"/>
          <w:szCs w:val="28"/>
          <w:lang w:eastAsia="ru-RU"/>
        </w:rPr>
        <w:softHyphen/>
        <w:t>ня - основа якісного виконання робіт з обліку основних засобів, товарно-ма</w:t>
      </w:r>
      <w:r w:rsidRPr="000641BE">
        <w:rPr>
          <w:rFonts w:eastAsia="Times New Roman" w:cs="Times New Roman"/>
          <w:sz w:val="28"/>
          <w:szCs w:val="28"/>
          <w:lang w:eastAsia="ru-RU"/>
        </w:rPr>
        <w:softHyphen/>
        <w:t>теріальних цінностей, витрат на вироб</w:t>
      </w:r>
      <w:r w:rsidRPr="000641BE">
        <w:rPr>
          <w:rFonts w:eastAsia="Times New Roman" w:cs="Times New Roman"/>
          <w:sz w:val="28"/>
          <w:szCs w:val="28"/>
          <w:lang w:eastAsia="ru-RU"/>
        </w:rPr>
        <w:softHyphen/>
        <w:t>ництво і реалізацію продукції.</w:t>
      </w:r>
    </w:p>
    <w:p w:rsidR="00D30442" w:rsidRPr="000641BE" w:rsidRDefault="00D30442"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В роботі бухгалтера основне наван</w:t>
      </w:r>
      <w:r w:rsidRPr="000641BE">
        <w:rPr>
          <w:rFonts w:eastAsia="Times New Roman" w:cs="Times New Roman"/>
          <w:sz w:val="28"/>
          <w:szCs w:val="28"/>
          <w:lang w:eastAsia="ru-RU"/>
        </w:rPr>
        <w:softHyphen/>
        <w:t>таження припадає на розумову діяльність. У наочно-дійовому мисленні бухгалтера зростає роль інтелектуаль</w:t>
      </w:r>
      <w:r w:rsidRPr="000641BE">
        <w:rPr>
          <w:rFonts w:eastAsia="Times New Roman" w:cs="Times New Roman"/>
          <w:sz w:val="28"/>
          <w:szCs w:val="28"/>
          <w:lang w:eastAsia="ru-RU"/>
        </w:rPr>
        <w:softHyphen/>
        <w:t>ного компоненту. У роботі йому дово</w:t>
      </w:r>
      <w:r w:rsidRPr="000641BE">
        <w:rPr>
          <w:rFonts w:eastAsia="Times New Roman" w:cs="Times New Roman"/>
          <w:sz w:val="28"/>
          <w:szCs w:val="28"/>
          <w:lang w:eastAsia="ru-RU"/>
        </w:rPr>
        <w:softHyphen/>
        <w:t>диться вирішувати різноманітні обчис</w:t>
      </w:r>
      <w:r w:rsidRPr="000641BE">
        <w:rPr>
          <w:rFonts w:eastAsia="Times New Roman" w:cs="Times New Roman"/>
          <w:sz w:val="28"/>
          <w:szCs w:val="28"/>
          <w:lang w:eastAsia="ru-RU"/>
        </w:rPr>
        <w:softHyphen/>
        <w:t>лювальні операції, оцінювати їх за цілим рядом параметрів. Швидкість і якість виконання бухгалтерських опе</w:t>
      </w:r>
      <w:r w:rsidRPr="000641BE">
        <w:rPr>
          <w:rFonts w:eastAsia="Times New Roman" w:cs="Times New Roman"/>
          <w:sz w:val="28"/>
          <w:szCs w:val="28"/>
          <w:lang w:eastAsia="ru-RU"/>
        </w:rPr>
        <w:softHyphen/>
        <w:t>рацій певною мірою залежать також від особливостей оперативної пам'яті. Точність запам'ятовування і швидкість відтворення стають необхідними якос</w:t>
      </w:r>
      <w:r w:rsidRPr="000641BE">
        <w:rPr>
          <w:rFonts w:eastAsia="Times New Roman" w:cs="Times New Roman"/>
          <w:sz w:val="28"/>
          <w:szCs w:val="28"/>
          <w:lang w:eastAsia="ru-RU"/>
        </w:rPr>
        <w:softHyphen/>
        <w:t>тями при виконанні нарахувань і пере</w:t>
      </w:r>
      <w:r w:rsidRPr="000641BE">
        <w:rPr>
          <w:rFonts w:eastAsia="Times New Roman" w:cs="Times New Roman"/>
          <w:sz w:val="28"/>
          <w:szCs w:val="28"/>
          <w:lang w:eastAsia="ru-RU"/>
        </w:rPr>
        <w:softHyphen/>
        <w:t>рахувань усіх видів платежів, при підго</w:t>
      </w:r>
      <w:r w:rsidRPr="000641BE">
        <w:rPr>
          <w:rFonts w:eastAsia="Times New Roman" w:cs="Times New Roman"/>
          <w:sz w:val="28"/>
          <w:szCs w:val="28"/>
          <w:lang w:eastAsia="ru-RU"/>
        </w:rPr>
        <w:softHyphen/>
        <w:t>товці даних по відповідних ділянках обліку для складення звітності.</w:t>
      </w:r>
    </w:p>
    <w:p w:rsidR="00D30442" w:rsidRPr="000641BE" w:rsidRDefault="00D30442"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Для бухгалтера важливо вміти пла</w:t>
      </w:r>
      <w:r w:rsidRPr="000641BE">
        <w:rPr>
          <w:rFonts w:eastAsia="Times New Roman" w:cs="Times New Roman"/>
          <w:sz w:val="28"/>
          <w:szCs w:val="28"/>
          <w:lang w:eastAsia="ru-RU"/>
        </w:rPr>
        <w:softHyphen/>
        <w:t>нувати роботу на різні терміни і вноси</w:t>
      </w:r>
      <w:r w:rsidRPr="000641BE">
        <w:rPr>
          <w:rFonts w:eastAsia="Times New Roman" w:cs="Times New Roman"/>
          <w:sz w:val="28"/>
          <w:szCs w:val="28"/>
          <w:lang w:eastAsia="ru-RU"/>
        </w:rPr>
        <w:softHyphen/>
        <w:t>ти в плани оперативні корективи. Це - комплексна здібність, що інтегрує ряд професійних вимог до інтелекту, уваги, пам'яті бухгалтера.</w:t>
      </w:r>
    </w:p>
    <w:p w:rsidR="00D30442" w:rsidRPr="000641BE" w:rsidRDefault="00D30442"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Робота   бухгалтера   дещо   одноманітна, потребує постійного виконан</w:t>
      </w:r>
      <w:r w:rsidRPr="000641BE">
        <w:rPr>
          <w:rFonts w:eastAsia="Times New Roman" w:cs="Times New Roman"/>
          <w:sz w:val="28"/>
          <w:szCs w:val="28"/>
          <w:lang w:eastAsia="ru-RU"/>
        </w:rPr>
        <w:softHyphen/>
        <w:t>ня одного й того ж виду операцій. Наря</w:t>
      </w:r>
      <w:r w:rsidRPr="000641BE">
        <w:rPr>
          <w:rFonts w:eastAsia="Times New Roman" w:cs="Times New Roman"/>
          <w:sz w:val="28"/>
          <w:szCs w:val="28"/>
          <w:lang w:eastAsia="ru-RU"/>
        </w:rPr>
        <w:softHyphen/>
        <w:t>ду з цим, вона вимагає від спеціаліста високої відповідальності, постійної ува</w:t>
      </w:r>
      <w:r w:rsidRPr="000641BE">
        <w:rPr>
          <w:rFonts w:eastAsia="Times New Roman" w:cs="Times New Roman"/>
          <w:sz w:val="28"/>
          <w:szCs w:val="28"/>
          <w:lang w:eastAsia="ru-RU"/>
        </w:rPr>
        <w:softHyphen/>
        <w:t>ги протягом робочого дня. У таких умо</w:t>
      </w:r>
      <w:r w:rsidRPr="000641BE">
        <w:rPr>
          <w:rFonts w:eastAsia="Times New Roman" w:cs="Times New Roman"/>
          <w:sz w:val="28"/>
          <w:szCs w:val="28"/>
          <w:lang w:eastAsia="ru-RU"/>
        </w:rPr>
        <w:softHyphen/>
        <w:t>вах добре справляються з роботою спеціалісти з високим рівнем розвитку емоційно-вольової посидючості. Не</w:t>
      </w:r>
      <w:r w:rsidRPr="000641BE">
        <w:rPr>
          <w:rFonts w:eastAsia="Times New Roman" w:cs="Times New Roman"/>
          <w:sz w:val="28"/>
          <w:szCs w:val="28"/>
          <w:lang w:eastAsia="ru-RU"/>
        </w:rPr>
        <w:softHyphen/>
        <w:t>достатній рівень розвитку вольової са</w:t>
      </w:r>
      <w:r w:rsidRPr="000641BE">
        <w:rPr>
          <w:rFonts w:eastAsia="Times New Roman" w:cs="Times New Roman"/>
          <w:sz w:val="28"/>
          <w:szCs w:val="28"/>
          <w:lang w:eastAsia="ru-RU"/>
        </w:rPr>
        <w:softHyphen/>
        <w:t>морегуляції створює передумови для виникнення у бухгалтера стану підви</w:t>
      </w:r>
      <w:r w:rsidRPr="000641BE">
        <w:rPr>
          <w:rFonts w:eastAsia="Times New Roman" w:cs="Times New Roman"/>
          <w:sz w:val="28"/>
          <w:szCs w:val="28"/>
          <w:lang w:eastAsia="ru-RU"/>
        </w:rPr>
        <w:softHyphen/>
        <w:t>щеної втоми, нервового напруження.</w:t>
      </w:r>
    </w:p>
    <w:p w:rsidR="00D30442" w:rsidRPr="000641BE" w:rsidRDefault="00D30442"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Важливою психологічною умовою успішної діяльності бухгалтера є висо</w:t>
      </w:r>
      <w:r w:rsidRPr="000641BE">
        <w:rPr>
          <w:rFonts w:eastAsia="Times New Roman" w:cs="Times New Roman"/>
          <w:sz w:val="28"/>
          <w:szCs w:val="28"/>
          <w:lang w:eastAsia="ru-RU"/>
        </w:rPr>
        <w:softHyphen/>
        <w:t>кий рівень розвитку професійно значи</w:t>
      </w:r>
      <w:r w:rsidRPr="000641BE">
        <w:rPr>
          <w:rFonts w:eastAsia="Times New Roman" w:cs="Times New Roman"/>
          <w:sz w:val="28"/>
          <w:szCs w:val="28"/>
          <w:lang w:eastAsia="ru-RU"/>
        </w:rPr>
        <w:softHyphen/>
        <w:t>мих особистісних якостей. Робота ви</w:t>
      </w:r>
      <w:r w:rsidRPr="000641BE">
        <w:rPr>
          <w:rFonts w:eastAsia="Times New Roman" w:cs="Times New Roman"/>
          <w:sz w:val="28"/>
          <w:szCs w:val="28"/>
          <w:lang w:eastAsia="ru-RU"/>
        </w:rPr>
        <w:softHyphen/>
        <w:t>магає від спеціаліста високої відповідальності, дисциплінованості, працелюбності, точності при виконанні завдання, самоконтролю, великої пра</w:t>
      </w:r>
      <w:r w:rsidRPr="000641BE">
        <w:rPr>
          <w:rFonts w:eastAsia="Times New Roman" w:cs="Times New Roman"/>
          <w:sz w:val="28"/>
          <w:szCs w:val="28"/>
          <w:lang w:eastAsia="ru-RU"/>
        </w:rPr>
        <w:softHyphen/>
        <w:t>цездатності. Така робота цікава тим, хто любить оперувати цифрами.</w:t>
      </w:r>
    </w:p>
    <w:p w:rsidR="00D30442" w:rsidRPr="000641BE" w:rsidRDefault="00D30442"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lastRenderedPageBreak/>
        <w:t>Слід зазначити, що бухгалтер пови</w:t>
      </w:r>
      <w:r w:rsidRPr="000641BE">
        <w:rPr>
          <w:rFonts w:eastAsia="Times New Roman" w:cs="Times New Roman"/>
          <w:sz w:val="28"/>
          <w:szCs w:val="28"/>
          <w:lang w:eastAsia="ru-RU"/>
        </w:rPr>
        <w:softHyphen/>
        <w:t>нен бути людиною високих моральних принципів, вміти компетентно вирішу</w:t>
      </w:r>
      <w:r w:rsidRPr="000641BE">
        <w:rPr>
          <w:rFonts w:eastAsia="Times New Roman" w:cs="Times New Roman"/>
          <w:sz w:val="28"/>
          <w:szCs w:val="28"/>
          <w:lang w:eastAsia="ru-RU"/>
        </w:rPr>
        <w:softHyphen/>
        <w:t>вати складні завдання, не повинен втя</w:t>
      </w:r>
      <w:r w:rsidRPr="000641BE">
        <w:rPr>
          <w:rFonts w:eastAsia="Times New Roman" w:cs="Times New Roman"/>
          <w:sz w:val="28"/>
          <w:szCs w:val="28"/>
          <w:lang w:eastAsia="ru-RU"/>
        </w:rPr>
        <w:softHyphen/>
        <w:t>гуватися в те, що може завадити прес</w:t>
      </w:r>
      <w:r w:rsidRPr="000641BE">
        <w:rPr>
          <w:rFonts w:eastAsia="Times New Roman" w:cs="Times New Roman"/>
          <w:sz w:val="28"/>
          <w:szCs w:val="28"/>
          <w:lang w:eastAsia="ru-RU"/>
        </w:rPr>
        <w:softHyphen/>
        <w:t>тижу підприємства.</w:t>
      </w:r>
    </w:p>
    <w:p w:rsidR="00D30442" w:rsidRPr="000641BE" w:rsidRDefault="00D30442"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Встановлено, що якості, які є про</w:t>
      </w:r>
      <w:r w:rsidRPr="000641BE">
        <w:rPr>
          <w:rFonts w:eastAsia="Times New Roman" w:cs="Times New Roman"/>
          <w:sz w:val="28"/>
          <w:szCs w:val="28"/>
          <w:lang w:eastAsia="ru-RU"/>
        </w:rPr>
        <w:softHyphen/>
        <w:t>фесійно значимими для бухгалтера, розвинені значно краще у безробітних з високою професійною перспективою, ніж у безробітних з низькою про</w:t>
      </w:r>
      <w:r w:rsidRPr="000641BE">
        <w:rPr>
          <w:rFonts w:eastAsia="Times New Roman" w:cs="Times New Roman"/>
          <w:sz w:val="28"/>
          <w:szCs w:val="28"/>
          <w:lang w:eastAsia="ru-RU"/>
        </w:rPr>
        <w:softHyphen/>
        <w:t>фесійною перспективою.</w:t>
      </w:r>
    </w:p>
    <w:p w:rsidR="00D30442" w:rsidRPr="000641BE" w:rsidRDefault="00D30442"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Хороший розвиток всього комплексу вказаних якостей є необхідною умовою успішної професійної діяльності бухгал</w:t>
      </w:r>
      <w:r w:rsidRPr="000641BE">
        <w:rPr>
          <w:rFonts w:eastAsia="Times New Roman" w:cs="Times New Roman"/>
          <w:sz w:val="28"/>
          <w:szCs w:val="28"/>
          <w:lang w:eastAsia="ru-RU"/>
        </w:rPr>
        <w:softHyphen/>
        <w:t>тера.</w:t>
      </w:r>
    </w:p>
    <w:p w:rsidR="002E015B" w:rsidRPr="000641BE" w:rsidRDefault="002E015B" w:rsidP="000641BE">
      <w:pPr>
        <w:ind w:firstLine="567"/>
        <w:jc w:val="both"/>
        <w:rPr>
          <w:rFonts w:eastAsia="Times New Roman" w:cs="Times New Roman"/>
          <w:b/>
          <w:bCs/>
          <w:sz w:val="28"/>
          <w:szCs w:val="28"/>
          <w:lang w:eastAsia="ru-RU"/>
        </w:rPr>
      </w:pPr>
    </w:p>
    <w:p w:rsidR="00D30442" w:rsidRPr="000641BE" w:rsidRDefault="00D30442" w:rsidP="000641BE">
      <w:pPr>
        <w:ind w:firstLine="567"/>
        <w:jc w:val="both"/>
        <w:rPr>
          <w:rFonts w:eastAsia="Times New Roman" w:cs="Times New Roman"/>
          <w:sz w:val="28"/>
          <w:szCs w:val="28"/>
          <w:lang w:val="uk-UA" w:eastAsia="ru-RU"/>
        </w:rPr>
      </w:pPr>
    </w:p>
    <w:p w:rsidR="002E015B" w:rsidRPr="000641BE" w:rsidRDefault="002E015B" w:rsidP="000641BE">
      <w:pPr>
        <w:ind w:firstLine="567"/>
        <w:jc w:val="both"/>
        <w:outlineLvl w:val="4"/>
        <w:rPr>
          <w:rFonts w:eastAsia="Times New Roman" w:cs="Times New Roman"/>
          <w:b/>
          <w:bCs/>
          <w:sz w:val="28"/>
          <w:szCs w:val="28"/>
          <w:u w:val="single"/>
          <w:lang w:val="uk-UA" w:eastAsia="ru-RU"/>
        </w:rPr>
      </w:pPr>
      <w:r w:rsidRPr="000641BE">
        <w:rPr>
          <w:rFonts w:eastAsia="Times New Roman" w:cs="Times New Roman"/>
          <w:b/>
          <w:bCs/>
          <w:sz w:val="28"/>
          <w:szCs w:val="28"/>
          <w:u w:val="single"/>
          <w:lang w:val="uk-UA" w:eastAsia="ru-RU"/>
        </w:rPr>
        <w:t>Перспективи</w:t>
      </w:r>
    </w:p>
    <w:p w:rsidR="0058585F" w:rsidRPr="000641BE" w:rsidRDefault="006F1EC6" w:rsidP="000641BE">
      <w:pPr>
        <w:ind w:firstLine="567"/>
        <w:jc w:val="both"/>
        <w:rPr>
          <w:rFonts w:eastAsia="Times New Roman" w:cs="Times New Roman"/>
          <w:sz w:val="28"/>
          <w:szCs w:val="28"/>
          <w:lang w:val="uk-UA" w:eastAsia="ru-RU"/>
        </w:rPr>
      </w:pPr>
      <w:r w:rsidRPr="006F1EC6">
        <w:rPr>
          <w:rFonts w:eastAsia="Times New Roman" w:cs="Times New Roman"/>
          <w:noProof/>
          <w:sz w:val="28"/>
          <w:szCs w:val="28"/>
          <w:lang w:eastAsia="ru-RU"/>
        </w:rPr>
        <w:drawing>
          <wp:anchor distT="0" distB="0" distL="114300" distR="114300" simplePos="0" relativeHeight="251673088" behindDoc="0" locked="0" layoutInCell="1" allowOverlap="1">
            <wp:simplePos x="0" y="0"/>
            <wp:positionH relativeFrom="column">
              <wp:posOffset>149860</wp:posOffset>
            </wp:positionH>
            <wp:positionV relativeFrom="paragraph">
              <wp:posOffset>120650</wp:posOffset>
            </wp:positionV>
            <wp:extent cx="1163320" cy="1718310"/>
            <wp:effectExtent l="19050" t="0" r="0" b="0"/>
            <wp:wrapSquare wrapText="bothSides"/>
            <wp:docPr id="88" name="Рисунок 43" descr="C:\Users\admin\Desktop\Флешка моя 12 04\2222\Матеріали на фестиваль2012\картинки\C0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admin\Desktop\Флешка моя 12 04\2222\Матеріали на фестиваль2012\картинки\C01-28.jpg"/>
                    <pic:cNvPicPr>
                      <a:picLocks noChangeAspect="1" noChangeArrowheads="1"/>
                    </pic:cNvPicPr>
                  </pic:nvPicPr>
                  <pic:blipFill>
                    <a:blip r:embed="rId28"/>
                    <a:srcRect/>
                    <a:stretch>
                      <a:fillRect/>
                    </a:stretch>
                  </pic:blipFill>
                  <pic:spPr bwMode="auto">
                    <a:xfrm>
                      <a:off x="0" y="0"/>
                      <a:ext cx="1163320" cy="1718310"/>
                    </a:xfrm>
                    <a:prstGeom prst="rect">
                      <a:avLst/>
                    </a:prstGeom>
                    <a:noFill/>
                    <a:ln w="9525">
                      <a:noFill/>
                      <a:miter lim="800000"/>
                      <a:headEnd/>
                      <a:tailEnd/>
                    </a:ln>
                  </pic:spPr>
                </pic:pic>
              </a:graphicData>
            </a:graphic>
          </wp:anchor>
        </w:drawing>
      </w:r>
      <w:r w:rsidR="0058585F" w:rsidRPr="000641BE">
        <w:rPr>
          <w:rFonts w:eastAsia="Times New Roman" w:cs="Times New Roman"/>
          <w:sz w:val="28"/>
          <w:szCs w:val="28"/>
          <w:lang w:val="uk-UA" w:eastAsia="ru-RU"/>
        </w:rPr>
        <w:t>За умов подальшого розвитку рин</w:t>
      </w:r>
      <w:r w:rsidR="0058585F" w:rsidRPr="000641BE">
        <w:rPr>
          <w:rFonts w:eastAsia="Times New Roman" w:cs="Times New Roman"/>
          <w:sz w:val="28"/>
          <w:szCs w:val="28"/>
          <w:lang w:val="uk-UA" w:eastAsia="ru-RU"/>
        </w:rPr>
        <w:softHyphen/>
        <w:t>кових відносин, збільшенням кількості малих приватних підприємств та ор</w:t>
      </w:r>
      <w:r w:rsidR="0058585F" w:rsidRPr="000641BE">
        <w:rPr>
          <w:rFonts w:eastAsia="Times New Roman" w:cs="Times New Roman"/>
          <w:sz w:val="28"/>
          <w:szCs w:val="28"/>
          <w:lang w:val="uk-UA" w:eastAsia="ru-RU"/>
        </w:rPr>
        <w:softHyphen/>
        <w:t>ганізацій можна прогнозувати, що пот</w:t>
      </w:r>
      <w:r w:rsidR="0058585F" w:rsidRPr="000641BE">
        <w:rPr>
          <w:rFonts w:eastAsia="Times New Roman" w:cs="Times New Roman"/>
          <w:sz w:val="28"/>
          <w:szCs w:val="28"/>
          <w:lang w:val="uk-UA" w:eastAsia="ru-RU"/>
        </w:rPr>
        <w:softHyphen/>
        <w:t>реба в спеціалістах бухгалтерської справи буде невпинно зростати.</w:t>
      </w:r>
    </w:p>
    <w:p w:rsidR="0058585F" w:rsidRPr="000641BE" w:rsidRDefault="0058585F"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Кваліфіковані бухгалтери з певним досвідом роботи можуть реалізувати набуті знання і практичні навички на посадах головного бухгалтера, аудито</w:t>
      </w:r>
      <w:r w:rsidRPr="000641BE">
        <w:rPr>
          <w:rFonts w:eastAsia="Times New Roman" w:cs="Times New Roman"/>
          <w:sz w:val="28"/>
          <w:szCs w:val="28"/>
          <w:lang w:eastAsia="ru-RU"/>
        </w:rPr>
        <w:softHyphen/>
        <w:t>ра, ревізора, податкового службовця, працівника банківських, бюджетних, страхових установ.</w:t>
      </w:r>
    </w:p>
    <w:p w:rsidR="002E015B" w:rsidRPr="000641BE" w:rsidRDefault="002E015B" w:rsidP="000641BE">
      <w:pPr>
        <w:ind w:firstLine="567"/>
        <w:jc w:val="both"/>
        <w:rPr>
          <w:rFonts w:eastAsia="Times New Roman" w:cs="Times New Roman"/>
          <w:sz w:val="28"/>
          <w:szCs w:val="28"/>
          <w:lang w:eastAsia="ru-RU"/>
        </w:rPr>
      </w:pPr>
    </w:p>
    <w:p w:rsidR="002E015B" w:rsidRDefault="002E015B" w:rsidP="000641BE">
      <w:pPr>
        <w:ind w:firstLine="567"/>
        <w:jc w:val="both"/>
        <w:outlineLvl w:val="4"/>
        <w:rPr>
          <w:rFonts w:eastAsia="Times New Roman" w:cs="Times New Roman"/>
          <w:b/>
          <w:bCs/>
          <w:sz w:val="28"/>
          <w:szCs w:val="28"/>
          <w:u w:val="single"/>
          <w:lang w:val="en-US" w:eastAsia="ru-RU"/>
        </w:rPr>
      </w:pPr>
      <w:r w:rsidRPr="000641BE">
        <w:rPr>
          <w:rFonts w:eastAsia="Times New Roman" w:cs="Times New Roman"/>
          <w:b/>
          <w:bCs/>
          <w:sz w:val="28"/>
          <w:szCs w:val="28"/>
          <w:u w:val="single"/>
          <w:lang w:val="uk-UA" w:eastAsia="ru-RU"/>
        </w:rPr>
        <w:t>Споріднені професії</w:t>
      </w:r>
    </w:p>
    <w:p w:rsidR="004F56A9" w:rsidRDefault="004F56A9" w:rsidP="000641BE">
      <w:pPr>
        <w:ind w:firstLine="567"/>
        <w:jc w:val="both"/>
        <w:outlineLvl w:val="4"/>
        <w:rPr>
          <w:rFonts w:eastAsia="Times New Roman" w:cs="Times New Roman"/>
          <w:b/>
          <w:bCs/>
          <w:sz w:val="28"/>
          <w:szCs w:val="28"/>
          <w:u w:val="single"/>
          <w:lang w:val="en-US" w:eastAsia="ru-RU"/>
        </w:rPr>
      </w:pPr>
      <w:r>
        <w:rPr>
          <w:rFonts w:eastAsia="Times New Roman" w:cs="Times New Roman"/>
          <w:b/>
          <w:bCs/>
          <w:noProof/>
          <w:sz w:val="28"/>
          <w:szCs w:val="28"/>
          <w:u w:val="single"/>
          <w:lang w:eastAsia="ru-RU"/>
        </w:rPr>
        <w:drawing>
          <wp:anchor distT="0" distB="0" distL="114300" distR="114300" simplePos="0" relativeHeight="251674112" behindDoc="0" locked="0" layoutInCell="1" allowOverlap="1">
            <wp:simplePos x="0" y="0"/>
            <wp:positionH relativeFrom="column">
              <wp:posOffset>149860</wp:posOffset>
            </wp:positionH>
            <wp:positionV relativeFrom="paragraph">
              <wp:posOffset>189230</wp:posOffset>
            </wp:positionV>
            <wp:extent cx="1778000" cy="1718310"/>
            <wp:effectExtent l="19050" t="0" r="0" b="0"/>
            <wp:wrapSquare wrapText="bothSides"/>
            <wp:docPr id="89" name="Рисунок 48" descr="C:\Users\admin\Desktop\Флешка моя 12 04\2222\Матеріали на фестиваль2012\картинки\C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admin\Desktop\Флешка моя 12 04\2222\Матеріали на фестиваль2012\картинки\C11-29.jpg"/>
                    <pic:cNvPicPr>
                      <a:picLocks noChangeAspect="1" noChangeArrowheads="1"/>
                    </pic:cNvPicPr>
                  </pic:nvPicPr>
                  <pic:blipFill>
                    <a:blip r:embed="rId29"/>
                    <a:srcRect/>
                    <a:stretch>
                      <a:fillRect/>
                    </a:stretch>
                  </pic:blipFill>
                  <pic:spPr bwMode="auto">
                    <a:xfrm>
                      <a:off x="0" y="0"/>
                      <a:ext cx="1778000" cy="1718310"/>
                    </a:xfrm>
                    <a:prstGeom prst="rect">
                      <a:avLst/>
                    </a:prstGeom>
                    <a:noFill/>
                    <a:ln w="9525">
                      <a:noFill/>
                      <a:miter lim="800000"/>
                      <a:headEnd/>
                      <a:tailEnd/>
                    </a:ln>
                  </pic:spPr>
                </pic:pic>
              </a:graphicData>
            </a:graphic>
          </wp:anchor>
        </w:drawing>
      </w:r>
    </w:p>
    <w:p w:rsidR="004F56A9" w:rsidRPr="004F56A9" w:rsidRDefault="004F56A9" w:rsidP="000641BE">
      <w:pPr>
        <w:ind w:firstLine="567"/>
        <w:jc w:val="both"/>
        <w:outlineLvl w:val="4"/>
        <w:rPr>
          <w:rFonts w:eastAsia="Times New Roman" w:cs="Times New Roman"/>
          <w:b/>
          <w:bCs/>
          <w:sz w:val="28"/>
          <w:szCs w:val="28"/>
          <w:u w:val="single"/>
          <w:lang w:val="en-US" w:eastAsia="ru-RU"/>
        </w:rPr>
      </w:pPr>
    </w:p>
    <w:p w:rsidR="0058585F" w:rsidRPr="000641BE" w:rsidRDefault="0058585F" w:rsidP="000641BE">
      <w:pPr>
        <w:numPr>
          <w:ilvl w:val="0"/>
          <w:numId w:val="105"/>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податковий інспектор;</w:t>
      </w:r>
    </w:p>
    <w:p w:rsidR="0058585F" w:rsidRPr="000641BE" w:rsidRDefault="0058585F" w:rsidP="000641BE">
      <w:pPr>
        <w:numPr>
          <w:ilvl w:val="0"/>
          <w:numId w:val="105"/>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економіст;</w:t>
      </w:r>
    </w:p>
    <w:p w:rsidR="0058585F" w:rsidRPr="000641BE" w:rsidRDefault="0058585F" w:rsidP="000641BE">
      <w:pPr>
        <w:numPr>
          <w:ilvl w:val="0"/>
          <w:numId w:val="105"/>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викладач у навчальному закладі;</w:t>
      </w:r>
    </w:p>
    <w:p w:rsidR="0058585F" w:rsidRPr="000641BE" w:rsidRDefault="0058585F" w:rsidP="000641BE">
      <w:pPr>
        <w:numPr>
          <w:ilvl w:val="0"/>
          <w:numId w:val="105"/>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фінансист.</w:t>
      </w:r>
    </w:p>
    <w:p w:rsidR="002E015B" w:rsidRPr="000641BE" w:rsidRDefault="002E015B" w:rsidP="000641BE">
      <w:pPr>
        <w:ind w:firstLine="567"/>
        <w:jc w:val="both"/>
        <w:rPr>
          <w:rFonts w:eastAsia="Times New Roman" w:cs="Times New Roman"/>
          <w:sz w:val="28"/>
          <w:szCs w:val="28"/>
          <w:lang w:val="uk-UA" w:eastAsia="ru-RU"/>
        </w:rPr>
      </w:pPr>
    </w:p>
    <w:p w:rsidR="0058585F" w:rsidRPr="000641BE" w:rsidRDefault="0058585F" w:rsidP="000641BE">
      <w:pPr>
        <w:ind w:firstLine="567"/>
        <w:jc w:val="both"/>
        <w:rPr>
          <w:rFonts w:eastAsia="Times New Roman" w:cs="Times New Roman"/>
          <w:sz w:val="28"/>
          <w:szCs w:val="28"/>
          <w:lang w:val="uk-UA" w:eastAsia="ru-RU"/>
        </w:rPr>
      </w:pPr>
    </w:p>
    <w:p w:rsidR="0058585F" w:rsidRPr="000641BE" w:rsidRDefault="0058585F" w:rsidP="000641BE">
      <w:pPr>
        <w:ind w:firstLine="567"/>
        <w:jc w:val="both"/>
        <w:rPr>
          <w:rFonts w:eastAsia="Times New Roman" w:cs="Times New Roman"/>
          <w:sz w:val="28"/>
          <w:szCs w:val="28"/>
          <w:lang w:val="uk-UA" w:eastAsia="ru-RU"/>
        </w:rPr>
      </w:pPr>
    </w:p>
    <w:p w:rsidR="0058585F" w:rsidRPr="000641BE" w:rsidRDefault="0058585F" w:rsidP="000641BE">
      <w:pPr>
        <w:ind w:firstLine="567"/>
        <w:jc w:val="both"/>
        <w:rPr>
          <w:rFonts w:eastAsia="Times New Roman" w:cs="Times New Roman"/>
          <w:sz w:val="28"/>
          <w:szCs w:val="28"/>
          <w:lang w:val="uk-UA" w:eastAsia="ru-RU"/>
        </w:rPr>
      </w:pPr>
    </w:p>
    <w:p w:rsidR="0058585F" w:rsidRPr="000641BE" w:rsidRDefault="0058585F" w:rsidP="000641BE">
      <w:pPr>
        <w:ind w:firstLine="567"/>
        <w:jc w:val="both"/>
        <w:rPr>
          <w:rFonts w:eastAsia="Times New Roman" w:cs="Times New Roman"/>
          <w:sz w:val="28"/>
          <w:szCs w:val="28"/>
          <w:lang w:val="uk-UA" w:eastAsia="ru-RU"/>
        </w:rPr>
      </w:pPr>
    </w:p>
    <w:p w:rsidR="0058585F" w:rsidRPr="000641BE" w:rsidRDefault="0058585F" w:rsidP="000641BE">
      <w:pPr>
        <w:ind w:firstLine="567"/>
        <w:jc w:val="both"/>
        <w:rPr>
          <w:rFonts w:eastAsia="Times New Roman" w:cs="Times New Roman"/>
          <w:sz w:val="28"/>
          <w:szCs w:val="28"/>
          <w:lang w:val="uk-UA" w:eastAsia="ru-RU"/>
        </w:rPr>
      </w:pPr>
    </w:p>
    <w:p w:rsidR="0058585F" w:rsidRDefault="0058585F" w:rsidP="000641BE">
      <w:pPr>
        <w:ind w:firstLine="567"/>
        <w:jc w:val="both"/>
        <w:rPr>
          <w:rFonts w:eastAsia="Times New Roman" w:cs="Times New Roman"/>
          <w:sz w:val="28"/>
          <w:szCs w:val="28"/>
          <w:lang w:val="en-US" w:eastAsia="ru-RU"/>
        </w:rPr>
      </w:pPr>
    </w:p>
    <w:p w:rsidR="004F56A9" w:rsidRDefault="004F56A9" w:rsidP="000641BE">
      <w:pPr>
        <w:ind w:firstLine="567"/>
        <w:jc w:val="both"/>
        <w:rPr>
          <w:rFonts w:eastAsia="Times New Roman" w:cs="Times New Roman"/>
          <w:sz w:val="28"/>
          <w:szCs w:val="28"/>
          <w:lang w:val="en-US" w:eastAsia="ru-RU"/>
        </w:rPr>
      </w:pPr>
    </w:p>
    <w:p w:rsidR="004F56A9" w:rsidRDefault="004F56A9" w:rsidP="000641BE">
      <w:pPr>
        <w:ind w:firstLine="567"/>
        <w:jc w:val="both"/>
        <w:rPr>
          <w:rFonts w:eastAsia="Times New Roman" w:cs="Times New Roman"/>
          <w:sz w:val="28"/>
          <w:szCs w:val="28"/>
          <w:lang w:val="en-US" w:eastAsia="ru-RU"/>
        </w:rPr>
      </w:pPr>
    </w:p>
    <w:p w:rsidR="004F56A9" w:rsidRDefault="004F56A9" w:rsidP="000641BE">
      <w:pPr>
        <w:ind w:firstLine="567"/>
        <w:jc w:val="both"/>
        <w:rPr>
          <w:rFonts w:eastAsia="Times New Roman" w:cs="Times New Roman"/>
          <w:sz w:val="28"/>
          <w:szCs w:val="28"/>
          <w:lang w:val="en-US" w:eastAsia="ru-RU"/>
        </w:rPr>
      </w:pPr>
    </w:p>
    <w:p w:rsidR="004F56A9" w:rsidRDefault="004F56A9" w:rsidP="000641BE">
      <w:pPr>
        <w:ind w:firstLine="567"/>
        <w:jc w:val="both"/>
        <w:rPr>
          <w:rFonts w:eastAsia="Times New Roman" w:cs="Times New Roman"/>
          <w:sz w:val="28"/>
          <w:szCs w:val="28"/>
          <w:lang w:val="en-US" w:eastAsia="ru-RU"/>
        </w:rPr>
      </w:pPr>
    </w:p>
    <w:p w:rsidR="004F56A9" w:rsidRDefault="004F56A9" w:rsidP="000641BE">
      <w:pPr>
        <w:ind w:firstLine="567"/>
        <w:jc w:val="both"/>
        <w:rPr>
          <w:rFonts w:eastAsia="Times New Roman" w:cs="Times New Roman"/>
          <w:sz w:val="28"/>
          <w:szCs w:val="28"/>
          <w:lang w:val="en-US" w:eastAsia="ru-RU"/>
        </w:rPr>
      </w:pPr>
    </w:p>
    <w:p w:rsidR="004F56A9" w:rsidRDefault="004F56A9" w:rsidP="000641BE">
      <w:pPr>
        <w:ind w:firstLine="567"/>
        <w:jc w:val="both"/>
        <w:rPr>
          <w:rFonts w:eastAsia="Times New Roman" w:cs="Times New Roman"/>
          <w:sz w:val="28"/>
          <w:szCs w:val="28"/>
          <w:lang w:val="en-US" w:eastAsia="ru-RU"/>
        </w:rPr>
      </w:pPr>
    </w:p>
    <w:p w:rsidR="004F56A9" w:rsidRPr="004F56A9" w:rsidRDefault="004F56A9" w:rsidP="000641BE">
      <w:pPr>
        <w:ind w:firstLine="567"/>
        <w:jc w:val="both"/>
        <w:rPr>
          <w:rFonts w:eastAsia="Times New Roman" w:cs="Times New Roman"/>
          <w:sz w:val="28"/>
          <w:szCs w:val="28"/>
          <w:lang w:val="en-US" w:eastAsia="ru-RU"/>
        </w:rPr>
      </w:pPr>
    </w:p>
    <w:p w:rsidR="0058585F" w:rsidRPr="000641BE" w:rsidRDefault="0058585F" w:rsidP="000641BE">
      <w:pPr>
        <w:ind w:firstLine="567"/>
        <w:jc w:val="both"/>
        <w:rPr>
          <w:rFonts w:eastAsia="Times New Roman" w:cs="Times New Roman"/>
          <w:sz w:val="28"/>
          <w:szCs w:val="28"/>
          <w:lang w:val="uk-UA" w:eastAsia="ru-RU"/>
        </w:rPr>
      </w:pPr>
    </w:p>
    <w:p w:rsidR="0058585F" w:rsidRPr="000641BE" w:rsidRDefault="0058585F" w:rsidP="000641BE">
      <w:pPr>
        <w:ind w:firstLine="567"/>
        <w:jc w:val="both"/>
        <w:rPr>
          <w:rFonts w:eastAsia="Times New Roman" w:cs="Times New Roman"/>
          <w:sz w:val="28"/>
          <w:szCs w:val="28"/>
          <w:lang w:val="uk-UA" w:eastAsia="ru-RU"/>
        </w:rPr>
      </w:pPr>
    </w:p>
    <w:p w:rsidR="004F56A9" w:rsidRPr="004F56A9" w:rsidRDefault="004F56A9" w:rsidP="004F56A9">
      <w:pPr>
        <w:keepNext/>
        <w:framePr w:dropCap="drop" w:lines="3" w:wrap="around" w:vAnchor="text" w:hAnchor="text"/>
        <w:spacing w:line="965" w:lineRule="exact"/>
        <w:ind w:firstLine="567"/>
        <w:textAlignment w:val="baseline"/>
        <w:rPr>
          <w:rFonts w:eastAsia="Times New Roman" w:cs="Times New Roman"/>
          <w:b/>
          <w:color w:val="E36C0A" w:themeColor="accent6" w:themeShade="BF"/>
          <w:position w:val="-11"/>
          <w:sz w:val="125"/>
          <w:szCs w:val="28"/>
          <w:lang w:val="uk-UA" w:eastAsia="ru-RU"/>
        </w:rPr>
      </w:pPr>
      <w:r w:rsidRPr="004F56A9">
        <w:rPr>
          <w:rFonts w:eastAsia="Times New Roman" w:cs="Times New Roman"/>
          <w:b/>
          <w:color w:val="E36C0A" w:themeColor="accent6" w:themeShade="BF"/>
          <w:position w:val="-11"/>
          <w:sz w:val="125"/>
          <w:szCs w:val="28"/>
          <w:lang w:val="uk-UA" w:eastAsia="ru-RU"/>
        </w:rPr>
        <w:lastRenderedPageBreak/>
        <w:t>О</w:t>
      </w:r>
    </w:p>
    <w:p w:rsidR="004F56A9" w:rsidRDefault="004F56A9" w:rsidP="004F56A9">
      <w:pPr>
        <w:rPr>
          <w:rFonts w:eastAsia="Times New Roman" w:cs="Times New Roman"/>
          <w:b/>
          <w:sz w:val="28"/>
          <w:szCs w:val="28"/>
          <w:lang w:val="en-US" w:eastAsia="ru-RU"/>
        </w:rPr>
      </w:pPr>
      <w:r>
        <w:rPr>
          <w:noProof/>
          <w:szCs w:val="24"/>
          <w:lang w:eastAsia="ru-RU"/>
        </w:rPr>
        <w:drawing>
          <wp:anchor distT="36576" distB="36576" distL="36576" distR="36576" simplePos="0" relativeHeight="251675136" behindDoc="0" locked="0" layoutInCell="1" allowOverlap="1">
            <wp:simplePos x="0" y="0"/>
            <wp:positionH relativeFrom="column">
              <wp:posOffset>7249795</wp:posOffset>
            </wp:positionH>
            <wp:positionV relativeFrom="paragraph">
              <wp:posOffset>4751705</wp:posOffset>
            </wp:positionV>
            <wp:extent cx="2663825" cy="2001520"/>
            <wp:effectExtent l="19050" t="0" r="3175" b="0"/>
            <wp:wrapNone/>
            <wp:docPr id="9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7"/>
                    <a:srcRect/>
                    <a:stretch>
                      <a:fillRect/>
                    </a:stretch>
                  </pic:blipFill>
                  <pic:spPr bwMode="auto">
                    <a:xfrm>
                      <a:off x="0" y="0"/>
                      <a:ext cx="2663825" cy="2001520"/>
                    </a:xfrm>
                    <a:prstGeom prst="rect">
                      <a:avLst/>
                    </a:prstGeom>
                    <a:noFill/>
                    <a:ln w="9525" algn="in">
                      <a:noFill/>
                      <a:miter lim="800000"/>
                      <a:headEnd/>
                      <a:tailEnd/>
                    </a:ln>
                    <a:effectLst/>
                  </pic:spPr>
                </pic:pic>
              </a:graphicData>
            </a:graphic>
          </wp:anchor>
        </w:drawing>
      </w:r>
    </w:p>
    <w:p w:rsidR="0058585F" w:rsidRDefault="0058585F" w:rsidP="004F56A9">
      <w:pPr>
        <w:rPr>
          <w:rFonts w:eastAsia="Times New Roman" w:cs="Times New Roman"/>
          <w:b/>
          <w:sz w:val="28"/>
          <w:szCs w:val="28"/>
          <w:lang w:val="uk-UA" w:eastAsia="ru-RU"/>
        </w:rPr>
      </w:pPr>
      <w:r w:rsidRPr="000641BE">
        <w:rPr>
          <w:rFonts w:eastAsia="Times New Roman" w:cs="Times New Roman"/>
          <w:b/>
          <w:sz w:val="28"/>
          <w:szCs w:val="28"/>
          <w:lang w:val="uk-UA" w:eastAsia="ru-RU"/>
        </w:rPr>
        <w:t>ПЕРАТОР КОМП’ЮТЕРНОГО НАБОРУ</w:t>
      </w:r>
    </w:p>
    <w:p w:rsidR="00D22EF0" w:rsidRPr="000641BE" w:rsidRDefault="00D22EF0" w:rsidP="00D22EF0">
      <w:pPr>
        <w:ind w:firstLine="567"/>
        <w:jc w:val="center"/>
        <w:rPr>
          <w:rFonts w:eastAsia="Times New Roman" w:cs="Times New Roman"/>
          <w:b/>
          <w:sz w:val="28"/>
          <w:szCs w:val="28"/>
          <w:lang w:val="uk-UA" w:eastAsia="ru-RU"/>
        </w:rPr>
      </w:pPr>
    </w:p>
    <w:p w:rsidR="0058585F" w:rsidRDefault="0058585F" w:rsidP="000641BE">
      <w:pPr>
        <w:ind w:firstLine="567"/>
        <w:jc w:val="both"/>
        <w:outlineLvl w:val="3"/>
        <w:rPr>
          <w:rFonts w:eastAsia="Times New Roman" w:cs="Times New Roman"/>
          <w:b/>
          <w:bCs/>
          <w:sz w:val="28"/>
          <w:szCs w:val="28"/>
          <w:u w:val="single"/>
          <w:lang w:val="uk-UA" w:eastAsia="ru-RU"/>
        </w:rPr>
      </w:pPr>
      <w:r w:rsidRPr="000641BE">
        <w:rPr>
          <w:rFonts w:eastAsia="Times New Roman" w:cs="Times New Roman"/>
          <w:b/>
          <w:bCs/>
          <w:sz w:val="28"/>
          <w:szCs w:val="28"/>
          <w:u w:val="single"/>
          <w:lang w:eastAsia="ru-RU"/>
        </w:rPr>
        <w:t xml:space="preserve">Загальна характеристика професії </w:t>
      </w:r>
    </w:p>
    <w:p w:rsidR="00D22EF0" w:rsidRPr="004F56A9" w:rsidRDefault="004F56A9" w:rsidP="000641BE">
      <w:pPr>
        <w:ind w:firstLine="567"/>
        <w:jc w:val="both"/>
        <w:outlineLvl w:val="3"/>
        <w:rPr>
          <w:rFonts w:eastAsia="Times New Roman" w:cs="Times New Roman"/>
          <w:b/>
          <w:bCs/>
          <w:sz w:val="28"/>
          <w:szCs w:val="28"/>
          <w:u w:val="single"/>
          <w:lang w:val="en-US" w:eastAsia="ru-RU"/>
        </w:rPr>
      </w:pPr>
      <w:r>
        <w:rPr>
          <w:noProof/>
          <w:szCs w:val="24"/>
          <w:lang w:eastAsia="ru-RU"/>
        </w:rPr>
        <w:drawing>
          <wp:anchor distT="36576" distB="36576" distL="36576" distR="36576" simplePos="0" relativeHeight="251676160" behindDoc="0" locked="0" layoutInCell="1" allowOverlap="1">
            <wp:simplePos x="0" y="0"/>
            <wp:positionH relativeFrom="column">
              <wp:posOffset>7249795</wp:posOffset>
            </wp:positionH>
            <wp:positionV relativeFrom="paragraph">
              <wp:posOffset>4751705</wp:posOffset>
            </wp:positionV>
            <wp:extent cx="2663825" cy="2001520"/>
            <wp:effectExtent l="19050" t="0" r="3175" b="0"/>
            <wp:wrapNone/>
            <wp:docPr id="9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a:srcRect/>
                    <a:stretch>
                      <a:fillRect/>
                    </a:stretch>
                  </pic:blipFill>
                  <pic:spPr bwMode="auto">
                    <a:xfrm>
                      <a:off x="0" y="0"/>
                      <a:ext cx="2663825" cy="2001520"/>
                    </a:xfrm>
                    <a:prstGeom prst="rect">
                      <a:avLst/>
                    </a:prstGeom>
                    <a:noFill/>
                    <a:ln w="9525" algn="in">
                      <a:noFill/>
                      <a:miter lim="800000"/>
                      <a:headEnd/>
                      <a:tailEnd/>
                    </a:ln>
                    <a:effectLst/>
                  </pic:spPr>
                </pic:pic>
              </a:graphicData>
            </a:graphic>
          </wp:anchor>
        </w:drawing>
      </w:r>
    </w:p>
    <w:p w:rsidR="0058585F" w:rsidRPr="000641BE" w:rsidRDefault="004F56A9" w:rsidP="000641BE">
      <w:pPr>
        <w:ind w:firstLine="567"/>
        <w:jc w:val="both"/>
        <w:rPr>
          <w:rFonts w:eastAsia="Times New Roman" w:cs="Times New Roman"/>
          <w:sz w:val="28"/>
          <w:szCs w:val="28"/>
          <w:lang w:eastAsia="ru-RU"/>
        </w:rPr>
      </w:pPr>
      <w:r>
        <w:rPr>
          <w:rFonts w:eastAsia="Times New Roman" w:cs="Times New Roman"/>
          <w:noProof/>
          <w:sz w:val="28"/>
          <w:szCs w:val="28"/>
          <w:lang w:eastAsia="ru-RU"/>
        </w:rPr>
        <w:drawing>
          <wp:anchor distT="36576" distB="36576" distL="36576" distR="36576" simplePos="0" relativeHeight="251679232" behindDoc="0" locked="0" layoutInCell="1" allowOverlap="1">
            <wp:simplePos x="0" y="0"/>
            <wp:positionH relativeFrom="column">
              <wp:posOffset>-178435</wp:posOffset>
            </wp:positionH>
            <wp:positionV relativeFrom="paragraph">
              <wp:posOffset>6985</wp:posOffset>
            </wp:positionV>
            <wp:extent cx="3070860" cy="2301240"/>
            <wp:effectExtent l="19050" t="0" r="0" b="0"/>
            <wp:wrapSquare wrapText="bothSides"/>
            <wp:docPr id="9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8"/>
                    <a:srcRect/>
                    <a:stretch>
                      <a:fillRect/>
                    </a:stretch>
                  </pic:blipFill>
                  <pic:spPr bwMode="auto">
                    <a:xfrm>
                      <a:off x="0" y="0"/>
                      <a:ext cx="3070860" cy="2301240"/>
                    </a:xfrm>
                    <a:prstGeom prst="rect">
                      <a:avLst/>
                    </a:prstGeom>
                    <a:noFill/>
                    <a:ln w="9525" algn="in">
                      <a:noFill/>
                      <a:miter lim="800000"/>
                      <a:headEnd/>
                      <a:tailEnd/>
                    </a:ln>
                    <a:effectLst/>
                  </pic:spPr>
                </pic:pic>
              </a:graphicData>
            </a:graphic>
          </wp:anchor>
        </w:drawing>
      </w:r>
      <w:r w:rsidR="0058585F" w:rsidRPr="000641BE">
        <w:rPr>
          <w:rFonts w:eastAsia="Times New Roman" w:cs="Times New Roman"/>
          <w:sz w:val="28"/>
          <w:szCs w:val="28"/>
          <w:lang w:eastAsia="ru-RU"/>
        </w:rPr>
        <w:t xml:space="preserve">Слово </w:t>
      </w:r>
      <w:r w:rsidR="0058585F" w:rsidRPr="000641BE">
        <w:rPr>
          <w:rFonts w:eastAsia="Times New Roman" w:cs="Times New Roman"/>
          <w:b/>
          <w:bCs/>
          <w:sz w:val="28"/>
          <w:szCs w:val="28"/>
          <w:lang w:eastAsia="ru-RU"/>
        </w:rPr>
        <w:t>комп'ютер</w:t>
      </w:r>
      <w:r w:rsidR="0058585F" w:rsidRPr="000641BE">
        <w:rPr>
          <w:rFonts w:eastAsia="Times New Roman" w:cs="Times New Roman"/>
          <w:sz w:val="28"/>
          <w:szCs w:val="28"/>
          <w:lang w:eastAsia="ru-RU"/>
        </w:rPr>
        <w:t xml:space="preserve"> стало для всіх звичним, повсякденним. Комп'ютери виконують складні фінансові розрахунки, зберігають і опрацьовують величезний об'єм інформації; діагностують хворих, регулюють вуличний рух і навіть керують польотом космічних кораблів.</w:t>
      </w:r>
    </w:p>
    <w:p w:rsidR="0058585F" w:rsidRPr="000641BE" w:rsidRDefault="0058585F"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Історія розвитку обчислювальної техніки починається з глибокої давнини, коли виникла необхідність обчислень. Тоді числа відображали за допомогою різних предметів: бобів, камінців, палок. Перша "</w:t>
      </w:r>
      <w:r w:rsidRPr="000641BE">
        <w:rPr>
          <w:rFonts w:eastAsia="Times New Roman" w:cs="Times New Roman"/>
          <w:i/>
          <w:iCs/>
          <w:sz w:val="28"/>
          <w:szCs w:val="28"/>
          <w:lang w:eastAsia="ru-RU"/>
        </w:rPr>
        <w:t>рахункова машина</w:t>
      </w:r>
      <w:r w:rsidRPr="000641BE">
        <w:rPr>
          <w:rFonts w:eastAsia="Times New Roman" w:cs="Times New Roman"/>
          <w:sz w:val="28"/>
          <w:szCs w:val="28"/>
          <w:lang w:eastAsia="ru-RU"/>
        </w:rPr>
        <w:t>" - абак - була схожа на рахівницю. Рахівниці та аналогічні їм пристрої були досить ефективними для вирішення простих арифметичних задач. Але з розвитком цивілізації задачі ускладнювалися. Вже неможливо стало фізично виражати великі числа і маніпулювати ними за допомогою примітивних "</w:t>
      </w:r>
      <w:r w:rsidRPr="000641BE">
        <w:rPr>
          <w:rFonts w:eastAsia="Times New Roman" w:cs="Times New Roman"/>
          <w:i/>
          <w:iCs/>
          <w:sz w:val="28"/>
          <w:szCs w:val="28"/>
          <w:lang w:eastAsia="ru-RU"/>
        </w:rPr>
        <w:t>рахункових машин</w:t>
      </w:r>
      <w:r w:rsidRPr="000641BE">
        <w:rPr>
          <w:rFonts w:eastAsia="Times New Roman" w:cs="Times New Roman"/>
          <w:sz w:val="28"/>
          <w:szCs w:val="28"/>
          <w:lang w:eastAsia="ru-RU"/>
        </w:rPr>
        <w:t>". Дії над числами ставали все більш громіздкими, а помилки - більш очевидними.</w:t>
      </w:r>
    </w:p>
    <w:p w:rsidR="0058585F" w:rsidRPr="00D22EF0" w:rsidRDefault="0058585F" w:rsidP="000641BE">
      <w:pPr>
        <w:ind w:firstLine="567"/>
        <w:jc w:val="both"/>
        <w:rPr>
          <w:rFonts w:eastAsia="Times New Roman" w:cs="Times New Roman"/>
          <w:sz w:val="28"/>
          <w:szCs w:val="28"/>
          <w:lang w:eastAsia="ru-RU"/>
        </w:rPr>
      </w:pPr>
      <w:r w:rsidRPr="00D22EF0">
        <w:rPr>
          <w:rFonts w:eastAsia="Times New Roman" w:cs="Times New Roman"/>
          <w:sz w:val="28"/>
          <w:szCs w:val="28"/>
          <w:lang w:eastAsia="ru-RU"/>
        </w:rPr>
        <w:t xml:space="preserve">У XVI ст. шотландський математик </w:t>
      </w:r>
      <w:r w:rsidRPr="00D22EF0">
        <w:rPr>
          <w:rFonts w:eastAsia="Times New Roman" w:cs="Times New Roman"/>
          <w:bCs/>
          <w:sz w:val="28"/>
          <w:szCs w:val="28"/>
          <w:lang w:eastAsia="ru-RU"/>
        </w:rPr>
        <w:t>Джон Непер</w:t>
      </w:r>
      <w:r w:rsidRPr="00D22EF0">
        <w:rPr>
          <w:rFonts w:eastAsia="Times New Roman" w:cs="Times New Roman"/>
          <w:sz w:val="28"/>
          <w:szCs w:val="28"/>
          <w:lang w:eastAsia="ru-RU"/>
        </w:rPr>
        <w:t xml:space="preserve"> суттєво спростив операції з великими числами. У XVII ст. французький філософ і математик </w:t>
      </w:r>
      <w:r w:rsidRPr="00D22EF0">
        <w:rPr>
          <w:rFonts w:eastAsia="Times New Roman" w:cs="Times New Roman"/>
          <w:bCs/>
          <w:sz w:val="28"/>
          <w:szCs w:val="28"/>
          <w:lang w:eastAsia="ru-RU"/>
        </w:rPr>
        <w:t>Блез Паскаль</w:t>
      </w:r>
      <w:r w:rsidRPr="00D22EF0">
        <w:rPr>
          <w:rFonts w:eastAsia="Times New Roman" w:cs="Times New Roman"/>
          <w:sz w:val="28"/>
          <w:szCs w:val="28"/>
          <w:lang w:eastAsia="ru-RU"/>
        </w:rPr>
        <w:t xml:space="preserve"> винайшов перший механічний калькулятор. Цей момент був суттєвим: вперше математики змогли проводити обчислення автоматично.</w:t>
      </w:r>
    </w:p>
    <w:p w:rsidR="0058585F" w:rsidRPr="00D22EF0" w:rsidRDefault="0058585F" w:rsidP="000641BE">
      <w:pPr>
        <w:ind w:firstLine="567"/>
        <w:jc w:val="both"/>
        <w:rPr>
          <w:rFonts w:eastAsia="Times New Roman" w:cs="Times New Roman"/>
          <w:sz w:val="28"/>
          <w:szCs w:val="28"/>
          <w:lang w:eastAsia="ru-RU"/>
        </w:rPr>
      </w:pPr>
      <w:r w:rsidRPr="00D22EF0">
        <w:rPr>
          <w:rFonts w:eastAsia="Times New Roman" w:cs="Times New Roman"/>
          <w:sz w:val="28"/>
          <w:szCs w:val="28"/>
          <w:lang w:eastAsia="ru-RU"/>
        </w:rPr>
        <w:t xml:space="preserve">У 30-х роках XIX ст. британський винахідник </w:t>
      </w:r>
      <w:r w:rsidRPr="00D22EF0">
        <w:rPr>
          <w:rFonts w:eastAsia="Times New Roman" w:cs="Times New Roman"/>
          <w:bCs/>
          <w:sz w:val="28"/>
          <w:szCs w:val="28"/>
          <w:lang w:eastAsia="ru-RU"/>
        </w:rPr>
        <w:t>Чарльз Беббідж</w:t>
      </w:r>
      <w:r w:rsidRPr="00D22EF0">
        <w:rPr>
          <w:rFonts w:eastAsia="Times New Roman" w:cs="Times New Roman"/>
          <w:sz w:val="28"/>
          <w:szCs w:val="28"/>
          <w:lang w:eastAsia="ru-RU"/>
        </w:rPr>
        <w:t xml:space="preserve"> розвинув цю ідею. Він вважав так: якщо можна винайти калькулятор для виконання деякого</w:t>
      </w:r>
      <w:r w:rsidRPr="000641BE">
        <w:rPr>
          <w:rFonts w:eastAsia="Times New Roman" w:cs="Times New Roman"/>
          <w:sz w:val="28"/>
          <w:szCs w:val="28"/>
          <w:lang w:eastAsia="ru-RU"/>
        </w:rPr>
        <w:t xml:space="preserve"> виду обчислення, то його структура буде придатна для розв'язання будь-якої математичної задачі, потрібно лише виділити основні обчислювальні процедури. Основна ідея "</w:t>
      </w:r>
      <w:r w:rsidRPr="000641BE">
        <w:rPr>
          <w:rFonts w:eastAsia="Times New Roman" w:cs="Times New Roman"/>
          <w:i/>
          <w:iCs/>
          <w:sz w:val="28"/>
          <w:szCs w:val="28"/>
          <w:lang w:eastAsia="ru-RU"/>
        </w:rPr>
        <w:t>аналітичної машини</w:t>
      </w:r>
      <w:r w:rsidRPr="000641BE">
        <w:rPr>
          <w:rFonts w:eastAsia="Times New Roman" w:cs="Times New Roman"/>
          <w:sz w:val="28"/>
          <w:szCs w:val="28"/>
          <w:lang w:eastAsia="ru-RU"/>
        </w:rPr>
        <w:t xml:space="preserve">", яка спочатку навчається виконувати певні дії, а потім переорієнтовується на іншу задачу, дуже близька до принципів сучасних комп'ютерів. Бебідж випередив свій час: винайшов перший програмний калькулятор. Вдосконалений калькулятор був створений у США тільки у 1890 р. і використовувався для перепису населення. Але для цього у 1878 р.  російський </w:t>
      </w:r>
      <w:r w:rsidRPr="00D22EF0">
        <w:rPr>
          <w:rFonts w:eastAsia="Times New Roman" w:cs="Times New Roman"/>
          <w:sz w:val="28"/>
          <w:szCs w:val="28"/>
          <w:lang w:eastAsia="ru-RU"/>
        </w:rPr>
        <w:t xml:space="preserve">математик </w:t>
      </w:r>
      <w:r w:rsidRPr="00D22EF0">
        <w:rPr>
          <w:rFonts w:eastAsia="Times New Roman" w:cs="Times New Roman"/>
          <w:bCs/>
          <w:sz w:val="28"/>
          <w:szCs w:val="28"/>
          <w:lang w:eastAsia="ru-RU"/>
        </w:rPr>
        <w:t>П.Л.Чебишев</w:t>
      </w:r>
      <w:r w:rsidRPr="00D22EF0">
        <w:rPr>
          <w:rFonts w:eastAsia="Times New Roman" w:cs="Times New Roman"/>
          <w:sz w:val="28"/>
          <w:szCs w:val="28"/>
          <w:lang w:eastAsia="ru-RU"/>
        </w:rPr>
        <w:t xml:space="preserve"> винайшов арифмометр. У 1912 р. </w:t>
      </w:r>
      <w:r w:rsidRPr="00D22EF0">
        <w:rPr>
          <w:rFonts w:eastAsia="Times New Roman" w:cs="Times New Roman"/>
          <w:bCs/>
          <w:sz w:val="28"/>
          <w:szCs w:val="28"/>
          <w:lang w:eastAsia="ru-RU"/>
        </w:rPr>
        <w:t>А.Н.Крилов</w:t>
      </w:r>
      <w:r w:rsidRPr="00D22EF0">
        <w:rPr>
          <w:rFonts w:eastAsia="Times New Roman" w:cs="Times New Roman"/>
          <w:sz w:val="28"/>
          <w:szCs w:val="28"/>
          <w:lang w:eastAsia="ru-RU"/>
        </w:rPr>
        <w:t xml:space="preserve"> винайшов механічний інтегратор для розв'язування диференційних рівнянь.</w:t>
      </w:r>
    </w:p>
    <w:p w:rsidR="0058585F" w:rsidRPr="00D22EF0" w:rsidRDefault="0058585F" w:rsidP="000641BE">
      <w:pPr>
        <w:ind w:firstLine="567"/>
        <w:jc w:val="both"/>
        <w:rPr>
          <w:rFonts w:eastAsia="Times New Roman" w:cs="Times New Roman"/>
          <w:sz w:val="28"/>
          <w:szCs w:val="28"/>
          <w:lang w:eastAsia="ru-RU"/>
        </w:rPr>
      </w:pPr>
      <w:r w:rsidRPr="00D22EF0">
        <w:rPr>
          <w:rFonts w:eastAsia="Times New Roman" w:cs="Times New Roman"/>
          <w:sz w:val="28"/>
          <w:szCs w:val="28"/>
          <w:lang w:eastAsia="ru-RU"/>
        </w:rPr>
        <w:t>Поява на початку 30-х років XX ст. електромеханічних пристроїв (телефонного реле) сприяла виникненню електромеханічних калькуляторів.</w:t>
      </w:r>
    </w:p>
    <w:p w:rsidR="0058585F" w:rsidRPr="00D22EF0" w:rsidRDefault="0058585F" w:rsidP="000641BE">
      <w:pPr>
        <w:ind w:firstLine="567"/>
        <w:jc w:val="both"/>
        <w:rPr>
          <w:rFonts w:eastAsia="Times New Roman" w:cs="Times New Roman"/>
          <w:sz w:val="28"/>
          <w:szCs w:val="28"/>
          <w:lang w:eastAsia="ru-RU"/>
        </w:rPr>
      </w:pPr>
      <w:r w:rsidRPr="00D22EF0">
        <w:rPr>
          <w:rFonts w:eastAsia="Times New Roman" w:cs="Times New Roman"/>
          <w:sz w:val="28"/>
          <w:szCs w:val="28"/>
          <w:lang w:eastAsia="ru-RU"/>
        </w:rPr>
        <w:t xml:space="preserve">У Німеччині молодий інженер </w:t>
      </w:r>
      <w:r w:rsidRPr="00D22EF0">
        <w:rPr>
          <w:rFonts w:eastAsia="Times New Roman" w:cs="Times New Roman"/>
          <w:bCs/>
          <w:sz w:val="28"/>
          <w:szCs w:val="28"/>
          <w:lang w:eastAsia="ru-RU"/>
        </w:rPr>
        <w:t>Конрад Цузе</w:t>
      </w:r>
      <w:r w:rsidRPr="00D22EF0">
        <w:rPr>
          <w:rFonts w:eastAsia="Times New Roman" w:cs="Times New Roman"/>
          <w:sz w:val="28"/>
          <w:szCs w:val="28"/>
          <w:lang w:eastAsia="ru-RU"/>
        </w:rPr>
        <w:t xml:space="preserve"> винайшов комп'ютер на базі багатьох тисяч телефонних реле.</w:t>
      </w:r>
    </w:p>
    <w:p w:rsidR="0058585F" w:rsidRPr="000641BE" w:rsidRDefault="0058585F" w:rsidP="000641BE">
      <w:pPr>
        <w:ind w:firstLine="567"/>
        <w:jc w:val="both"/>
        <w:rPr>
          <w:rFonts w:eastAsia="Times New Roman" w:cs="Times New Roman"/>
          <w:sz w:val="28"/>
          <w:szCs w:val="28"/>
          <w:lang w:eastAsia="ru-RU"/>
        </w:rPr>
      </w:pPr>
      <w:r w:rsidRPr="00D22EF0">
        <w:rPr>
          <w:rFonts w:eastAsia="Times New Roman" w:cs="Times New Roman"/>
          <w:sz w:val="28"/>
          <w:szCs w:val="28"/>
          <w:lang w:eastAsia="ru-RU"/>
        </w:rPr>
        <w:t xml:space="preserve">У 1936 р. 24-х річний математик Кембриджського університету </w:t>
      </w:r>
      <w:r w:rsidRPr="00D22EF0">
        <w:rPr>
          <w:rFonts w:eastAsia="Times New Roman" w:cs="Times New Roman"/>
          <w:bCs/>
          <w:sz w:val="28"/>
          <w:szCs w:val="28"/>
          <w:lang w:eastAsia="ru-RU"/>
        </w:rPr>
        <w:t>Алан Тьюринг</w:t>
      </w:r>
      <w:r w:rsidRPr="00D22EF0">
        <w:rPr>
          <w:rFonts w:eastAsia="Times New Roman" w:cs="Times New Roman"/>
          <w:sz w:val="28"/>
          <w:szCs w:val="28"/>
          <w:lang w:eastAsia="ru-RU"/>
        </w:rPr>
        <w:t xml:space="preserve"> аргументовано доказав можливості створення універсальної програмно-</w:t>
      </w:r>
      <w:r w:rsidRPr="000641BE">
        <w:rPr>
          <w:rFonts w:eastAsia="Times New Roman" w:cs="Times New Roman"/>
          <w:sz w:val="28"/>
          <w:szCs w:val="28"/>
          <w:lang w:eastAsia="ru-RU"/>
        </w:rPr>
        <w:lastRenderedPageBreak/>
        <w:t>обчислювальної машини. Виникла перша концепція штучного інтелекту (ШІ), яку прирівнюють до відкриття Дарвіна або Ейнштейна. Праці Тьюриига відіграли вирішальну роль у створенні комп'ютера, але, нажаль, вони довго залишалися невідомими. Причина у тому, що машина Тьюринга була створена для Британської розвідки під час Другої світової війни (у 1942 р.), і до 1975 р. всі ці відомості були засекречені. У США в 1942 р. були виділені кошти на створення електронного комп'ютера. Але відсутність досвідчених спеціалістів спричинила таємне прибуття в 1946 р. А.Тьюринга у США, де і була запущена машина "ЕНІАК". Вона мала 18000 вакуумних ламп, але працездатність була дуже обмеженою (в середньому кожні наступні 7 хвилин одна з ламп виходила з ладу).</w:t>
      </w:r>
    </w:p>
    <w:p w:rsidR="0058585F" w:rsidRPr="000641BE" w:rsidRDefault="0058585F"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Тому вважають, що перший у світі електронний комп'ютер з'явився у 1946 р. у США, хоча фактично він був винайдений раніше групою Тьюринга у 50-ти милях від Лондона.</w:t>
      </w:r>
    </w:p>
    <w:p w:rsidR="0058585F" w:rsidRPr="000641BE" w:rsidRDefault="0058585F" w:rsidP="000641BE">
      <w:pPr>
        <w:ind w:firstLine="567"/>
        <w:jc w:val="both"/>
        <w:rPr>
          <w:rFonts w:eastAsia="Times New Roman" w:cs="Times New Roman"/>
          <w:sz w:val="28"/>
          <w:szCs w:val="28"/>
          <w:lang w:eastAsia="ru-RU"/>
        </w:rPr>
      </w:pPr>
      <w:r w:rsidRPr="00D22EF0">
        <w:rPr>
          <w:rFonts w:eastAsia="Times New Roman" w:cs="Times New Roman"/>
          <w:sz w:val="28"/>
          <w:szCs w:val="28"/>
          <w:lang w:eastAsia="ru-RU"/>
        </w:rPr>
        <w:t xml:space="preserve">Перша ЕОМ в нашій країні була створена під керівництвом </w:t>
      </w:r>
      <w:r w:rsidRPr="00D22EF0">
        <w:rPr>
          <w:rFonts w:eastAsia="Times New Roman" w:cs="Times New Roman"/>
          <w:bCs/>
          <w:sz w:val="28"/>
          <w:szCs w:val="28"/>
          <w:lang w:eastAsia="ru-RU"/>
        </w:rPr>
        <w:t>С.А.Лєбєдєва</w:t>
      </w:r>
      <w:r w:rsidRPr="00D22EF0">
        <w:rPr>
          <w:rFonts w:eastAsia="Times New Roman" w:cs="Times New Roman"/>
          <w:sz w:val="28"/>
          <w:szCs w:val="28"/>
          <w:lang w:eastAsia="ru-RU"/>
        </w:rPr>
        <w:t xml:space="preserve"> у</w:t>
      </w:r>
      <w:r w:rsidRPr="000641BE">
        <w:rPr>
          <w:rFonts w:eastAsia="Times New Roman" w:cs="Times New Roman"/>
          <w:sz w:val="28"/>
          <w:szCs w:val="28"/>
          <w:lang w:eastAsia="ru-RU"/>
        </w:rPr>
        <w:t xml:space="preserve"> 50-тих роках XX ст. в Києві. Свій проект створення ЕОМ Лєбєдєв висунув ще до початку Великої вітчизняної війни, яка, нажаль, зашкодила його реалізації. Тому тільки у 1947 р. в АН УРСР розпочалася розробка макету обчислювальної машини, яка називалась МЕОМ (мала електронна обчислювальна машина).</w:t>
      </w:r>
    </w:p>
    <w:p w:rsidR="0058585F" w:rsidRPr="000641BE" w:rsidRDefault="0058585F"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МЕОМ була малопотужною, на ній неможливо було розв'язувати трудомісткі задачі, що потребують більшої точності і швидкості обчислення. Тому, іде до завершення роботи над МЕОМ, С.А. Лєбєдєв організував спеціальну лабораторію для створення ЕОМ ВЕОМ-1 ("</w:t>
      </w:r>
      <w:r w:rsidRPr="000641BE">
        <w:rPr>
          <w:rFonts w:eastAsia="Times New Roman" w:cs="Times New Roman"/>
          <w:i/>
          <w:iCs/>
          <w:sz w:val="28"/>
          <w:szCs w:val="28"/>
          <w:lang w:eastAsia="ru-RU"/>
        </w:rPr>
        <w:t>велика електронно-обчислювальна машина</w:t>
      </w:r>
      <w:r w:rsidRPr="000641BE">
        <w:rPr>
          <w:rFonts w:eastAsia="Times New Roman" w:cs="Times New Roman"/>
          <w:sz w:val="28"/>
          <w:szCs w:val="28"/>
          <w:lang w:eastAsia="ru-RU"/>
        </w:rPr>
        <w:t>").</w:t>
      </w:r>
    </w:p>
    <w:p w:rsidR="0058585F" w:rsidRPr="000641BE" w:rsidRDefault="0058585F"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ВЕОМ-1, використання якої розпочалось у 1952 р., була найпродуктивнішою в Європі, - вона виконувала 8-10 тис. операцій за секунду.</w:t>
      </w:r>
      <w:r w:rsidRPr="000641BE">
        <w:rPr>
          <w:rFonts w:eastAsia="Times New Roman" w:cs="Times New Roman"/>
          <w:sz w:val="28"/>
          <w:szCs w:val="28"/>
          <w:lang w:eastAsia="ru-RU"/>
        </w:rPr>
        <w:br/>
        <w:t>Важливою віхою у розвитку ЕОМ був винахід у 1947 р. транзистора. Почалося виробництво комп'ютерів на інтегральних схемах - більш потужних ніж їх попередники і в сотні раз менших за габаритами.</w:t>
      </w:r>
    </w:p>
    <w:p w:rsidR="0058585F" w:rsidRPr="000641BE" w:rsidRDefault="0058585F"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Розробники прагнули більшої мініатюризації комп'ютерів, і нарешті, їх зусилля досягли успіху. У 1975 р. винайшли "</w:t>
      </w:r>
      <w:r w:rsidRPr="000641BE">
        <w:rPr>
          <w:rFonts w:eastAsia="Times New Roman" w:cs="Times New Roman"/>
          <w:i/>
          <w:iCs/>
          <w:sz w:val="28"/>
          <w:szCs w:val="28"/>
          <w:lang w:eastAsia="ru-RU"/>
        </w:rPr>
        <w:t>кристал</w:t>
      </w:r>
      <w:r w:rsidRPr="000641BE">
        <w:rPr>
          <w:rFonts w:eastAsia="Times New Roman" w:cs="Times New Roman"/>
          <w:sz w:val="28"/>
          <w:szCs w:val="28"/>
          <w:lang w:eastAsia="ru-RU"/>
        </w:rPr>
        <w:t>", або "</w:t>
      </w:r>
      <w:r w:rsidRPr="000641BE">
        <w:rPr>
          <w:rFonts w:eastAsia="Times New Roman" w:cs="Times New Roman"/>
          <w:i/>
          <w:iCs/>
          <w:sz w:val="28"/>
          <w:szCs w:val="28"/>
          <w:lang w:eastAsia="ru-RU"/>
        </w:rPr>
        <w:t>чіп</w:t>
      </w:r>
      <w:r w:rsidRPr="000641BE">
        <w:rPr>
          <w:rFonts w:eastAsia="Times New Roman" w:cs="Times New Roman"/>
          <w:sz w:val="28"/>
          <w:szCs w:val="28"/>
          <w:lang w:eastAsia="ru-RU"/>
        </w:rPr>
        <w:t>" - дуже складний функціональний вузол, але, разом з тим, зручний для створення більш складних схем. Успіхи в технології їх виробництва дозволили отримати у вигляді мініатюрних кристалів, функціонально еквівалентні схеми з десятками тисяч транзисторів - інтегральні схеми (ВІСи і ОВІСи). Сконструйовані з таких схем комп'ютери по праву отримали назву мікропроцесорів.</w:t>
      </w:r>
    </w:p>
    <w:p w:rsidR="0058585F" w:rsidRPr="000641BE" w:rsidRDefault="0058585F"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Характерною рисою сучасного етапу науково-технічного розвитку є комп'ютеризація найрізноманітніших сфер людської діяльності. Ми стали свідками інформаційного "</w:t>
      </w:r>
      <w:r w:rsidRPr="000641BE">
        <w:rPr>
          <w:rFonts w:eastAsia="Times New Roman" w:cs="Times New Roman"/>
          <w:i/>
          <w:iCs/>
          <w:sz w:val="28"/>
          <w:szCs w:val="28"/>
          <w:lang w:eastAsia="ru-RU"/>
        </w:rPr>
        <w:t>зриву</w:t>
      </w:r>
      <w:r w:rsidRPr="000641BE">
        <w:rPr>
          <w:rFonts w:eastAsia="Times New Roman" w:cs="Times New Roman"/>
          <w:sz w:val="28"/>
          <w:szCs w:val="28"/>
          <w:lang w:eastAsia="ru-RU"/>
        </w:rPr>
        <w:t>", коли людський мозок вже не міг впоратися з потоком інформації. І дуже важливу роль почали відігравати комп'ютери, саме на них були перекладені деякі функції людського мозку щодо збереження і опрацювання значної частини інформації. Комп'ютер володіє практично невичерпаними можливостями зберігати інформацію, дозволяючи швидко знаходити її в пам'яті. Цей аспект використання комп'ютера називають інформаційним пошуком.</w:t>
      </w:r>
    </w:p>
    <w:p w:rsidR="0058585F" w:rsidRPr="000641BE" w:rsidRDefault="0058585F"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lastRenderedPageBreak/>
        <w:t>Слід сказати і про так звану систему обробки тексту. У цій системі комп'ютер використовується для коректорської і редакторської роботи, а також в якості автоматичної друкарської машинки.</w:t>
      </w:r>
    </w:p>
    <w:p w:rsidR="0058585F" w:rsidRPr="000641BE" w:rsidRDefault="0058585F"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Поява системи обробки текстів привела до винаходу електронних журналів. Ідея таких журналів проста: за допомогою системи обробки текстів створюється варіант статті, далі через "</w:t>
      </w:r>
      <w:r w:rsidRPr="000641BE">
        <w:rPr>
          <w:rFonts w:eastAsia="Times New Roman" w:cs="Times New Roman"/>
          <w:i/>
          <w:iCs/>
          <w:sz w:val="28"/>
          <w:szCs w:val="28"/>
          <w:lang w:eastAsia="ru-RU"/>
        </w:rPr>
        <w:t>електронну пошту</w:t>
      </w:r>
      <w:r w:rsidRPr="000641BE">
        <w:rPr>
          <w:rFonts w:eastAsia="Times New Roman" w:cs="Times New Roman"/>
          <w:sz w:val="28"/>
          <w:szCs w:val="28"/>
          <w:lang w:eastAsia="ru-RU"/>
        </w:rPr>
        <w:t xml:space="preserve">" він передається у редакцію на дисплей редактора. Якщо потрібно, редактор передає текст рецензенту, який опрацьовує текст і передає його назад до редакції. Читач під'єднується до комп'ютера, ознайомлюється з переліком надісланих публікацій та їх анотаціями, а при бажанні може вимагати тексти публікацій з банку даних. </w:t>
      </w:r>
    </w:p>
    <w:p w:rsidR="0058585F" w:rsidRPr="000641BE" w:rsidRDefault="0058585F"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Комп'ютер можна безпосередньо використовувати як "</w:t>
      </w:r>
      <w:r w:rsidRPr="000641BE">
        <w:rPr>
          <w:rFonts w:eastAsia="Times New Roman" w:cs="Times New Roman"/>
          <w:i/>
          <w:iCs/>
          <w:sz w:val="28"/>
          <w:szCs w:val="28"/>
          <w:lang w:eastAsia="ru-RU"/>
        </w:rPr>
        <w:t>виробничу силу</w:t>
      </w:r>
      <w:r w:rsidRPr="000641BE">
        <w:rPr>
          <w:rFonts w:eastAsia="Times New Roman" w:cs="Times New Roman"/>
          <w:sz w:val="28"/>
          <w:szCs w:val="28"/>
          <w:lang w:eastAsia="ru-RU"/>
        </w:rPr>
        <w:t>". Наприклад, на виробництві автоматично здійснюється чимало технологічних процесів. Вони складаються з певних операцій, і роль людини зводиться до того, щоб проконтролювати технологічну вірність та послідовність їх виконання. Цю функцію можна і потрібно передати машині, запрограмувати в ній контроль технологічного процесу. І вже сьогодні в різних сферах виробництва успішно використовують відповідні автоматизовані системи управління технологічними процесами (АСУ ТП).</w:t>
      </w:r>
    </w:p>
    <w:p w:rsidR="0058585F" w:rsidRPr="000641BE" w:rsidRDefault="0058585F"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Аналогічно автоматизується процес виготовлення певної деталі, для цього використовують станки з числовим програмним управлінням. Можна автоматизувати не тільки процес виготовлення, але й процес проектування, задаючи комп'ютеру необхідні параметри і умови. З цією метою і впроваджуються інтенсивна розробка систем автоматичного проектування. Для всіх таких систем використовують великі ЕОМ або навіть складні обчислювальні мережі.</w:t>
      </w:r>
    </w:p>
    <w:p w:rsidR="0058585F" w:rsidRPr="000641BE" w:rsidRDefault="0058585F"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Незабаром координація робіт щодо збереження і пошуку інформації перейде до основної функції бібліотек. У кожній сім'ї, у кожному закладі буде свій власний філіал бібліотеки - завдяки доступу до мережі.</w:t>
      </w:r>
    </w:p>
    <w:p w:rsidR="0058585F" w:rsidRPr="000641BE" w:rsidRDefault="0058585F"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Виникнуть нові шляхи надання послуг, ведення господарства, проектування, організації виробництва. Ймовірно, буде створено "</w:t>
      </w:r>
      <w:r w:rsidRPr="000641BE">
        <w:rPr>
          <w:rFonts w:eastAsia="Times New Roman" w:cs="Times New Roman"/>
          <w:i/>
          <w:iCs/>
          <w:sz w:val="28"/>
          <w:szCs w:val="28"/>
          <w:lang w:eastAsia="ru-RU"/>
        </w:rPr>
        <w:t>мистецтво мереж</w:t>
      </w:r>
      <w:r w:rsidRPr="000641BE">
        <w:rPr>
          <w:rFonts w:eastAsia="Times New Roman" w:cs="Times New Roman"/>
          <w:sz w:val="28"/>
          <w:szCs w:val="28"/>
          <w:lang w:eastAsia="ru-RU"/>
        </w:rPr>
        <w:t xml:space="preserve">", а можливість, що виникне щодо організації робочих місць вдома, може привести до революції в плануванні та архітектурі нових міст. </w:t>
      </w:r>
    </w:p>
    <w:p w:rsidR="005D622D" w:rsidRPr="000641BE" w:rsidRDefault="005D622D"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Професія оператора комп'ютерного набору нова і перспективна. Немає такої галузі народного господарства, де б не застосовувалися комп'ютери. Послугами обчислювальних центрів і бюро користуються промислові підприємства, будівельні організації, сільське господарство, освіта, охорона здоров'я, наукові установи тощо. За допомогою ЕОМ здійснюють науково-технічні розрахунки, вирішують проблеми міського транспорту, розраховують потреби підприємств у сировині, прогнозують погоду тощо. ЕОМ широко використовується у морській справі, авіації, космонавтиці.</w:t>
      </w:r>
    </w:p>
    <w:p w:rsidR="00D22EF0" w:rsidRDefault="00D22EF0" w:rsidP="000641BE">
      <w:pPr>
        <w:ind w:firstLine="567"/>
        <w:jc w:val="both"/>
        <w:outlineLvl w:val="4"/>
        <w:rPr>
          <w:rFonts w:eastAsia="Times New Roman" w:cs="Times New Roman"/>
          <w:b/>
          <w:bCs/>
          <w:sz w:val="28"/>
          <w:szCs w:val="28"/>
          <w:u w:val="single"/>
          <w:lang w:val="uk-UA" w:eastAsia="ru-RU"/>
        </w:rPr>
      </w:pPr>
    </w:p>
    <w:p w:rsidR="004F56A9" w:rsidRPr="00DE7E3E" w:rsidRDefault="004F56A9" w:rsidP="000641BE">
      <w:pPr>
        <w:ind w:firstLine="567"/>
        <w:jc w:val="both"/>
        <w:outlineLvl w:val="4"/>
        <w:rPr>
          <w:rFonts w:eastAsia="Times New Roman" w:cs="Times New Roman"/>
          <w:b/>
          <w:bCs/>
          <w:sz w:val="28"/>
          <w:szCs w:val="28"/>
          <w:u w:val="single"/>
          <w:lang w:eastAsia="ru-RU"/>
        </w:rPr>
      </w:pPr>
    </w:p>
    <w:p w:rsidR="004F56A9" w:rsidRPr="00DE7E3E" w:rsidRDefault="004F56A9" w:rsidP="000641BE">
      <w:pPr>
        <w:ind w:firstLine="567"/>
        <w:jc w:val="both"/>
        <w:outlineLvl w:val="4"/>
        <w:rPr>
          <w:rFonts w:eastAsia="Times New Roman" w:cs="Times New Roman"/>
          <w:b/>
          <w:bCs/>
          <w:sz w:val="28"/>
          <w:szCs w:val="28"/>
          <w:u w:val="single"/>
          <w:lang w:eastAsia="ru-RU"/>
        </w:rPr>
      </w:pPr>
    </w:p>
    <w:p w:rsidR="004F56A9" w:rsidRPr="00DE7E3E" w:rsidRDefault="004F56A9" w:rsidP="000641BE">
      <w:pPr>
        <w:ind w:firstLine="567"/>
        <w:jc w:val="both"/>
        <w:outlineLvl w:val="4"/>
        <w:rPr>
          <w:rFonts w:eastAsia="Times New Roman" w:cs="Times New Roman"/>
          <w:b/>
          <w:bCs/>
          <w:sz w:val="28"/>
          <w:szCs w:val="28"/>
          <w:u w:val="single"/>
          <w:lang w:eastAsia="ru-RU"/>
        </w:rPr>
      </w:pPr>
    </w:p>
    <w:p w:rsidR="0058585F" w:rsidRDefault="0058585F" w:rsidP="000641BE">
      <w:pPr>
        <w:ind w:firstLine="567"/>
        <w:jc w:val="both"/>
        <w:outlineLvl w:val="4"/>
        <w:rPr>
          <w:rFonts w:eastAsia="Times New Roman" w:cs="Times New Roman"/>
          <w:b/>
          <w:bCs/>
          <w:sz w:val="28"/>
          <w:szCs w:val="28"/>
          <w:u w:val="single"/>
          <w:lang w:val="uk-UA" w:eastAsia="ru-RU"/>
        </w:rPr>
      </w:pPr>
      <w:r w:rsidRPr="000641BE">
        <w:rPr>
          <w:rFonts w:eastAsia="Times New Roman" w:cs="Times New Roman"/>
          <w:b/>
          <w:bCs/>
          <w:sz w:val="28"/>
          <w:szCs w:val="28"/>
          <w:u w:val="single"/>
          <w:lang w:eastAsia="ru-RU"/>
        </w:rPr>
        <w:lastRenderedPageBreak/>
        <w:t>Характер</w:t>
      </w:r>
      <w:r w:rsidRPr="000641BE">
        <w:rPr>
          <w:rFonts w:eastAsia="Times New Roman" w:cs="Times New Roman"/>
          <w:b/>
          <w:bCs/>
          <w:sz w:val="28"/>
          <w:szCs w:val="28"/>
          <w:u w:val="single"/>
          <w:lang w:val="uk-UA" w:eastAsia="ru-RU"/>
        </w:rPr>
        <w:t xml:space="preserve"> роботи </w:t>
      </w:r>
      <w:r w:rsidRPr="00DE7E3E">
        <w:rPr>
          <w:rFonts w:eastAsia="Times New Roman" w:cs="Times New Roman"/>
          <w:b/>
          <w:bCs/>
          <w:sz w:val="28"/>
          <w:szCs w:val="28"/>
          <w:u w:val="single"/>
          <w:lang w:eastAsia="ru-RU"/>
        </w:rPr>
        <w:t xml:space="preserve"> </w:t>
      </w:r>
    </w:p>
    <w:p w:rsidR="00D22EF0" w:rsidRPr="00D22EF0" w:rsidRDefault="00D22EF0" w:rsidP="000641BE">
      <w:pPr>
        <w:ind w:firstLine="567"/>
        <w:jc w:val="both"/>
        <w:outlineLvl w:val="4"/>
        <w:rPr>
          <w:rFonts w:eastAsia="Times New Roman" w:cs="Times New Roman"/>
          <w:b/>
          <w:bCs/>
          <w:sz w:val="28"/>
          <w:szCs w:val="28"/>
          <w:u w:val="single"/>
          <w:lang w:val="uk-UA" w:eastAsia="ru-RU"/>
        </w:rPr>
      </w:pPr>
    </w:p>
    <w:p w:rsidR="005D622D" w:rsidRPr="000641BE" w:rsidRDefault="004F56A9" w:rsidP="000641BE">
      <w:pPr>
        <w:ind w:firstLine="567"/>
        <w:jc w:val="both"/>
        <w:rPr>
          <w:rFonts w:eastAsia="Times New Roman" w:cs="Times New Roman"/>
          <w:sz w:val="28"/>
          <w:szCs w:val="28"/>
          <w:lang w:eastAsia="ru-RU"/>
        </w:rPr>
      </w:pPr>
      <w:r>
        <w:rPr>
          <w:noProof/>
          <w:szCs w:val="24"/>
          <w:lang w:eastAsia="ru-RU"/>
        </w:rPr>
        <w:drawing>
          <wp:anchor distT="36576" distB="36576" distL="36576" distR="36576" simplePos="0" relativeHeight="251680256" behindDoc="0" locked="0" layoutInCell="1" allowOverlap="1">
            <wp:simplePos x="0" y="0"/>
            <wp:positionH relativeFrom="column">
              <wp:posOffset>-7620</wp:posOffset>
            </wp:positionH>
            <wp:positionV relativeFrom="paragraph">
              <wp:posOffset>37465</wp:posOffset>
            </wp:positionV>
            <wp:extent cx="2345690" cy="1749425"/>
            <wp:effectExtent l="19050" t="0" r="0" b="0"/>
            <wp:wrapSquare wrapText="bothSides"/>
            <wp:docPr id="96" name="Рисунок 13" descr="Фото0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Фото0179"/>
                    <pic:cNvPicPr>
                      <a:picLocks noChangeAspect="1" noChangeArrowheads="1"/>
                    </pic:cNvPicPr>
                  </pic:nvPicPr>
                  <pic:blipFill>
                    <a:blip r:embed="rId49" cstate="print"/>
                    <a:srcRect/>
                    <a:stretch>
                      <a:fillRect/>
                    </a:stretch>
                  </pic:blipFill>
                  <pic:spPr bwMode="auto">
                    <a:xfrm>
                      <a:off x="0" y="0"/>
                      <a:ext cx="2345690" cy="1749425"/>
                    </a:xfrm>
                    <a:prstGeom prst="rect">
                      <a:avLst/>
                    </a:prstGeom>
                    <a:noFill/>
                    <a:ln w="9525" algn="in">
                      <a:noFill/>
                      <a:miter lim="800000"/>
                      <a:headEnd/>
                      <a:tailEnd/>
                    </a:ln>
                    <a:effectLst/>
                  </pic:spPr>
                </pic:pic>
              </a:graphicData>
            </a:graphic>
          </wp:anchor>
        </w:drawing>
      </w:r>
      <w:r>
        <w:rPr>
          <w:noProof/>
          <w:szCs w:val="24"/>
          <w:lang w:eastAsia="ru-RU"/>
        </w:rPr>
        <w:drawing>
          <wp:anchor distT="36576" distB="36576" distL="36576" distR="36576" simplePos="0" relativeHeight="251677184" behindDoc="0" locked="0" layoutInCell="1" allowOverlap="1">
            <wp:simplePos x="0" y="0"/>
            <wp:positionH relativeFrom="column">
              <wp:posOffset>7343775</wp:posOffset>
            </wp:positionH>
            <wp:positionV relativeFrom="paragraph">
              <wp:posOffset>2402205</wp:posOffset>
            </wp:positionV>
            <wp:extent cx="2988310" cy="2244090"/>
            <wp:effectExtent l="0" t="0" r="0" b="0"/>
            <wp:wrapNone/>
            <wp:docPr id="9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a:srcRect/>
                    <a:stretch>
                      <a:fillRect/>
                    </a:stretch>
                  </pic:blipFill>
                  <pic:spPr bwMode="auto">
                    <a:xfrm>
                      <a:off x="0" y="0"/>
                      <a:ext cx="2988310" cy="2244090"/>
                    </a:xfrm>
                    <a:prstGeom prst="rect">
                      <a:avLst/>
                    </a:prstGeom>
                    <a:noFill/>
                    <a:ln w="9525" algn="in">
                      <a:noFill/>
                      <a:miter lim="800000"/>
                      <a:headEnd/>
                      <a:tailEnd/>
                    </a:ln>
                    <a:effectLst/>
                  </pic:spPr>
                </pic:pic>
              </a:graphicData>
            </a:graphic>
          </wp:anchor>
        </w:drawing>
      </w:r>
      <w:r>
        <w:rPr>
          <w:noProof/>
          <w:szCs w:val="24"/>
          <w:lang w:eastAsia="ru-RU"/>
        </w:rPr>
        <w:drawing>
          <wp:anchor distT="36576" distB="36576" distL="36576" distR="36576" simplePos="0" relativeHeight="251678208" behindDoc="0" locked="0" layoutInCell="1" allowOverlap="1">
            <wp:simplePos x="0" y="0"/>
            <wp:positionH relativeFrom="column">
              <wp:posOffset>7343775</wp:posOffset>
            </wp:positionH>
            <wp:positionV relativeFrom="paragraph">
              <wp:posOffset>2402205</wp:posOffset>
            </wp:positionV>
            <wp:extent cx="2988310" cy="2244090"/>
            <wp:effectExtent l="0" t="0" r="0" b="0"/>
            <wp:wrapNone/>
            <wp:docPr id="9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a:srcRect/>
                    <a:stretch>
                      <a:fillRect/>
                    </a:stretch>
                  </pic:blipFill>
                  <pic:spPr bwMode="auto">
                    <a:xfrm>
                      <a:off x="0" y="0"/>
                      <a:ext cx="2988310" cy="2244090"/>
                    </a:xfrm>
                    <a:prstGeom prst="rect">
                      <a:avLst/>
                    </a:prstGeom>
                    <a:noFill/>
                    <a:ln w="9525" algn="in">
                      <a:noFill/>
                      <a:miter lim="800000"/>
                      <a:headEnd/>
                      <a:tailEnd/>
                    </a:ln>
                    <a:effectLst/>
                  </pic:spPr>
                </pic:pic>
              </a:graphicData>
            </a:graphic>
          </wp:anchor>
        </w:drawing>
      </w:r>
      <w:r w:rsidR="005D622D" w:rsidRPr="00D22EF0">
        <w:rPr>
          <w:rFonts w:eastAsia="Times New Roman" w:cs="Times New Roman"/>
          <w:sz w:val="28"/>
          <w:szCs w:val="28"/>
          <w:lang w:val="uk-UA" w:eastAsia="ru-RU"/>
        </w:rPr>
        <w:t xml:space="preserve">Оператор комп'ютерного набору: виконує операції з базами даних (введення, опрацювання, накопичення, систематизація, виведення інформації) на комп'ютерному устаткуванні відповідно до затверджених процедур та інструкцій з використанням периферійного обладнання, систем передавання (приймання) даних на відстань; готує до роботи устаткування, магнітні диски, стрічки, карти, папір; працює в текстовому редакторі з введенням тексту та його редагуванням; записує текст на дискету чи переносить на папір за допомогою матричного або лазерного принтера; виконує інші операції технологічного процесу опрацювання інформації (приймає і контролює вхідні дані, готує, виводить та передає вихідні тощо); керує режимами роботи периферійного обладнання згідно із робочими завданнями (підготовка текстів документів та листів, розрахунків, таблиць, переліків, списків тощо); своєчасно застосовує відповідні дії в разі появи недоліків у роботі устаткування та доповідає відповідальному працівникові про виявлення відхилення від установлених норм функціонування комп'ютерного устаткування; використовує обладнання для передавання (приймання) інформації на відстань відповідно до вимог призначених для цього програм; постійно удосконалює уміння та навички праці з клавіатурою. </w:t>
      </w:r>
      <w:r w:rsidR="005D622D" w:rsidRPr="000641BE">
        <w:rPr>
          <w:rFonts w:eastAsia="Times New Roman" w:cs="Times New Roman"/>
          <w:sz w:val="28"/>
          <w:szCs w:val="28"/>
          <w:lang w:eastAsia="ru-RU"/>
        </w:rPr>
        <w:t>У разі необхідності виконує обов'язки секретаря керівника (організації, підприємства, установи), веде діловодство.</w:t>
      </w:r>
    </w:p>
    <w:p w:rsidR="00D22EF0" w:rsidRDefault="00D22EF0" w:rsidP="000641BE">
      <w:pPr>
        <w:ind w:firstLine="567"/>
        <w:jc w:val="both"/>
        <w:outlineLvl w:val="3"/>
        <w:rPr>
          <w:rFonts w:eastAsia="Times New Roman" w:cs="Times New Roman"/>
          <w:b/>
          <w:bCs/>
          <w:sz w:val="28"/>
          <w:szCs w:val="28"/>
          <w:u w:val="single"/>
          <w:lang w:val="uk-UA" w:eastAsia="ru-RU"/>
        </w:rPr>
      </w:pPr>
    </w:p>
    <w:p w:rsidR="0058585F" w:rsidRDefault="0058585F" w:rsidP="000641BE">
      <w:pPr>
        <w:ind w:firstLine="567"/>
        <w:jc w:val="both"/>
        <w:outlineLvl w:val="3"/>
        <w:rPr>
          <w:rFonts w:eastAsia="Times New Roman" w:cs="Times New Roman"/>
          <w:b/>
          <w:bCs/>
          <w:sz w:val="28"/>
          <w:szCs w:val="28"/>
          <w:u w:val="single"/>
          <w:lang w:val="uk-UA" w:eastAsia="ru-RU"/>
        </w:rPr>
      </w:pPr>
      <w:r w:rsidRPr="000641BE">
        <w:rPr>
          <w:rFonts w:eastAsia="Times New Roman" w:cs="Times New Roman"/>
          <w:b/>
          <w:bCs/>
          <w:sz w:val="28"/>
          <w:szCs w:val="28"/>
          <w:u w:val="single"/>
          <w:lang w:val="uk-UA" w:eastAsia="ru-RU"/>
        </w:rPr>
        <w:t>У</w:t>
      </w:r>
      <w:r w:rsidRPr="000641BE">
        <w:rPr>
          <w:rFonts w:eastAsia="Times New Roman" w:cs="Times New Roman"/>
          <w:b/>
          <w:bCs/>
          <w:sz w:val="28"/>
          <w:szCs w:val="28"/>
          <w:u w:val="single"/>
          <w:lang w:eastAsia="ru-RU"/>
        </w:rPr>
        <w:t xml:space="preserve">мови  праці </w:t>
      </w:r>
    </w:p>
    <w:p w:rsidR="00D22EF0" w:rsidRPr="00D22EF0" w:rsidRDefault="004F56A9" w:rsidP="000641BE">
      <w:pPr>
        <w:ind w:firstLine="567"/>
        <w:jc w:val="both"/>
        <w:outlineLvl w:val="3"/>
        <w:rPr>
          <w:rFonts w:eastAsia="Times New Roman" w:cs="Times New Roman"/>
          <w:b/>
          <w:bCs/>
          <w:sz w:val="28"/>
          <w:szCs w:val="28"/>
          <w:u w:val="single"/>
          <w:lang w:val="uk-UA" w:eastAsia="ru-RU"/>
        </w:rPr>
      </w:pPr>
      <w:r>
        <w:rPr>
          <w:rFonts w:eastAsia="Times New Roman" w:cs="Times New Roman"/>
          <w:b/>
          <w:bCs/>
          <w:noProof/>
          <w:sz w:val="28"/>
          <w:szCs w:val="28"/>
          <w:u w:val="single"/>
          <w:lang w:eastAsia="ru-RU"/>
        </w:rPr>
        <w:drawing>
          <wp:anchor distT="0" distB="0" distL="114300" distR="114300" simplePos="0" relativeHeight="251684352" behindDoc="0" locked="0" layoutInCell="1" allowOverlap="1">
            <wp:simplePos x="0" y="0"/>
            <wp:positionH relativeFrom="column">
              <wp:posOffset>8255</wp:posOffset>
            </wp:positionH>
            <wp:positionV relativeFrom="paragraph">
              <wp:posOffset>207645</wp:posOffset>
            </wp:positionV>
            <wp:extent cx="2329815" cy="1749425"/>
            <wp:effectExtent l="19050" t="0" r="0" b="0"/>
            <wp:wrapSquare wrapText="bothSides"/>
            <wp:docPr id="100" name="Рисунок 7" descr="C:\Users\admin\Desktop\Рисунок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Рисунок2.png"/>
                    <pic:cNvPicPr>
                      <a:picLocks noChangeAspect="1" noChangeArrowheads="1"/>
                    </pic:cNvPicPr>
                  </pic:nvPicPr>
                  <pic:blipFill>
                    <a:blip r:embed="rId50" cstate="print"/>
                    <a:srcRect/>
                    <a:stretch>
                      <a:fillRect/>
                    </a:stretch>
                  </pic:blipFill>
                  <pic:spPr bwMode="auto">
                    <a:xfrm>
                      <a:off x="0" y="0"/>
                      <a:ext cx="2329815" cy="1749425"/>
                    </a:xfrm>
                    <a:prstGeom prst="rect">
                      <a:avLst/>
                    </a:prstGeom>
                    <a:noFill/>
                    <a:ln w="9525">
                      <a:noFill/>
                      <a:miter lim="800000"/>
                      <a:headEnd/>
                      <a:tailEnd/>
                    </a:ln>
                  </pic:spPr>
                </pic:pic>
              </a:graphicData>
            </a:graphic>
          </wp:anchor>
        </w:drawing>
      </w:r>
    </w:p>
    <w:p w:rsidR="005D622D" w:rsidRPr="000641BE" w:rsidRDefault="004F56A9" w:rsidP="000641BE">
      <w:pPr>
        <w:ind w:firstLine="567"/>
        <w:jc w:val="both"/>
        <w:outlineLvl w:val="4"/>
        <w:rPr>
          <w:rFonts w:eastAsia="Times New Roman" w:cs="Times New Roman"/>
          <w:b/>
          <w:bCs/>
          <w:sz w:val="28"/>
          <w:szCs w:val="28"/>
          <w:lang w:eastAsia="ru-RU"/>
        </w:rPr>
      </w:pPr>
      <w:r>
        <w:rPr>
          <w:noProof/>
          <w:szCs w:val="24"/>
          <w:lang w:eastAsia="ru-RU"/>
        </w:rPr>
        <w:drawing>
          <wp:anchor distT="36576" distB="36576" distL="36576" distR="36576" simplePos="0" relativeHeight="251681280" behindDoc="0" locked="0" layoutInCell="1" allowOverlap="1">
            <wp:simplePos x="0" y="0"/>
            <wp:positionH relativeFrom="column">
              <wp:posOffset>7451725</wp:posOffset>
            </wp:positionH>
            <wp:positionV relativeFrom="paragraph">
              <wp:posOffset>1872615</wp:posOffset>
            </wp:positionV>
            <wp:extent cx="2339975" cy="1755140"/>
            <wp:effectExtent l="19050" t="0" r="3175" b="0"/>
            <wp:wrapNone/>
            <wp:docPr id="97" name="Рисунок 14" descr="Фото0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Фото0176"/>
                    <pic:cNvPicPr>
                      <a:picLocks noChangeAspect="1" noChangeArrowheads="1"/>
                    </pic:cNvPicPr>
                  </pic:nvPicPr>
                  <pic:blipFill>
                    <a:blip r:embed="rId51" cstate="print"/>
                    <a:srcRect/>
                    <a:stretch>
                      <a:fillRect/>
                    </a:stretch>
                  </pic:blipFill>
                  <pic:spPr bwMode="auto">
                    <a:xfrm>
                      <a:off x="0" y="0"/>
                      <a:ext cx="2339975" cy="1755140"/>
                    </a:xfrm>
                    <a:prstGeom prst="rect">
                      <a:avLst/>
                    </a:prstGeom>
                    <a:noFill/>
                    <a:ln w="9525" algn="in">
                      <a:noFill/>
                      <a:miter lim="800000"/>
                      <a:headEnd/>
                      <a:tailEnd/>
                    </a:ln>
                    <a:effectLst/>
                  </pic:spPr>
                </pic:pic>
              </a:graphicData>
            </a:graphic>
          </wp:anchor>
        </w:drawing>
      </w:r>
      <w:r>
        <w:rPr>
          <w:noProof/>
          <w:szCs w:val="24"/>
          <w:lang w:eastAsia="ru-RU"/>
        </w:rPr>
        <w:drawing>
          <wp:anchor distT="36576" distB="36576" distL="36576" distR="36576" simplePos="0" relativeHeight="251682304" behindDoc="0" locked="0" layoutInCell="1" allowOverlap="1">
            <wp:simplePos x="0" y="0"/>
            <wp:positionH relativeFrom="column">
              <wp:posOffset>7451725</wp:posOffset>
            </wp:positionH>
            <wp:positionV relativeFrom="paragraph">
              <wp:posOffset>1872615</wp:posOffset>
            </wp:positionV>
            <wp:extent cx="2339975" cy="1755140"/>
            <wp:effectExtent l="19050" t="0" r="3175" b="0"/>
            <wp:wrapNone/>
            <wp:docPr id="98" name="Рисунок 15" descr="Фото0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Фото0176"/>
                    <pic:cNvPicPr>
                      <a:picLocks noChangeAspect="1" noChangeArrowheads="1"/>
                    </pic:cNvPicPr>
                  </pic:nvPicPr>
                  <pic:blipFill>
                    <a:blip r:embed="rId51" cstate="print"/>
                    <a:srcRect/>
                    <a:stretch>
                      <a:fillRect/>
                    </a:stretch>
                  </pic:blipFill>
                  <pic:spPr bwMode="auto">
                    <a:xfrm>
                      <a:off x="0" y="0"/>
                      <a:ext cx="2339975" cy="1755140"/>
                    </a:xfrm>
                    <a:prstGeom prst="rect">
                      <a:avLst/>
                    </a:prstGeom>
                    <a:noFill/>
                    <a:ln w="9525" algn="in">
                      <a:noFill/>
                      <a:miter lim="800000"/>
                      <a:headEnd/>
                      <a:tailEnd/>
                    </a:ln>
                    <a:effectLst/>
                  </pic:spPr>
                </pic:pic>
              </a:graphicData>
            </a:graphic>
          </wp:anchor>
        </w:drawing>
      </w:r>
      <w:r w:rsidR="005D622D" w:rsidRPr="000641BE">
        <w:rPr>
          <w:rFonts w:eastAsia="Times New Roman" w:cs="Times New Roman"/>
          <w:b/>
          <w:bCs/>
          <w:sz w:val="28"/>
          <w:szCs w:val="28"/>
          <w:lang w:eastAsia="ru-RU"/>
        </w:rPr>
        <w:t>Ступень тяжкості та напруженості праці</w:t>
      </w:r>
    </w:p>
    <w:p w:rsidR="005D622D" w:rsidRPr="000641BE" w:rsidRDefault="005D622D"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Оператори працюють сидячи за столом. За кожним спеціалістом закріплена машина. Контакти з іншими особами, крім програмістів, обмежені. Як правило, робочий процес на комп'ютері безперервний.</w:t>
      </w:r>
    </w:p>
    <w:p w:rsidR="005D622D" w:rsidRPr="000641BE" w:rsidRDefault="005D622D"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 xml:space="preserve">До </w:t>
      </w:r>
      <w:r w:rsidRPr="000641BE">
        <w:rPr>
          <w:rFonts w:eastAsia="Times New Roman" w:cs="Times New Roman"/>
          <w:b/>
          <w:bCs/>
          <w:sz w:val="28"/>
          <w:szCs w:val="28"/>
          <w:lang w:eastAsia="ru-RU"/>
        </w:rPr>
        <w:t xml:space="preserve">несприятливих факторів </w:t>
      </w:r>
      <w:r w:rsidRPr="000641BE">
        <w:rPr>
          <w:rFonts w:eastAsia="Times New Roman" w:cs="Times New Roman"/>
          <w:sz w:val="28"/>
          <w:szCs w:val="28"/>
          <w:lang w:eastAsia="ru-RU"/>
        </w:rPr>
        <w:t>в діяльності оператора з комп'ютерного набору відносяться довготривала сенс</w:t>
      </w:r>
      <w:r w:rsidR="004F56A9">
        <w:rPr>
          <w:noProof/>
          <w:szCs w:val="24"/>
          <w:lang w:eastAsia="ru-RU"/>
        </w:rPr>
        <w:drawing>
          <wp:anchor distT="36576" distB="36576" distL="36576" distR="36576" simplePos="0" relativeHeight="251683328" behindDoc="0" locked="0" layoutInCell="1" allowOverlap="1">
            <wp:simplePos x="0" y="0"/>
            <wp:positionH relativeFrom="column">
              <wp:posOffset>7451725</wp:posOffset>
            </wp:positionH>
            <wp:positionV relativeFrom="paragraph">
              <wp:posOffset>1872615</wp:posOffset>
            </wp:positionV>
            <wp:extent cx="2339975" cy="1755140"/>
            <wp:effectExtent l="19050" t="0" r="3175" b="0"/>
            <wp:wrapNone/>
            <wp:docPr id="99" name="Рисунок 16" descr="Фото0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Фото0176"/>
                    <pic:cNvPicPr>
                      <a:picLocks noChangeAspect="1" noChangeArrowheads="1"/>
                    </pic:cNvPicPr>
                  </pic:nvPicPr>
                  <pic:blipFill>
                    <a:blip r:embed="rId51" cstate="print"/>
                    <a:srcRect/>
                    <a:stretch>
                      <a:fillRect/>
                    </a:stretch>
                  </pic:blipFill>
                  <pic:spPr bwMode="auto">
                    <a:xfrm>
                      <a:off x="0" y="0"/>
                      <a:ext cx="2339975" cy="1755140"/>
                    </a:xfrm>
                    <a:prstGeom prst="rect">
                      <a:avLst/>
                    </a:prstGeom>
                    <a:noFill/>
                    <a:ln w="9525" algn="in">
                      <a:noFill/>
                      <a:miter lim="800000"/>
                      <a:headEnd/>
                      <a:tailEnd/>
                    </a:ln>
                    <a:effectLst/>
                  </pic:spPr>
                </pic:pic>
              </a:graphicData>
            </a:graphic>
          </wp:anchor>
        </w:drawing>
      </w:r>
      <w:r w:rsidRPr="000641BE">
        <w:rPr>
          <w:rFonts w:eastAsia="Times New Roman" w:cs="Times New Roman"/>
          <w:sz w:val="28"/>
          <w:szCs w:val="28"/>
          <w:lang w:eastAsia="ru-RU"/>
        </w:rPr>
        <w:t>орно-перцептивна і нервово-психічна напруга.</w:t>
      </w:r>
    </w:p>
    <w:p w:rsidR="005D622D" w:rsidRPr="000641BE" w:rsidRDefault="005D622D" w:rsidP="000641BE">
      <w:pPr>
        <w:ind w:firstLine="567"/>
        <w:jc w:val="both"/>
        <w:rPr>
          <w:rFonts w:eastAsia="Times New Roman" w:cs="Times New Roman"/>
          <w:sz w:val="28"/>
          <w:szCs w:val="28"/>
          <w:lang w:eastAsia="ru-RU"/>
        </w:rPr>
      </w:pPr>
      <w:r w:rsidRPr="000641BE">
        <w:rPr>
          <w:rFonts w:eastAsia="Times New Roman" w:cs="Times New Roman"/>
          <w:b/>
          <w:bCs/>
          <w:sz w:val="28"/>
          <w:szCs w:val="28"/>
          <w:lang w:eastAsia="ru-RU"/>
        </w:rPr>
        <w:t xml:space="preserve">Протипоказанням </w:t>
      </w:r>
      <w:r w:rsidRPr="000641BE">
        <w:rPr>
          <w:rFonts w:eastAsia="Times New Roman" w:cs="Times New Roman"/>
          <w:sz w:val="28"/>
          <w:szCs w:val="28"/>
          <w:lang w:eastAsia="ru-RU"/>
        </w:rPr>
        <w:t>для оволодіння даною професією є слабкий зір, дальтонізм, хронічні захворювання слухового апарату, органічні захворювання центральної нервової системи.</w:t>
      </w:r>
    </w:p>
    <w:p w:rsidR="005D622D" w:rsidRPr="000641BE" w:rsidRDefault="005D622D" w:rsidP="000641BE">
      <w:pPr>
        <w:ind w:firstLine="567"/>
        <w:jc w:val="both"/>
        <w:rPr>
          <w:rFonts w:eastAsia="Times New Roman" w:cs="Times New Roman"/>
          <w:sz w:val="28"/>
          <w:szCs w:val="28"/>
          <w:lang w:eastAsia="ru-RU"/>
        </w:rPr>
      </w:pPr>
      <w:r w:rsidRPr="000641BE">
        <w:rPr>
          <w:rFonts w:eastAsia="Times New Roman" w:cs="Times New Roman"/>
          <w:b/>
          <w:bCs/>
          <w:sz w:val="28"/>
          <w:szCs w:val="28"/>
          <w:lang w:eastAsia="ru-RU"/>
        </w:rPr>
        <w:t>Обмежень щодо статі немає</w:t>
      </w:r>
      <w:r w:rsidRPr="000641BE">
        <w:rPr>
          <w:rFonts w:eastAsia="Times New Roman" w:cs="Times New Roman"/>
          <w:sz w:val="28"/>
          <w:szCs w:val="28"/>
          <w:lang w:eastAsia="ru-RU"/>
        </w:rPr>
        <w:t>. Оператором комп'ютерного набору працюють переважно молоді люди.</w:t>
      </w:r>
    </w:p>
    <w:p w:rsidR="005D622D" w:rsidRPr="000641BE" w:rsidRDefault="005D622D" w:rsidP="000641BE">
      <w:pPr>
        <w:ind w:firstLine="567"/>
        <w:jc w:val="both"/>
        <w:rPr>
          <w:rFonts w:eastAsia="Times New Roman" w:cs="Times New Roman"/>
          <w:sz w:val="28"/>
          <w:szCs w:val="28"/>
          <w:lang w:eastAsia="ru-RU"/>
        </w:rPr>
      </w:pPr>
      <w:r w:rsidRPr="000641BE">
        <w:rPr>
          <w:rFonts w:eastAsia="Times New Roman" w:cs="Times New Roman"/>
          <w:b/>
          <w:bCs/>
          <w:sz w:val="28"/>
          <w:szCs w:val="28"/>
          <w:lang w:eastAsia="ru-RU"/>
        </w:rPr>
        <w:t>Режим праці та відпочинку</w:t>
      </w:r>
      <w:r w:rsidRPr="000641BE">
        <w:rPr>
          <w:rFonts w:eastAsia="Times New Roman" w:cs="Times New Roman"/>
          <w:i/>
          <w:iCs/>
          <w:sz w:val="28"/>
          <w:szCs w:val="28"/>
          <w:lang w:eastAsia="ru-RU"/>
        </w:rPr>
        <w:t xml:space="preserve">: </w:t>
      </w:r>
    </w:p>
    <w:p w:rsidR="005D622D" w:rsidRPr="000641BE" w:rsidRDefault="005D622D" w:rsidP="000641BE">
      <w:pPr>
        <w:numPr>
          <w:ilvl w:val="0"/>
          <w:numId w:val="7"/>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 xml:space="preserve">тривалість робочого дня - 8 годин (для неповнолітніх - 7 годин); </w:t>
      </w:r>
    </w:p>
    <w:p w:rsidR="005D622D" w:rsidRPr="000641BE" w:rsidRDefault="005D622D" w:rsidP="000641BE">
      <w:pPr>
        <w:numPr>
          <w:ilvl w:val="0"/>
          <w:numId w:val="7"/>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lastRenderedPageBreak/>
        <w:t xml:space="preserve">перерви: одна перерва на обід, через кожну годину роботи перерва 5-10 хв., а через 2 год. - 15хв.; </w:t>
      </w:r>
    </w:p>
    <w:p w:rsidR="005D622D" w:rsidRPr="000641BE" w:rsidRDefault="005D622D" w:rsidP="000641BE">
      <w:pPr>
        <w:numPr>
          <w:ilvl w:val="0"/>
          <w:numId w:val="7"/>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 xml:space="preserve">6 днів додаткової відпустки. </w:t>
      </w:r>
    </w:p>
    <w:p w:rsidR="005D622D" w:rsidRPr="000641BE" w:rsidRDefault="005D622D" w:rsidP="000641BE">
      <w:pPr>
        <w:ind w:firstLine="567"/>
        <w:jc w:val="both"/>
        <w:rPr>
          <w:rFonts w:eastAsia="Times New Roman" w:cs="Times New Roman"/>
          <w:sz w:val="28"/>
          <w:szCs w:val="28"/>
          <w:lang w:eastAsia="ru-RU"/>
        </w:rPr>
      </w:pPr>
      <w:r w:rsidRPr="000641BE">
        <w:rPr>
          <w:rFonts w:eastAsia="Times New Roman" w:cs="Times New Roman"/>
          <w:b/>
          <w:bCs/>
          <w:sz w:val="28"/>
          <w:szCs w:val="28"/>
          <w:lang w:eastAsia="ru-RU"/>
        </w:rPr>
        <w:t>Змінність</w:t>
      </w:r>
      <w:r w:rsidRPr="000641BE">
        <w:rPr>
          <w:rFonts w:eastAsia="Times New Roman" w:cs="Times New Roman"/>
          <w:sz w:val="28"/>
          <w:szCs w:val="28"/>
          <w:lang w:eastAsia="ru-RU"/>
        </w:rPr>
        <w:t>: одна, дві або три зміни (залежно від місця роботи - редакції, видавництва тощо).</w:t>
      </w:r>
    </w:p>
    <w:p w:rsidR="005D622D" w:rsidRPr="000641BE" w:rsidRDefault="005D622D" w:rsidP="000641BE">
      <w:pPr>
        <w:ind w:firstLine="567"/>
        <w:jc w:val="both"/>
        <w:outlineLvl w:val="4"/>
        <w:rPr>
          <w:rFonts w:eastAsia="Times New Roman" w:cs="Times New Roman"/>
          <w:b/>
          <w:bCs/>
          <w:sz w:val="28"/>
          <w:szCs w:val="28"/>
          <w:lang w:eastAsia="ru-RU"/>
        </w:rPr>
      </w:pPr>
      <w:r w:rsidRPr="000641BE">
        <w:rPr>
          <w:rFonts w:eastAsia="Times New Roman" w:cs="Times New Roman"/>
          <w:b/>
          <w:bCs/>
          <w:sz w:val="28"/>
          <w:szCs w:val="28"/>
          <w:lang w:eastAsia="ru-RU"/>
        </w:rPr>
        <w:t>Особливі умови та фактори праці</w:t>
      </w:r>
    </w:p>
    <w:p w:rsidR="005D622D" w:rsidRPr="000641BE" w:rsidRDefault="005D622D"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При виконанні робіт на персональних комп'ютерах необхідно дотримуватися вимог загальної інструкції з охорони праці. До самостійної роботи на персональних комп'ютерах допускаються особи, які пройшли спеціальне навчання, інструктаж з охорони праці та правил з електробезпеки. В подальшому вони повинні проходити інструктаж на робочому місці щоквартально.</w:t>
      </w:r>
    </w:p>
    <w:p w:rsidR="005D622D" w:rsidRPr="000641BE" w:rsidRDefault="005D622D"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Особи, що постійно працюють на персональних комп'ютерах, з метою попередження в них професійних захворювань, повинні проходити попередні, при влаштуванні на роботу, та періодичні медичні огляди - раз у два роки.</w:t>
      </w:r>
    </w:p>
    <w:p w:rsidR="005D622D" w:rsidRPr="000641BE" w:rsidRDefault="005D622D" w:rsidP="000641BE">
      <w:pPr>
        <w:ind w:firstLine="567"/>
        <w:jc w:val="both"/>
        <w:rPr>
          <w:rFonts w:eastAsia="Times New Roman" w:cs="Times New Roman"/>
          <w:sz w:val="28"/>
          <w:szCs w:val="28"/>
          <w:lang w:eastAsia="ru-RU"/>
        </w:rPr>
      </w:pPr>
      <w:r w:rsidRPr="000641BE">
        <w:rPr>
          <w:rFonts w:eastAsia="Times New Roman" w:cs="Times New Roman"/>
          <w:i/>
          <w:iCs/>
          <w:sz w:val="28"/>
          <w:szCs w:val="28"/>
          <w:lang w:eastAsia="ru-RU"/>
        </w:rPr>
        <w:t>Під час роботи на персональних комп'ютерах мають місце наступні небезпечні та шкідливі виробничі фактори:</w:t>
      </w:r>
    </w:p>
    <w:p w:rsidR="005D622D" w:rsidRPr="000641BE" w:rsidRDefault="005D622D" w:rsidP="000641BE">
      <w:pPr>
        <w:numPr>
          <w:ilvl w:val="0"/>
          <w:numId w:val="8"/>
        </w:numPr>
        <w:ind w:left="0" w:firstLine="567"/>
        <w:jc w:val="both"/>
        <w:rPr>
          <w:rFonts w:eastAsia="Times New Roman" w:cs="Times New Roman"/>
          <w:sz w:val="28"/>
          <w:szCs w:val="28"/>
          <w:lang w:eastAsia="ru-RU"/>
        </w:rPr>
      </w:pPr>
      <w:r w:rsidRPr="000641BE">
        <w:rPr>
          <w:rFonts w:eastAsia="Times New Roman" w:cs="Times New Roman"/>
          <w:i/>
          <w:iCs/>
          <w:sz w:val="28"/>
          <w:szCs w:val="28"/>
          <w:lang w:eastAsia="ru-RU"/>
        </w:rPr>
        <w:t xml:space="preserve">фізичні: </w:t>
      </w:r>
      <w:r w:rsidRPr="000641BE">
        <w:rPr>
          <w:rFonts w:eastAsia="Times New Roman" w:cs="Times New Roman"/>
          <w:sz w:val="28"/>
          <w:szCs w:val="28"/>
          <w:lang w:eastAsia="ru-RU"/>
        </w:rPr>
        <w:t xml:space="preserve">підвищений рівень електромагнітного випромінювання, підвищений рівень статичної електрики, підвищений рівень іонізації повітря; </w:t>
      </w:r>
    </w:p>
    <w:p w:rsidR="005D622D" w:rsidRPr="000641BE" w:rsidRDefault="005D622D" w:rsidP="000641BE">
      <w:pPr>
        <w:numPr>
          <w:ilvl w:val="0"/>
          <w:numId w:val="8"/>
        </w:numPr>
        <w:ind w:left="0" w:firstLine="567"/>
        <w:jc w:val="both"/>
        <w:rPr>
          <w:rFonts w:eastAsia="Times New Roman" w:cs="Times New Roman"/>
          <w:sz w:val="28"/>
          <w:szCs w:val="28"/>
          <w:lang w:eastAsia="ru-RU"/>
        </w:rPr>
      </w:pPr>
      <w:r w:rsidRPr="000641BE">
        <w:rPr>
          <w:rFonts w:eastAsia="Times New Roman" w:cs="Times New Roman"/>
          <w:i/>
          <w:iCs/>
          <w:sz w:val="28"/>
          <w:szCs w:val="28"/>
          <w:lang w:eastAsia="ru-RU"/>
        </w:rPr>
        <w:t>психофізіологічні:</w:t>
      </w:r>
      <w:r w:rsidRPr="000641BE">
        <w:rPr>
          <w:rFonts w:eastAsia="Times New Roman" w:cs="Times New Roman"/>
          <w:sz w:val="28"/>
          <w:szCs w:val="28"/>
          <w:lang w:eastAsia="ru-RU"/>
        </w:rPr>
        <w:t xml:space="preserve"> статичні та динамічні перенавантаження, розумове перенапруження, перенапруження зорового аналізатора. </w:t>
      </w:r>
    </w:p>
    <w:p w:rsidR="005D622D" w:rsidRPr="000641BE" w:rsidRDefault="005D622D"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Робота персональних комп'ютерів супроводжується електромагнітним випромінюванням низьких рівнів, інтенсивність якого зменшується пропорційно квадрату відстані від екрану. Оптимальною при роботі на персональному комп'ютері є відстань в 50 см від екрану. Для нейтралізації зарядів статичної електрики рекомендується в приміщенні з персональним комп'ютером збільшувати вологість повітря.</w:t>
      </w:r>
    </w:p>
    <w:p w:rsidR="005D622D" w:rsidRPr="000641BE" w:rsidRDefault="005D622D"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Навколо оператора повинен бути забезпечений відповідний розподіл яскравості. Відношення яскравості екрана до яскравості оточуючих поверхонь предметів не повинно перевищувати в робочій зоні 3:1.</w:t>
      </w:r>
    </w:p>
    <w:p w:rsidR="00D22EF0" w:rsidRDefault="00D22EF0" w:rsidP="000641BE">
      <w:pPr>
        <w:ind w:firstLine="567"/>
        <w:jc w:val="both"/>
        <w:outlineLvl w:val="3"/>
        <w:rPr>
          <w:rFonts w:eastAsia="Times New Roman" w:cs="Times New Roman"/>
          <w:b/>
          <w:bCs/>
          <w:sz w:val="28"/>
          <w:szCs w:val="28"/>
          <w:u w:val="single"/>
          <w:lang w:val="uk-UA" w:eastAsia="ru-RU"/>
        </w:rPr>
      </w:pPr>
    </w:p>
    <w:p w:rsidR="0058585F" w:rsidRDefault="0058585F" w:rsidP="000641BE">
      <w:pPr>
        <w:ind w:firstLine="567"/>
        <w:jc w:val="both"/>
        <w:outlineLvl w:val="3"/>
        <w:rPr>
          <w:rFonts w:eastAsia="Times New Roman" w:cs="Times New Roman"/>
          <w:b/>
          <w:bCs/>
          <w:sz w:val="28"/>
          <w:szCs w:val="28"/>
          <w:u w:val="single"/>
          <w:lang w:val="uk-UA" w:eastAsia="ru-RU"/>
        </w:rPr>
      </w:pPr>
      <w:r w:rsidRPr="000641BE">
        <w:rPr>
          <w:rFonts w:eastAsia="Times New Roman" w:cs="Times New Roman"/>
          <w:b/>
          <w:bCs/>
          <w:sz w:val="28"/>
          <w:szCs w:val="28"/>
          <w:u w:val="single"/>
          <w:lang w:val="uk-UA" w:eastAsia="ru-RU"/>
        </w:rPr>
        <w:t xml:space="preserve">Ринок праці </w:t>
      </w:r>
    </w:p>
    <w:p w:rsidR="00D22EF0" w:rsidRPr="000641BE" w:rsidRDefault="004F56A9" w:rsidP="000641BE">
      <w:pPr>
        <w:ind w:firstLine="567"/>
        <w:jc w:val="both"/>
        <w:outlineLvl w:val="3"/>
        <w:rPr>
          <w:rFonts w:eastAsia="Times New Roman" w:cs="Times New Roman"/>
          <w:b/>
          <w:bCs/>
          <w:sz w:val="28"/>
          <w:szCs w:val="28"/>
          <w:u w:val="single"/>
          <w:lang w:val="uk-UA" w:eastAsia="ru-RU"/>
        </w:rPr>
      </w:pPr>
      <w:r>
        <w:rPr>
          <w:rFonts w:eastAsia="Times New Roman" w:cs="Times New Roman"/>
          <w:b/>
          <w:bCs/>
          <w:noProof/>
          <w:sz w:val="28"/>
          <w:szCs w:val="28"/>
          <w:u w:val="single"/>
          <w:lang w:eastAsia="ru-RU"/>
        </w:rPr>
        <w:drawing>
          <wp:anchor distT="0" distB="0" distL="114300" distR="114300" simplePos="0" relativeHeight="251685376" behindDoc="0" locked="0" layoutInCell="1" allowOverlap="1">
            <wp:simplePos x="0" y="0"/>
            <wp:positionH relativeFrom="column">
              <wp:posOffset>-39370</wp:posOffset>
            </wp:positionH>
            <wp:positionV relativeFrom="paragraph">
              <wp:posOffset>162560</wp:posOffset>
            </wp:positionV>
            <wp:extent cx="2235200" cy="1607820"/>
            <wp:effectExtent l="19050" t="0" r="0" b="0"/>
            <wp:wrapSquare wrapText="bothSides"/>
            <wp:docPr id="101" name="Рисунок 31" descr="C:\Users\admin\Desktop\Флешка моя 12 04\2222\Матеріали на фестиваль2012\картинки\C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dmin\Desktop\Флешка моя 12 04\2222\Матеріали на фестиваль2012\картинки\C11-30.jpg"/>
                    <pic:cNvPicPr>
                      <a:picLocks noChangeAspect="1" noChangeArrowheads="1"/>
                    </pic:cNvPicPr>
                  </pic:nvPicPr>
                  <pic:blipFill>
                    <a:blip r:embed="rId23" cstate="print"/>
                    <a:srcRect/>
                    <a:stretch>
                      <a:fillRect/>
                    </a:stretch>
                  </pic:blipFill>
                  <pic:spPr bwMode="auto">
                    <a:xfrm>
                      <a:off x="0" y="0"/>
                      <a:ext cx="2235200" cy="1607820"/>
                    </a:xfrm>
                    <a:prstGeom prst="rect">
                      <a:avLst/>
                    </a:prstGeom>
                    <a:noFill/>
                    <a:ln w="9525">
                      <a:noFill/>
                      <a:miter lim="800000"/>
                      <a:headEnd/>
                      <a:tailEnd/>
                    </a:ln>
                  </pic:spPr>
                </pic:pic>
              </a:graphicData>
            </a:graphic>
          </wp:anchor>
        </w:drawing>
      </w:r>
    </w:p>
    <w:p w:rsidR="005D622D" w:rsidRPr="000641BE" w:rsidRDefault="005D622D"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Вірогідність працевлаштування за професією оператор комп'ютерного набору досить висока за рахунок широкої сфери застосування.</w:t>
      </w:r>
    </w:p>
    <w:p w:rsidR="005D622D" w:rsidRPr="000641BE" w:rsidRDefault="005D622D"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Потреба у фахівцях цієї професії постійно зростає, адже сфера використання персональних комп'ютерів охоплює практично усі види діяльності людини, пов'язані зі сприйняттям, обробкою і передачею інформації і вже зараз неможливо уявити існування людини без електронно-обчислювальних машин.</w:t>
      </w:r>
    </w:p>
    <w:p w:rsidR="005D622D" w:rsidRPr="000641BE" w:rsidRDefault="005D622D"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Роботу оператора комп'ютерного набору виконують як чоловіки, так і жінки, в основному молодь.</w:t>
      </w:r>
    </w:p>
    <w:p w:rsidR="005D622D" w:rsidRPr="000641BE" w:rsidRDefault="005D622D"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Чисельність молоді, яка виконує роботу оператора постійно зростає.</w:t>
      </w:r>
    </w:p>
    <w:p w:rsidR="005D622D" w:rsidRPr="000641BE" w:rsidRDefault="005D622D"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lastRenderedPageBreak/>
        <w:t>У перспективі, завдяки розширенню та модернізації комп'ютерного парку, що веде до покращання умов та оплати праці, їх чисельність, безумовно, буде зростати ще більше.</w:t>
      </w:r>
    </w:p>
    <w:p w:rsidR="005D622D" w:rsidRPr="000641BE" w:rsidRDefault="005D622D" w:rsidP="000641BE">
      <w:pPr>
        <w:ind w:firstLine="567"/>
        <w:jc w:val="both"/>
        <w:outlineLvl w:val="4"/>
        <w:rPr>
          <w:rFonts w:eastAsia="Times New Roman" w:cs="Times New Roman"/>
          <w:b/>
          <w:bCs/>
          <w:sz w:val="28"/>
          <w:szCs w:val="28"/>
          <w:lang w:eastAsia="ru-RU"/>
        </w:rPr>
      </w:pPr>
      <w:r w:rsidRPr="000641BE">
        <w:rPr>
          <w:rFonts w:eastAsia="Times New Roman" w:cs="Times New Roman"/>
          <w:b/>
          <w:bCs/>
          <w:sz w:val="28"/>
          <w:szCs w:val="28"/>
          <w:lang w:eastAsia="ru-RU"/>
        </w:rPr>
        <w:t>Ризик безробіття</w:t>
      </w:r>
    </w:p>
    <w:p w:rsidR="005D622D" w:rsidRPr="000641BE" w:rsidRDefault="005D622D"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Ризик безробіття у операторів комп'ютерного набору мінімальний і пов'язаний, перш за все, з недостатньою професійною підготовкою, відсутністю вмінь та навичок для виконання даної роботи.</w:t>
      </w:r>
    </w:p>
    <w:p w:rsidR="005D622D" w:rsidRPr="000641BE" w:rsidRDefault="005D622D"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Для роботодавця важливо аби працівники виконували свою роботу не тільки сумлінно, а ще й професійно.</w:t>
      </w:r>
    </w:p>
    <w:p w:rsidR="005D622D" w:rsidRPr="000641BE" w:rsidRDefault="005D622D"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Професійні знання оператора комп'ютерного набору можна реалізувати сьогодні у будь-якій галузі народного господарства.</w:t>
      </w:r>
    </w:p>
    <w:p w:rsidR="0058585F" w:rsidRPr="000641BE" w:rsidRDefault="0058585F" w:rsidP="000641BE">
      <w:pPr>
        <w:ind w:firstLine="567"/>
        <w:jc w:val="both"/>
        <w:outlineLvl w:val="3"/>
        <w:rPr>
          <w:rFonts w:eastAsia="Times New Roman" w:cs="Times New Roman"/>
          <w:b/>
          <w:bCs/>
          <w:sz w:val="28"/>
          <w:szCs w:val="28"/>
          <w:lang w:val="uk-UA" w:eastAsia="ru-RU"/>
        </w:rPr>
      </w:pPr>
      <w:r w:rsidRPr="000641BE">
        <w:rPr>
          <w:rFonts w:eastAsia="Times New Roman" w:cs="Times New Roman"/>
          <w:b/>
          <w:bCs/>
          <w:sz w:val="28"/>
          <w:szCs w:val="28"/>
          <w:lang w:val="uk-UA" w:eastAsia="ru-RU"/>
        </w:rPr>
        <w:t>Заробіток</w:t>
      </w:r>
    </w:p>
    <w:p w:rsidR="005D622D" w:rsidRPr="000641BE" w:rsidRDefault="005D622D"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Діапазон заробітку оператора комп'ютерного набору у державних, приватних та комерційних установах досить значний, як правило, на користь останніх. Якщо у державних структурах рівень заробітної плати визначається відповідною сіткою посадових окладів, то у приватному секторі рівень заробітної платні визначається відповідно до можливостей підприємства, організації, установи і обумовлюється контрактом, що складається під час прийому особи на роботу.</w:t>
      </w:r>
    </w:p>
    <w:p w:rsidR="005D622D" w:rsidRPr="000641BE" w:rsidRDefault="005D622D"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Разом з тим, робочі навантаження та кількість виконуваних оператором комп'ютерного набору функцій, у тому числі таких, що не відповідають посадовим обов'язкам, у приватних та комерційних установах значно більші.</w:t>
      </w:r>
    </w:p>
    <w:p w:rsidR="0058585F" w:rsidRPr="000641BE" w:rsidRDefault="0058585F" w:rsidP="000641BE">
      <w:pPr>
        <w:ind w:firstLine="567"/>
        <w:jc w:val="both"/>
        <w:outlineLvl w:val="3"/>
        <w:rPr>
          <w:rFonts w:eastAsia="Times New Roman" w:cs="Times New Roman"/>
          <w:b/>
          <w:bCs/>
          <w:sz w:val="28"/>
          <w:szCs w:val="28"/>
          <w:lang w:eastAsia="ru-RU"/>
        </w:rPr>
      </w:pPr>
    </w:p>
    <w:p w:rsidR="0058585F" w:rsidRPr="000641BE" w:rsidRDefault="0058585F" w:rsidP="000641BE">
      <w:pPr>
        <w:ind w:firstLine="567"/>
        <w:jc w:val="both"/>
        <w:outlineLvl w:val="3"/>
        <w:rPr>
          <w:rFonts w:eastAsia="Times New Roman" w:cs="Times New Roman"/>
          <w:b/>
          <w:bCs/>
          <w:sz w:val="28"/>
          <w:szCs w:val="28"/>
          <w:u w:val="single"/>
          <w:lang w:eastAsia="ru-RU"/>
        </w:rPr>
      </w:pPr>
      <w:r w:rsidRPr="000641BE">
        <w:rPr>
          <w:rFonts w:eastAsia="Times New Roman" w:cs="Times New Roman"/>
          <w:b/>
          <w:bCs/>
          <w:sz w:val="28"/>
          <w:szCs w:val="28"/>
          <w:u w:val="single"/>
          <w:lang w:val="uk-UA" w:eastAsia="ru-RU"/>
        </w:rPr>
        <w:t xml:space="preserve">Освітня підготовка </w:t>
      </w:r>
      <w:r w:rsidRPr="000641BE">
        <w:rPr>
          <w:rFonts w:eastAsia="Times New Roman" w:cs="Times New Roman"/>
          <w:b/>
          <w:bCs/>
          <w:sz w:val="28"/>
          <w:szCs w:val="28"/>
          <w:u w:val="single"/>
          <w:lang w:eastAsia="ru-RU"/>
        </w:rPr>
        <w:t xml:space="preserve"> </w:t>
      </w:r>
    </w:p>
    <w:p w:rsidR="00D22EF0" w:rsidRDefault="004F56A9" w:rsidP="000641BE">
      <w:pPr>
        <w:ind w:firstLine="567"/>
        <w:jc w:val="both"/>
        <w:outlineLvl w:val="4"/>
        <w:rPr>
          <w:rFonts w:eastAsia="Times New Roman" w:cs="Times New Roman"/>
          <w:b/>
          <w:bCs/>
          <w:sz w:val="28"/>
          <w:szCs w:val="28"/>
          <w:lang w:val="uk-UA" w:eastAsia="ru-RU"/>
        </w:rPr>
      </w:pPr>
      <w:r>
        <w:rPr>
          <w:rFonts w:eastAsia="Times New Roman" w:cs="Times New Roman"/>
          <w:b/>
          <w:bCs/>
          <w:noProof/>
          <w:sz w:val="28"/>
          <w:szCs w:val="28"/>
          <w:lang w:eastAsia="ru-RU"/>
        </w:rPr>
        <w:drawing>
          <wp:anchor distT="0" distB="0" distL="114300" distR="114300" simplePos="0" relativeHeight="251686400" behindDoc="0" locked="0" layoutInCell="1" allowOverlap="1">
            <wp:simplePos x="0" y="0"/>
            <wp:positionH relativeFrom="column">
              <wp:posOffset>149860</wp:posOffset>
            </wp:positionH>
            <wp:positionV relativeFrom="paragraph">
              <wp:posOffset>158115</wp:posOffset>
            </wp:positionV>
            <wp:extent cx="2045970" cy="2065020"/>
            <wp:effectExtent l="19050" t="0" r="0" b="0"/>
            <wp:wrapSquare wrapText="bothSides"/>
            <wp:docPr id="102" name="Рисунок 46" descr="C:\Users\admin\Desktop\Флешка моя 12 04\2222\Матеріали на фестиваль2012\картинки\C4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admin\Desktop\Флешка моя 12 04\2222\Матеріали на фестиваль2012\картинки\C41-07.jpg"/>
                    <pic:cNvPicPr>
                      <a:picLocks noChangeAspect="1" noChangeArrowheads="1"/>
                    </pic:cNvPicPr>
                  </pic:nvPicPr>
                  <pic:blipFill>
                    <a:blip r:embed="rId24"/>
                    <a:srcRect/>
                    <a:stretch>
                      <a:fillRect/>
                    </a:stretch>
                  </pic:blipFill>
                  <pic:spPr bwMode="auto">
                    <a:xfrm>
                      <a:off x="0" y="0"/>
                      <a:ext cx="2045970" cy="2065020"/>
                    </a:xfrm>
                    <a:prstGeom prst="rect">
                      <a:avLst/>
                    </a:prstGeom>
                    <a:noFill/>
                    <a:ln w="9525">
                      <a:noFill/>
                      <a:miter lim="800000"/>
                      <a:headEnd/>
                      <a:tailEnd/>
                    </a:ln>
                  </pic:spPr>
                </pic:pic>
              </a:graphicData>
            </a:graphic>
          </wp:anchor>
        </w:drawing>
      </w:r>
    </w:p>
    <w:p w:rsidR="00D22EF0" w:rsidRDefault="00D22EF0" w:rsidP="00D22EF0">
      <w:pPr>
        <w:ind w:firstLine="567"/>
        <w:jc w:val="both"/>
        <w:outlineLvl w:val="4"/>
        <w:rPr>
          <w:rFonts w:eastAsia="Times New Roman" w:cs="Times New Roman"/>
          <w:b/>
          <w:bCs/>
          <w:sz w:val="28"/>
          <w:szCs w:val="28"/>
          <w:lang w:val="uk-UA" w:eastAsia="ru-RU"/>
        </w:rPr>
      </w:pPr>
      <w:r w:rsidRPr="000641BE">
        <w:rPr>
          <w:rFonts w:eastAsia="Times New Roman" w:cs="Times New Roman"/>
          <w:b/>
          <w:bCs/>
          <w:sz w:val="28"/>
          <w:szCs w:val="28"/>
          <w:lang w:eastAsia="ru-RU"/>
        </w:rPr>
        <w:t>Заклади</w:t>
      </w:r>
      <w:r>
        <w:rPr>
          <w:rFonts w:eastAsia="Times New Roman" w:cs="Times New Roman"/>
          <w:b/>
          <w:bCs/>
          <w:sz w:val="28"/>
          <w:szCs w:val="28"/>
          <w:lang w:val="uk-UA" w:eastAsia="ru-RU"/>
        </w:rPr>
        <w:t xml:space="preserve"> регіону</w:t>
      </w:r>
      <w:r w:rsidRPr="000641BE">
        <w:rPr>
          <w:rFonts w:eastAsia="Times New Roman" w:cs="Times New Roman"/>
          <w:b/>
          <w:bCs/>
          <w:sz w:val="28"/>
          <w:szCs w:val="28"/>
          <w:lang w:eastAsia="ru-RU"/>
        </w:rPr>
        <w:t>, де відбувається професійне навчання</w:t>
      </w:r>
      <w:r>
        <w:rPr>
          <w:rFonts w:eastAsia="Times New Roman" w:cs="Times New Roman"/>
          <w:b/>
          <w:bCs/>
          <w:sz w:val="28"/>
          <w:szCs w:val="28"/>
          <w:lang w:val="uk-UA" w:eastAsia="ru-RU"/>
        </w:rPr>
        <w:t xml:space="preserve"> за даною професією:</w:t>
      </w:r>
    </w:p>
    <w:p w:rsidR="00D22EF0" w:rsidRPr="00D22EF0" w:rsidRDefault="00D22EF0" w:rsidP="00D22EF0">
      <w:pPr>
        <w:pStyle w:val="1"/>
        <w:spacing w:before="0"/>
        <w:ind w:left="567" w:hanging="283"/>
        <w:rPr>
          <w:rFonts w:ascii="Times New Roman" w:hAnsi="Times New Roman" w:cs="Times New Roman"/>
          <w:b w:val="0"/>
          <w:color w:val="auto"/>
          <w:lang w:val="uk-UA"/>
        </w:rPr>
      </w:pPr>
      <w:r w:rsidRPr="00D22EF0">
        <w:rPr>
          <w:rFonts w:ascii="Times New Roman" w:hAnsi="Times New Roman" w:cs="Times New Roman"/>
          <w:b w:val="0"/>
          <w:color w:val="auto"/>
        </w:rPr>
        <w:t>Професійно-технічне училище №</w:t>
      </w:r>
      <w:r w:rsidRPr="00D22EF0">
        <w:rPr>
          <w:rFonts w:ascii="Times New Roman" w:hAnsi="Times New Roman" w:cs="Times New Roman"/>
          <w:b w:val="0"/>
          <w:color w:val="auto"/>
          <w:lang w:val="uk-UA"/>
        </w:rPr>
        <w:t>40 м.Новоукраїнка</w:t>
      </w:r>
    </w:p>
    <w:p w:rsidR="00D22EF0" w:rsidRPr="00D22EF0" w:rsidRDefault="00D22EF0" w:rsidP="00D22EF0">
      <w:pPr>
        <w:pStyle w:val="1"/>
        <w:spacing w:before="0"/>
        <w:ind w:left="567" w:hanging="283"/>
        <w:rPr>
          <w:rFonts w:ascii="Times New Roman" w:hAnsi="Times New Roman" w:cs="Times New Roman"/>
          <w:b w:val="0"/>
          <w:color w:val="auto"/>
        </w:rPr>
      </w:pPr>
      <w:r w:rsidRPr="00D22EF0">
        <w:rPr>
          <w:rFonts w:ascii="Times New Roman" w:hAnsi="Times New Roman" w:cs="Times New Roman"/>
          <w:b w:val="0"/>
          <w:color w:val="auto"/>
        </w:rPr>
        <w:t>Вище професійне училище №9</w:t>
      </w:r>
    </w:p>
    <w:p w:rsidR="00D22EF0" w:rsidRPr="00D22EF0" w:rsidRDefault="00D22EF0" w:rsidP="00D22EF0">
      <w:pPr>
        <w:pStyle w:val="1"/>
        <w:spacing w:before="0"/>
        <w:ind w:left="567" w:hanging="283"/>
        <w:rPr>
          <w:rFonts w:ascii="Times New Roman" w:hAnsi="Times New Roman" w:cs="Times New Roman"/>
          <w:b w:val="0"/>
          <w:color w:val="auto"/>
          <w:lang w:val="uk-UA"/>
        </w:rPr>
      </w:pPr>
      <w:r w:rsidRPr="00D22EF0">
        <w:rPr>
          <w:rFonts w:ascii="Times New Roman" w:hAnsi="Times New Roman" w:cs="Times New Roman"/>
          <w:b w:val="0"/>
          <w:color w:val="auto"/>
        </w:rPr>
        <w:t>Олександрійське професійно-технічне училище № 17</w:t>
      </w:r>
    </w:p>
    <w:p w:rsidR="00D22EF0" w:rsidRPr="00D22EF0" w:rsidRDefault="00D22EF0" w:rsidP="00D22EF0">
      <w:pPr>
        <w:pStyle w:val="1"/>
        <w:spacing w:before="0"/>
        <w:ind w:left="567" w:hanging="283"/>
        <w:rPr>
          <w:rFonts w:ascii="Times New Roman" w:hAnsi="Times New Roman" w:cs="Times New Roman"/>
          <w:b w:val="0"/>
          <w:color w:val="auto"/>
        </w:rPr>
      </w:pPr>
      <w:r w:rsidRPr="00D22EF0">
        <w:rPr>
          <w:rFonts w:ascii="Times New Roman" w:hAnsi="Times New Roman" w:cs="Times New Roman"/>
          <w:b w:val="0"/>
          <w:color w:val="auto"/>
        </w:rPr>
        <w:t>Піщанобрідський професійний аграрний ліцей</w:t>
      </w:r>
    </w:p>
    <w:p w:rsidR="00D22EF0" w:rsidRPr="00D22EF0" w:rsidRDefault="00D22EF0" w:rsidP="00D22EF0">
      <w:pPr>
        <w:pStyle w:val="1"/>
        <w:spacing w:before="0"/>
        <w:ind w:left="567" w:hanging="283"/>
        <w:rPr>
          <w:rFonts w:ascii="Times New Roman" w:hAnsi="Times New Roman" w:cs="Times New Roman"/>
          <w:b w:val="0"/>
          <w:color w:val="auto"/>
        </w:rPr>
      </w:pPr>
      <w:r w:rsidRPr="00D22EF0">
        <w:rPr>
          <w:rFonts w:ascii="Times New Roman" w:hAnsi="Times New Roman" w:cs="Times New Roman"/>
          <w:b w:val="0"/>
          <w:color w:val="auto"/>
        </w:rPr>
        <w:t>Професійно-технічне училище №5</w:t>
      </w:r>
    </w:p>
    <w:p w:rsidR="00D22EF0" w:rsidRDefault="00D22EF0" w:rsidP="000641BE">
      <w:pPr>
        <w:ind w:firstLine="567"/>
        <w:jc w:val="both"/>
        <w:outlineLvl w:val="4"/>
        <w:rPr>
          <w:rFonts w:eastAsia="Times New Roman" w:cs="Times New Roman"/>
          <w:b/>
          <w:bCs/>
          <w:sz w:val="28"/>
          <w:szCs w:val="28"/>
          <w:lang w:val="uk-UA" w:eastAsia="ru-RU"/>
        </w:rPr>
      </w:pPr>
    </w:p>
    <w:p w:rsidR="0058585F" w:rsidRPr="000641BE" w:rsidRDefault="0058585F" w:rsidP="000641BE">
      <w:pPr>
        <w:ind w:firstLine="567"/>
        <w:jc w:val="both"/>
        <w:rPr>
          <w:rFonts w:eastAsia="Times New Roman" w:cs="Times New Roman"/>
          <w:sz w:val="28"/>
          <w:szCs w:val="28"/>
          <w:lang w:val="uk-UA" w:eastAsia="ru-RU"/>
        </w:rPr>
      </w:pPr>
      <w:r w:rsidRPr="000641BE">
        <w:rPr>
          <w:rFonts w:eastAsia="Times New Roman" w:cs="Times New Roman"/>
          <w:sz w:val="28"/>
          <w:szCs w:val="28"/>
          <w:lang w:eastAsia="ru-RU"/>
        </w:rPr>
        <w:t>Підготовка робітників здійснюється в профтехучилищах шляхом індивідуального або курсового навчання безпосередньо на виробництві.</w:t>
      </w:r>
    </w:p>
    <w:p w:rsidR="0058585F" w:rsidRPr="000641BE" w:rsidRDefault="0058585F" w:rsidP="000641BE">
      <w:pPr>
        <w:ind w:firstLine="567"/>
        <w:jc w:val="both"/>
        <w:rPr>
          <w:rFonts w:eastAsia="Times New Roman" w:cs="Times New Roman"/>
          <w:sz w:val="28"/>
          <w:szCs w:val="28"/>
          <w:lang w:eastAsia="ru-RU"/>
        </w:rPr>
      </w:pPr>
      <w:r w:rsidRPr="000641BE">
        <w:rPr>
          <w:rFonts w:eastAsia="Times New Roman" w:cs="Times New Roman"/>
          <w:b/>
          <w:bCs/>
          <w:sz w:val="28"/>
          <w:szCs w:val="28"/>
          <w:lang w:eastAsia="ru-RU"/>
        </w:rPr>
        <w:t>Для вступу в училище подаються такі документи:</w:t>
      </w:r>
    </w:p>
    <w:p w:rsidR="0058585F" w:rsidRPr="000641BE" w:rsidRDefault="0058585F" w:rsidP="000641BE">
      <w:pPr>
        <w:numPr>
          <w:ilvl w:val="0"/>
          <w:numId w:val="37"/>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Заява на ім'я директора училища.</w:t>
      </w:r>
    </w:p>
    <w:p w:rsidR="0058585F" w:rsidRPr="000641BE" w:rsidRDefault="0058585F" w:rsidP="000641BE">
      <w:pPr>
        <w:numPr>
          <w:ilvl w:val="0"/>
          <w:numId w:val="37"/>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Документ про освіту (оригінал).</w:t>
      </w:r>
    </w:p>
    <w:p w:rsidR="0058585F" w:rsidRPr="000641BE" w:rsidRDefault="0058585F" w:rsidP="000641BE">
      <w:pPr>
        <w:numPr>
          <w:ilvl w:val="0"/>
          <w:numId w:val="37"/>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Довідка про стан здоров'я (форма 086).</w:t>
      </w:r>
    </w:p>
    <w:p w:rsidR="0058585F" w:rsidRPr="000641BE" w:rsidRDefault="0058585F" w:rsidP="000641BE">
      <w:pPr>
        <w:numPr>
          <w:ilvl w:val="0"/>
          <w:numId w:val="37"/>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Довідка з місця проживання та склад сім'ї.</w:t>
      </w:r>
    </w:p>
    <w:p w:rsidR="0058585F" w:rsidRPr="000641BE" w:rsidRDefault="0058585F" w:rsidP="000641BE">
      <w:pPr>
        <w:numPr>
          <w:ilvl w:val="0"/>
          <w:numId w:val="37"/>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6 фотокарток розміром 3x4 см.</w:t>
      </w:r>
    </w:p>
    <w:p w:rsidR="0058585F" w:rsidRPr="000641BE" w:rsidRDefault="0058585F" w:rsidP="000641BE">
      <w:pPr>
        <w:numPr>
          <w:ilvl w:val="0"/>
          <w:numId w:val="37"/>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Довідка про профілактичні щеплення.</w:t>
      </w:r>
    </w:p>
    <w:p w:rsidR="0058585F" w:rsidRPr="000641BE" w:rsidRDefault="0058585F" w:rsidP="000641BE">
      <w:pPr>
        <w:numPr>
          <w:ilvl w:val="0"/>
          <w:numId w:val="37"/>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Паспорт або свідоцтво про народження.</w:t>
      </w:r>
    </w:p>
    <w:p w:rsidR="0058585F" w:rsidRPr="000641BE" w:rsidRDefault="0058585F"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lastRenderedPageBreak/>
        <w:t>Висококваліфікованих фахівців готують вищі навчальні заклади І-ІІ рівнів акредитації.</w:t>
      </w:r>
    </w:p>
    <w:p w:rsidR="0058585F" w:rsidRPr="000641BE" w:rsidRDefault="00064D5C" w:rsidP="000641BE">
      <w:pPr>
        <w:ind w:firstLine="567"/>
        <w:jc w:val="both"/>
        <w:rPr>
          <w:rFonts w:eastAsia="Times New Roman" w:cs="Times New Roman"/>
          <w:sz w:val="28"/>
          <w:szCs w:val="28"/>
          <w:lang w:eastAsia="ru-RU"/>
        </w:rPr>
      </w:pPr>
      <w:r w:rsidRPr="000641BE">
        <w:rPr>
          <w:rFonts w:eastAsia="Times New Roman" w:cs="Times New Roman"/>
          <w:sz w:val="28"/>
          <w:szCs w:val="28"/>
          <w:lang w:val="uk-UA" w:eastAsia="ru-RU"/>
        </w:rPr>
        <w:t>М</w:t>
      </w:r>
      <w:r w:rsidR="0058585F" w:rsidRPr="000641BE">
        <w:rPr>
          <w:rFonts w:eastAsia="Times New Roman" w:cs="Times New Roman"/>
          <w:sz w:val="28"/>
          <w:szCs w:val="28"/>
          <w:lang w:eastAsia="ru-RU"/>
        </w:rPr>
        <w:t>ожуть отримати вищу освіту в вищих навчальних закладах ІІІ-ІV рівнів акре</w:t>
      </w:r>
      <w:r w:rsidRPr="000641BE">
        <w:rPr>
          <w:rFonts w:eastAsia="Times New Roman" w:cs="Times New Roman"/>
          <w:sz w:val="28"/>
          <w:szCs w:val="28"/>
          <w:lang w:eastAsia="ru-RU"/>
        </w:rPr>
        <w:t>дитації</w:t>
      </w:r>
      <w:r w:rsidR="0058585F" w:rsidRPr="000641BE">
        <w:rPr>
          <w:rFonts w:eastAsia="Times New Roman" w:cs="Times New Roman"/>
          <w:sz w:val="28"/>
          <w:szCs w:val="28"/>
          <w:lang w:eastAsia="ru-RU"/>
        </w:rPr>
        <w:t>.</w:t>
      </w:r>
    </w:p>
    <w:p w:rsidR="0058585F" w:rsidRPr="000641BE" w:rsidRDefault="0058585F" w:rsidP="000641BE">
      <w:pPr>
        <w:ind w:firstLine="567"/>
        <w:jc w:val="both"/>
        <w:outlineLvl w:val="4"/>
        <w:rPr>
          <w:rFonts w:eastAsia="Times New Roman" w:cs="Times New Roman"/>
          <w:b/>
          <w:bCs/>
          <w:sz w:val="28"/>
          <w:szCs w:val="28"/>
          <w:lang w:eastAsia="ru-RU"/>
        </w:rPr>
      </w:pPr>
      <w:r w:rsidRPr="000641BE">
        <w:rPr>
          <w:rFonts w:eastAsia="Times New Roman" w:cs="Times New Roman"/>
          <w:b/>
          <w:bCs/>
          <w:sz w:val="28"/>
          <w:szCs w:val="28"/>
          <w:lang w:eastAsia="ru-RU"/>
        </w:rPr>
        <w:t xml:space="preserve">Загальні умови та вимоги щодо вступу до професійно-технічного навчального закладу </w:t>
      </w:r>
    </w:p>
    <w:p w:rsidR="0058585F" w:rsidRPr="000641BE" w:rsidRDefault="00064D5C"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В училища приймаються</w:t>
      </w:r>
      <w:r w:rsidRPr="000641BE">
        <w:rPr>
          <w:rFonts w:eastAsia="Times New Roman" w:cs="Times New Roman"/>
          <w:sz w:val="28"/>
          <w:szCs w:val="28"/>
          <w:lang w:val="uk-UA" w:eastAsia="ru-RU"/>
        </w:rPr>
        <w:t xml:space="preserve"> учні</w:t>
      </w:r>
      <w:r w:rsidR="0058585F" w:rsidRPr="000641BE">
        <w:rPr>
          <w:rFonts w:eastAsia="Times New Roman" w:cs="Times New Roman"/>
          <w:sz w:val="28"/>
          <w:szCs w:val="28"/>
          <w:lang w:eastAsia="ru-RU"/>
        </w:rPr>
        <w:t>, які мають базову або повну загальну середню освіту. Строки навчання від 1 до 3 років.</w:t>
      </w:r>
    </w:p>
    <w:p w:rsidR="0058585F" w:rsidRPr="000641BE" w:rsidRDefault="0058585F"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Для випускників ПТУ передбачені пільги при вступі в технікуми та інститути.</w:t>
      </w:r>
    </w:p>
    <w:p w:rsidR="0058585F" w:rsidRPr="000641BE" w:rsidRDefault="0058585F"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Після закінчення навчання випускникам присвоюється певний кваліфікаційний розряд відповідно до вимог "Єдиного тарифно-кваліфікаційного довідника".</w:t>
      </w:r>
    </w:p>
    <w:p w:rsidR="0058585F" w:rsidRPr="000641BE" w:rsidRDefault="0058585F"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Випускникам видається відповідний документ державного зразка про присвоєння виробничої кваліфікації (свідоцтво, диплом).</w:t>
      </w:r>
    </w:p>
    <w:p w:rsidR="0058585F" w:rsidRPr="000641BE" w:rsidRDefault="0058585F" w:rsidP="000641BE">
      <w:pPr>
        <w:ind w:firstLine="567"/>
        <w:jc w:val="both"/>
        <w:outlineLvl w:val="4"/>
        <w:rPr>
          <w:rFonts w:eastAsia="Times New Roman" w:cs="Times New Roman"/>
          <w:b/>
          <w:bCs/>
          <w:sz w:val="28"/>
          <w:szCs w:val="28"/>
          <w:lang w:eastAsia="ru-RU"/>
        </w:rPr>
      </w:pPr>
      <w:r w:rsidRPr="000641BE">
        <w:rPr>
          <w:rFonts w:eastAsia="Times New Roman" w:cs="Times New Roman"/>
          <w:b/>
          <w:bCs/>
          <w:sz w:val="28"/>
          <w:szCs w:val="28"/>
          <w:lang w:eastAsia="ru-RU"/>
        </w:rPr>
        <w:t xml:space="preserve">Матеріальне заохочення до професійного навчання </w:t>
      </w:r>
    </w:p>
    <w:p w:rsidR="0058585F" w:rsidRPr="000641BE" w:rsidRDefault="0058585F"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 xml:space="preserve">Учні ПТУ отримують спецодяг, забезпечуються гуртожитком і по можливості харчуванням. </w:t>
      </w:r>
    </w:p>
    <w:p w:rsidR="0058585F" w:rsidRPr="000641BE" w:rsidRDefault="0058585F"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Права за заохочення учнів, слухачів професійно-технічних навчальних закладів</w:t>
      </w:r>
    </w:p>
    <w:p w:rsidR="0058585F" w:rsidRPr="000641BE" w:rsidRDefault="0058585F"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Учні (слухачі) професійно-технічних навчальних закладів відповідно до Закону "Про професійно-технічну освіту" мають право на:</w:t>
      </w:r>
    </w:p>
    <w:p w:rsidR="0058585F" w:rsidRPr="000641BE" w:rsidRDefault="0058585F" w:rsidP="000641BE">
      <w:pPr>
        <w:numPr>
          <w:ilvl w:val="0"/>
          <w:numId w:val="61"/>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матеріальне забезпечення в період навчання на умовах і в порядку, визначеному Кабінетом Міністрів України;</w:t>
      </w:r>
    </w:p>
    <w:p w:rsidR="0058585F" w:rsidRPr="000641BE" w:rsidRDefault="0058585F" w:rsidP="000641BE">
      <w:pPr>
        <w:numPr>
          <w:ilvl w:val="0"/>
          <w:numId w:val="61"/>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матеріальну допомогу (стипендію):</w:t>
      </w:r>
    </w:p>
    <w:p w:rsidR="0058585F" w:rsidRPr="000641BE" w:rsidRDefault="0058585F" w:rsidP="000641BE">
      <w:pPr>
        <w:numPr>
          <w:ilvl w:val="0"/>
          <w:numId w:val="61"/>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оплату праці під час виробничого навчання і практики згідно з чинним законодавством;</w:t>
      </w:r>
    </w:p>
    <w:p w:rsidR="0058585F" w:rsidRPr="000641BE" w:rsidRDefault="0058585F" w:rsidP="000641BE">
      <w:pPr>
        <w:numPr>
          <w:ilvl w:val="0"/>
          <w:numId w:val="61"/>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безкоштовне медичне обслуговування.</w:t>
      </w:r>
    </w:p>
    <w:p w:rsidR="00D22EF0" w:rsidRDefault="00D22EF0" w:rsidP="000641BE">
      <w:pPr>
        <w:ind w:firstLine="567"/>
        <w:jc w:val="both"/>
        <w:outlineLvl w:val="4"/>
        <w:rPr>
          <w:rFonts w:eastAsia="Times New Roman" w:cs="Times New Roman"/>
          <w:b/>
          <w:bCs/>
          <w:sz w:val="28"/>
          <w:szCs w:val="28"/>
          <w:u w:val="single"/>
          <w:lang w:val="uk-UA" w:eastAsia="ru-RU"/>
        </w:rPr>
      </w:pPr>
    </w:p>
    <w:p w:rsidR="0058585F" w:rsidRDefault="0058585F" w:rsidP="000641BE">
      <w:pPr>
        <w:ind w:firstLine="567"/>
        <w:jc w:val="both"/>
        <w:outlineLvl w:val="4"/>
        <w:rPr>
          <w:rFonts w:eastAsia="Times New Roman" w:cs="Times New Roman"/>
          <w:b/>
          <w:bCs/>
          <w:sz w:val="28"/>
          <w:szCs w:val="28"/>
          <w:u w:val="single"/>
          <w:lang w:val="uk-UA" w:eastAsia="ru-RU"/>
        </w:rPr>
      </w:pPr>
      <w:r w:rsidRPr="000641BE">
        <w:rPr>
          <w:rFonts w:eastAsia="Times New Roman" w:cs="Times New Roman"/>
          <w:b/>
          <w:bCs/>
          <w:sz w:val="28"/>
          <w:szCs w:val="28"/>
          <w:u w:val="single"/>
          <w:lang w:val="uk-UA" w:eastAsia="ru-RU"/>
        </w:rPr>
        <w:t>М</w:t>
      </w:r>
      <w:r w:rsidRPr="000641BE">
        <w:rPr>
          <w:rFonts w:eastAsia="Times New Roman" w:cs="Times New Roman"/>
          <w:b/>
          <w:bCs/>
          <w:sz w:val="28"/>
          <w:szCs w:val="28"/>
          <w:u w:val="single"/>
          <w:lang w:eastAsia="ru-RU"/>
        </w:rPr>
        <w:t>едичн</w:t>
      </w:r>
      <w:r w:rsidRPr="000641BE">
        <w:rPr>
          <w:rFonts w:eastAsia="Times New Roman" w:cs="Times New Roman"/>
          <w:b/>
          <w:bCs/>
          <w:sz w:val="28"/>
          <w:szCs w:val="28"/>
          <w:u w:val="single"/>
          <w:lang w:val="uk-UA" w:eastAsia="ru-RU"/>
        </w:rPr>
        <w:t>і</w:t>
      </w:r>
      <w:r w:rsidRPr="000641BE">
        <w:rPr>
          <w:rFonts w:eastAsia="Times New Roman" w:cs="Times New Roman"/>
          <w:b/>
          <w:bCs/>
          <w:sz w:val="28"/>
          <w:szCs w:val="28"/>
          <w:u w:val="single"/>
          <w:lang w:eastAsia="ru-RU"/>
        </w:rPr>
        <w:t xml:space="preserve"> </w:t>
      </w:r>
      <w:r w:rsidRPr="000641BE">
        <w:rPr>
          <w:rFonts w:eastAsia="Times New Roman" w:cs="Times New Roman"/>
          <w:b/>
          <w:bCs/>
          <w:sz w:val="28"/>
          <w:szCs w:val="28"/>
          <w:u w:val="single"/>
          <w:lang w:val="uk-UA" w:eastAsia="ru-RU"/>
        </w:rPr>
        <w:t xml:space="preserve">обмеження </w:t>
      </w:r>
      <w:r w:rsidRPr="000641BE">
        <w:rPr>
          <w:rFonts w:eastAsia="Times New Roman" w:cs="Times New Roman"/>
          <w:b/>
          <w:bCs/>
          <w:sz w:val="28"/>
          <w:szCs w:val="28"/>
          <w:u w:val="single"/>
          <w:lang w:eastAsia="ru-RU"/>
        </w:rPr>
        <w:t xml:space="preserve"> </w:t>
      </w:r>
    </w:p>
    <w:p w:rsidR="00D22EF0" w:rsidRPr="00D22EF0" w:rsidRDefault="004F56A9" w:rsidP="000641BE">
      <w:pPr>
        <w:ind w:firstLine="567"/>
        <w:jc w:val="both"/>
        <w:outlineLvl w:val="4"/>
        <w:rPr>
          <w:rFonts w:eastAsia="Times New Roman" w:cs="Times New Roman"/>
          <w:b/>
          <w:bCs/>
          <w:sz w:val="28"/>
          <w:szCs w:val="28"/>
          <w:u w:val="single"/>
          <w:lang w:val="uk-UA" w:eastAsia="ru-RU"/>
        </w:rPr>
      </w:pPr>
      <w:r w:rsidRPr="004F56A9">
        <w:rPr>
          <w:rFonts w:eastAsia="Times New Roman" w:cs="Times New Roman"/>
          <w:b/>
          <w:bCs/>
          <w:noProof/>
          <w:sz w:val="28"/>
          <w:szCs w:val="28"/>
          <w:u w:val="single"/>
          <w:lang w:eastAsia="ru-RU"/>
        </w:rPr>
        <w:drawing>
          <wp:anchor distT="0" distB="0" distL="114300" distR="114300" simplePos="0" relativeHeight="251687424" behindDoc="0" locked="0" layoutInCell="1" allowOverlap="1">
            <wp:simplePos x="0" y="0"/>
            <wp:positionH relativeFrom="column">
              <wp:posOffset>307340</wp:posOffset>
            </wp:positionH>
            <wp:positionV relativeFrom="paragraph">
              <wp:posOffset>367030</wp:posOffset>
            </wp:positionV>
            <wp:extent cx="800735" cy="1765300"/>
            <wp:effectExtent l="19050" t="0" r="0" b="0"/>
            <wp:wrapSquare wrapText="bothSides"/>
            <wp:docPr id="103" name="Рисунок 24" descr="C:\Users\admin\Desktop\Флешка моя 12 04\2222\Матеріали на фестиваль2012\картинки\C4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dmin\Desktop\Флешка моя 12 04\2222\Матеріали на фестиваль2012\картинки\C45-02.jpg"/>
                    <pic:cNvPicPr>
                      <a:picLocks noChangeAspect="1" noChangeArrowheads="1"/>
                    </pic:cNvPicPr>
                  </pic:nvPicPr>
                  <pic:blipFill>
                    <a:blip r:embed="rId25"/>
                    <a:srcRect/>
                    <a:stretch>
                      <a:fillRect/>
                    </a:stretch>
                  </pic:blipFill>
                  <pic:spPr bwMode="auto">
                    <a:xfrm>
                      <a:off x="0" y="0"/>
                      <a:ext cx="800735" cy="1765300"/>
                    </a:xfrm>
                    <a:prstGeom prst="rect">
                      <a:avLst/>
                    </a:prstGeom>
                    <a:noFill/>
                    <a:ln w="9525">
                      <a:noFill/>
                      <a:miter lim="800000"/>
                      <a:headEnd/>
                      <a:tailEnd/>
                    </a:ln>
                  </pic:spPr>
                </pic:pic>
              </a:graphicData>
            </a:graphic>
          </wp:anchor>
        </w:drawing>
      </w:r>
    </w:p>
    <w:p w:rsidR="00064D5C" w:rsidRPr="000641BE" w:rsidRDefault="00064D5C" w:rsidP="000641BE">
      <w:pPr>
        <w:numPr>
          <w:ilvl w:val="0"/>
          <w:numId w:val="19"/>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вроджені та набуті вади серця без порушення кровообігу;</w:t>
      </w:r>
    </w:p>
    <w:p w:rsidR="00064D5C" w:rsidRPr="000641BE" w:rsidRDefault="00064D5C" w:rsidP="000641BE">
      <w:pPr>
        <w:numPr>
          <w:ilvl w:val="0"/>
          <w:numId w:val="19"/>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юнацька гіпертонічна хвороба 1ст.;</w:t>
      </w:r>
    </w:p>
    <w:p w:rsidR="00064D5C" w:rsidRPr="000641BE" w:rsidRDefault="00064D5C" w:rsidP="000641BE">
      <w:pPr>
        <w:numPr>
          <w:ilvl w:val="0"/>
          <w:numId w:val="19"/>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артеріальна гіпертонія;</w:t>
      </w:r>
    </w:p>
    <w:p w:rsidR="00064D5C" w:rsidRPr="000641BE" w:rsidRDefault="00064D5C" w:rsidP="000641BE">
      <w:pPr>
        <w:numPr>
          <w:ilvl w:val="0"/>
          <w:numId w:val="19"/>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геморогічні діатези, гемолітична анемія;</w:t>
      </w:r>
    </w:p>
    <w:p w:rsidR="00064D5C" w:rsidRPr="000641BE" w:rsidRDefault="00064D5C" w:rsidP="000641BE">
      <w:pPr>
        <w:numPr>
          <w:ilvl w:val="0"/>
          <w:numId w:val="19"/>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деформації хребта (сколіоз та ін. );</w:t>
      </w:r>
    </w:p>
    <w:p w:rsidR="00064D5C" w:rsidRPr="000641BE" w:rsidRDefault="00064D5C" w:rsidP="000641BE">
      <w:pPr>
        <w:numPr>
          <w:ilvl w:val="0"/>
          <w:numId w:val="19"/>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порушення  хапаючої та утримуючої функцій кисті працюючої руки;</w:t>
      </w:r>
    </w:p>
    <w:p w:rsidR="00064D5C" w:rsidRPr="000641BE" w:rsidRDefault="00064D5C" w:rsidP="000641BE">
      <w:pPr>
        <w:numPr>
          <w:ilvl w:val="0"/>
          <w:numId w:val="19"/>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поліартрит хронічний неспецифічний;</w:t>
      </w:r>
    </w:p>
    <w:p w:rsidR="00064D5C" w:rsidRPr="000641BE" w:rsidRDefault="00064D5C" w:rsidP="000641BE">
      <w:pPr>
        <w:numPr>
          <w:ilvl w:val="0"/>
          <w:numId w:val="19"/>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залишкові явища перенесених органічних захворювань ЦНС та травм;</w:t>
      </w:r>
    </w:p>
    <w:p w:rsidR="00064D5C" w:rsidRPr="000641BE" w:rsidRDefault="00064D5C" w:rsidP="000641BE">
      <w:pPr>
        <w:numPr>
          <w:ilvl w:val="0"/>
          <w:numId w:val="19"/>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міопатія та аміотрофія;</w:t>
      </w:r>
    </w:p>
    <w:p w:rsidR="00064D5C" w:rsidRPr="000641BE" w:rsidRDefault="00064D5C" w:rsidP="000641BE">
      <w:pPr>
        <w:numPr>
          <w:ilvl w:val="0"/>
          <w:numId w:val="19"/>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означена вегетативна дисфункція, неврастенія, неврози;</w:t>
      </w:r>
    </w:p>
    <w:p w:rsidR="00064D5C" w:rsidRPr="000641BE" w:rsidRDefault="00064D5C" w:rsidP="000641BE">
      <w:pPr>
        <w:numPr>
          <w:ilvl w:val="0"/>
          <w:numId w:val="19"/>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значне зниження слуху на обидва вуха, неврит слухових нервів;</w:t>
      </w:r>
    </w:p>
    <w:p w:rsidR="00064D5C" w:rsidRPr="000641BE" w:rsidRDefault="00064D5C" w:rsidP="000641BE">
      <w:pPr>
        <w:numPr>
          <w:ilvl w:val="0"/>
          <w:numId w:val="19"/>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lastRenderedPageBreak/>
        <w:t>шкірні захворювання (екзема, нейродерміт);</w:t>
      </w:r>
    </w:p>
    <w:p w:rsidR="00064D5C" w:rsidRPr="000641BE" w:rsidRDefault="00064D5C" w:rsidP="000641BE">
      <w:pPr>
        <w:numPr>
          <w:ilvl w:val="0"/>
          <w:numId w:val="19"/>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короткозорість малого та середнього ступеню без змін на очному дні, а також далекозорість</w:t>
      </w:r>
    </w:p>
    <w:p w:rsidR="00064D5C" w:rsidRPr="000641BE" w:rsidRDefault="00064D5C" w:rsidP="000641BE">
      <w:pPr>
        <w:numPr>
          <w:ilvl w:val="0"/>
          <w:numId w:val="19"/>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 xml:space="preserve">відсутність одного ока або різьке зниження гостроти зору на одне око; </w:t>
      </w:r>
    </w:p>
    <w:p w:rsidR="00064D5C" w:rsidRPr="000641BE" w:rsidRDefault="00064D5C" w:rsidP="000641BE">
      <w:pPr>
        <w:numPr>
          <w:ilvl w:val="0"/>
          <w:numId w:val="19"/>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хронічні захворювання очей (блефарит, кон'юктивіт);</w:t>
      </w:r>
    </w:p>
    <w:p w:rsidR="00064D5C" w:rsidRPr="000641BE" w:rsidRDefault="00064D5C" w:rsidP="000641BE">
      <w:pPr>
        <w:numPr>
          <w:ilvl w:val="0"/>
          <w:numId w:val="19"/>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занижене сприйняття кольорів;</w:t>
      </w:r>
    </w:p>
    <w:p w:rsidR="00064D5C" w:rsidRPr="000641BE" w:rsidRDefault="00064D5C" w:rsidP="000641BE">
      <w:pPr>
        <w:numPr>
          <w:ilvl w:val="0"/>
          <w:numId w:val="19"/>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юнацька глаукома;</w:t>
      </w:r>
    </w:p>
    <w:p w:rsidR="00064D5C" w:rsidRPr="000641BE" w:rsidRDefault="00064D5C" w:rsidP="000641BE">
      <w:pPr>
        <w:numPr>
          <w:ilvl w:val="0"/>
          <w:numId w:val="19"/>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означена затримка фізичного та статевого розвитку.</w:t>
      </w:r>
    </w:p>
    <w:p w:rsidR="00064D5C" w:rsidRPr="000641BE" w:rsidRDefault="00064D5C" w:rsidP="000641BE">
      <w:pPr>
        <w:ind w:firstLine="567"/>
        <w:jc w:val="both"/>
        <w:outlineLvl w:val="4"/>
        <w:rPr>
          <w:rFonts w:eastAsia="Times New Roman" w:cs="Times New Roman"/>
          <w:b/>
          <w:bCs/>
          <w:sz w:val="28"/>
          <w:szCs w:val="28"/>
          <w:lang w:eastAsia="ru-RU"/>
        </w:rPr>
      </w:pPr>
      <w:r w:rsidRPr="000641BE">
        <w:rPr>
          <w:rFonts w:eastAsia="Times New Roman" w:cs="Times New Roman"/>
          <w:b/>
          <w:bCs/>
          <w:sz w:val="28"/>
          <w:szCs w:val="28"/>
          <w:lang w:eastAsia="ru-RU"/>
        </w:rPr>
        <w:t>Психофізіологічні та психологічні обмеження</w:t>
      </w:r>
    </w:p>
    <w:p w:rsidR="00064D5C" w:rsidRPr="000641BE" w:rsidRDefault="00064D5C"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Швидка      втомлюваність сенсорно-перцептивного апарату, слабка концентрація та низький рівень розподілу уваги, порушена комбінаторика, погіршена координація рухів, тремор,  тік, неврівноваженість, імпульсивність або загальмованість перебігу нервових процесів.</w:t>
      </w:r>
    </w:p>
    <w:p w:rsidR="00064D5C" w:rsidRPr="000641BE" w:rsidRDefault="00064D5C"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 xml:space="preserve">Операторам комп'ютерного набору радимо </w:t>
      </w:r>
      <w:r w:rsidRPr="000641BE">
        <w:rPr>
          <w:rFonts w:eastAsia="Times New Roman" w:cs="Times New Roman"/>
          <w:b/>
          <w:bCs/>
          <w:sz w:val="28"/>
          <w:szCs w:val="28"/>
          <w:lang w:eastAsia="ru-RU"/>
        </w:rPr>
        <w:t xml:space="preserve">не уникати </w:t>
      </w:r>
      <w:r w:rsidRPr="000641BE">
        <w:rPr>
          <w:rFonts w:eastAsia="Times New Roman" w:cs="Times New Roman"/>
          <w:sz w:val="28"/>
          <w:szCs w:val="28"/>
          <w:lang w:eastAsia="ru-RU"/>
        </w:rPr>
        <w:t>періодичних профілактичних медичних оглядів.</w:t>
      </w:r>
    </w:p>
    <w:p w:rsidR="0058585F" w:rsidRPr="000641BE" w:rsidRDefault="0058585F" w:rsidP="000641BE">
      <w:pPr>
        <w:ind w:firstLine="567"/>
        <w:jc w:val="both"/>
        <w:outlineLvl w:val="3"/>
        <w:rPr>
          <w:rFonts w:eastAsia="Times New Roman" w:cs="Times New Roman"/>
          <w:b/>
          <w:bCs/>
          <w:sz w:val="28"/>
          <w:szCs w:val="28"/>
          <w:lang w:val="uk-UA" w:eastAsia="ru-RU"/>
        </w:rPr>
      </w:pPr>
    </w:p>
    <w:p w:rsidR="0058585F" w:rsidRDefault="0058585F" w:rsidP="000641BE">
      <w:pPr>
        <w:ind w:firstLine="567"/>
        <w:jc w:val="both"/>
        <w:outlineLvl w:val="3"/>
        <w:rPr>
          <w:rFonts w:eastAsia="Times New Roman" w:cs="Times New Roman"/>
          <w:b/>
          <w:bCs/>
          <w:sz w:val="28"/>
          <w:szCs w:val="28"/>
          <w:u w:val="single"/>
          <w:lang w:val="uk-UA" w:eastAsia="ru-RU"/>
        </w:rPr>
      </w:pPr>
      <w:r w:rsidRPr="000641BE">
        <w:rPr>
          <w:rFonts w:eastAsia="Times New Roman" w:cs="Times New Roman"/>
          <w:b/>
          <w:bCs/>
          <w:sz w:val="28"/>
          <w:szCs w:val="28"/>
          <w:u w:val="single"/>
          <w:lang w:eastAsia="ru-RU"/>
        </w:rPr>
        <w:t xml:space="preserve">Вимоги </w:t>
      </w:r>
      <w:r w:rsidRPr="000641BE">
        <w:rPr>
          <w:rFonts w:eastAsia="Times New Roman" w:cs="Times New Roman"/>
          <w:b/>
          <w:bCs/>
          <w:sz w:val="28"/>
          <w:szCs w:val="28"/>
          <w:u w:val="single"/>
          <w:lang w:val="uk-UA" w:eastAsia="ru-RU"/>
        </w:rPr>
        <w:t>до індивідуально-психологічних особливостей</w:t>
      </w:r>
    </w:p>
    <w:p w:rsidR="00D22EF0" w:rsidRPr="000641BE" w:rsidRDefault="004F56A9" w:rsidP="000641BE">
      <w:pPr>
        <w:ind w:firstLine="567"/>
        <w:jc w:val="both"/>
        <w:outlineLvl w:val="3"/>
        <w:rPr>
          <w:rFonts w:eastAsia="Times New Roman" w:cs="Times New Roman"/>
          <w:b/>
          <w:bCs/>
          <w:sz w:val="28"/>
          <w:szCs w:val="28"/>
          <w:u w:val="single"/>
          <w:lang w:val="uk-UA" w:eastAsia="ru-RU"/>
        </w:rPr>
      </w:pPr>
      <w:r>
        <w:rPr>
          <w:rFonts w:eastAsia="Times New Roman" w:cs="Times New Roman"/>
          <w:b/>
          <w:bCs/>
          <w:noProof/>
          <w:sz w:val="28"/>
          <w:szCs w:val="28"/>
          <w:u w:val="single"/>
          <w:lang w:eastAsia="ru-RU"/>
        </w:rPr>
        <w:drawing>
          <wp:anchor distT="0" distB="0" distL="114300" distR="114300" simplePos="0" relativeHeight="251688448" behindDoc="0" locked="0" layoutInCell="1" allowOverlap="1">
            <wp:simplePos x="0" y="0"/>
            <wp:positionH relativeFrom="column">
              <wp:posOffset>-55245</wp:posOffset>
            </wp:positionH>
            <wp:positionV relativeFrom="paragraph">
              <wp:posOffset>170815</wp:posOffset>
            </wp:positionV>
            <wp:extent cx="1163320" cy="1954530"/>
            <wp:effectExtent l="19050" t="0" r="0" b="0"/>
            <wp:wrapSquare wrapText="bothSides"/>
            <wp:docPr id="104" name="Рисунок 47" descr="C:\Users\admin\Desktop\Флешка моя 12 04\2222\Матеріали на фестиваль2012\картинки\C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admin\Desktop\Флешка моя 12 04\2222\Матеріали на фестиваль2012\картинки\C11-22.jpg"/>
                    <pic:cNvPicPr>
                      <a:picLocks noChangeAspect="1" noChangeArrowheads="1"/>
                    </pic:cNvPicPr>
                  </pic:nvPicPr>
                  <pic:blipFill>
                    <a:blip r:embed="rId26"/>
                    <a:srcRect/>
                    <a:stretch>
                      <a:fillRect/>
                    </a:stretch>
                  </pic:blipFill>
                  <pic:spPr bwMode="auto">
                    <a:xfrm>
                      <a:off x="0" y="0"/>
                      <a:ext cx="1163320" cy="1954530"/>
                    </a:xfrm>
                    <a:prstGeom prst="rect">
                      <a:avLst/>
                    </a:prstGeom>
                    <a:noFill/>
                    <a:ln w="9525">
                      <a:noFill/>
                      <a:miter lim="800000"/>
                      <a:headEnd/>
                      <a:tailEnd/>
                    </a:ln>
                  </pic:spPr>
                </pic:pic>
              </a:graphicData>
            </a:graphic>
          </wp:anchor>
        </w:drawing>
      </w:r>
    </w:p>
    <w:p w:rsidR="00064D5C" w:rsidRPr="000641BE" w:rsidRDefault="00064D5C" w:rsidP="000641BE">
      <w:pPr>
        <w:ind w:firstLine="567"/>
        <w:jc w:val="both"/>
        <w:outlineLvl w:val="4"/>
        <w:rPr>
          <w:rFonts w:eastAsia="Times New Roman" w:cs="Times New Roman"/>
          <w:b/>
          <w:bCs/>
          <w:sz w:val="28"/>
          <w:szCs w:val="28"/>
          <w:lang w:eastAsia="ru-RU"/>
        </w:rPr>
      </w:pPr>
      <w:r w:rsidRPr="000641BE">
        <w:rPr>
          <w:rFonts w:eastAsia="Times New Roman" w:cs="Times New Roman"/>
          <w:b/>
          <w:bCs/>
          <w:sz w:val="28"/>
          <w:szCs w:val="28"/>
          <w:lang w:eastAsia="ru-RU"/>
        </w:rPr>
        <w:t>Психофізіологічні вимоги</w:t>
      </w:r>
    </w:p>
    <w:p w:rsidR="00064D5C" w:rsidRPr="00D22EF0" w:rsidRDefault="00064D5C" w:rsidP="000641BE">
      <w:pPr>
        <w:ind w:firstLine="567"/>
        <w:jc w:val="both"/>
        <w:rPr>
          <w:rFonts w:eastAsia="Times New Roman" w:cs="Times New Roman"/>
          <w:sz w:val="28"/>
          <w:szCs w:val="28"/>
          <w:lang w:eastAsia="ru-RU"/>
        </w:rPr>
      </w:pPr>
      <w:r w:rsidRPr="00D22EF0">
        <w:rPr>
          <w:rFonts w:eastAsia="Times New Roman" w:cs="Times New Roman"/>
          <w:sz w:val="28"/>
          <w:szCs w:val="28"/>
          <w:lang w:eastAsia="ru-RU"/>
        </w:rPr>
        <w:t>Поряд з високими вимогами до здоров'я людини діяльність оператора комп'ютерного набору висуває підвищені вимоги до його психофізіологічних та психологіч</w:t>
      </w:r>
      <w:r w:rsidRPr="00D22EF0">
        <w:rPr>
          <w:rFonts w:eastAsia="Times New Roman" w:cs="Times New Roman"/>
          <w:sz w:val="28"/>
          <w:szCs w:val="28"/>
          <w:lang w:eastAsia="ru-RU"/>
        </w:rPr>
        <w:softHyphen/>
        <w:t>них якостей, передусім до пізнавальної, емоційно-вольової сфер і характеру людини.</w:t>
      </w:r>
    </w:p>
    <w:p w:rsidR="00064D5C" w:rsidRPr="00D22EF0" w:rsidRDefault="00064D5C" w:rsidP="000641BE">
      <w:pPr>
        <w:ind w:firstLine="567"/>
        <w:jc w:val="both"/>
        <w:rPr>
          <w:rFonts w:eastAsia="Times New Roman" w:cs="Times New Roman"/>
          <w:sz w:val="28"/>
          <w:szCs w:val="28"/>
          <w:lang w:eastAsia="ru-RU"/>
        </w:rPr>
      </w:pPr>
      <w:r w:rsidRPr="00D22EF0">
        <w:rPr>
          <w:rFonts w:eastAsia="Times New Roman" w:cs="Times New Roman"/>
          <w:sz w:val="28"/>
          <w:szCs w:val="28"/>
          <w:lang w:eastAsia="ru-RU"/>
        </w:rPr>
        <w:t xml:space="preserve">Важливу роль у діяльності оператора відіграє </w:t>
      </w:r>
      <w:r w:rsidRPr="00D22EF0">
        <w:rPr>
          <w:rFonts w:eastAsia="Times New Roman" w:cs="Times New Roman"/>
          <w:bCs/>
          <w:sz w:val="28"/>
          <w:szCs w:val="28"/>
          <w:lang w:eastAsia="ru-RU"/>
        </w:rPr>
        <w:t>зорове сприйняття</w:t>
      </w:r>
      <w:r w:rsidRPr="00D22EF0">
        <w:rPr>
          <w:rFonts w:eastAsia="Times New Roman" w:cs="Times New Roman"/>
          <w:i/>
          <w:iCs/>
          <w:sz w:val="28"/>
          <w:szCs w:val="28"/>
          <w:lang w:eastAsia="ru-RU"/>
        </w:rPr>
        <w:t xml:space="preserve">. </w:t>
      </w:r>
      <w:r w:rsidRPr="00D22EF0">
        <w:rPr>
          <w:rFonts w:eastAsia="Times New Roman" w:cs="Times New Roman"/>
          <w:sz w:val="28"/>
          <w:szCs w:val="28"/>
          <w:lang w:eastAsia="ru-RU"/>
        </w:rPr>
        <w:t xml:space="preserve">По-перше, воно бере участь в ознайомленні оператора із завданням програміста, реалізації цього завдання. По - друге, управління ЕОМ здійснюється в умовах зчитування оператором різноманітних зорових сигналів на шкалах різних елементів і пристроїв ЕОМ. Завдяки цим сигналам, оператор виконує певні дії і маніпуляції, спрямовані на запуск машини, її зупинку, сповільнення чи зміну напрямку функціонування системи. Такого типу професійні завдання висувають високі вимоги до </w:t>
      </w:r>
      <w:r w:rsidRPr="00D22EF0">
        <w:rPr>
          <w:rFonts w:eastAsia="Times New Roman" w:cs="Times New Roman"/>
          <w:bCs/>
          <w:sz w:val="28"/>
          <w:szCs w:val="28"/>
          <w:lang w:eastAsia="ru-RU"/>
        </w:rPr>
        <w:t xml:space="preserve">точності зорового сприймання </w:t>
      </w:r>
      <w:r w:rsidRPr="00D22EF0">
        <w:rPr>
          <w:rFonts w:eastAsia="Times New Roman" w:cs="Times New Roman"/>
          <w:sz w:val="28"/>
          <w:szCs w:val="28"/>
          <w:lang w:eastAsia="ru-RU"/>
        </w:rPr>
        <w:t>та його об'єму. Оператор повинен також добре розрізняти світлові сигнали різного кольору та їх інтенсивність.</w:t>
      </w:r>
    </w:p>
    <w:p w:rsidR="00064D5C" w:rsidRPr="00D22EF0" w:rsidRDefault="00064D5C" w:rsidP="000641BE">
      <w:pPr>
        <w:ind w:firstLine="567"/>
        <w:jc w:val="both"/>
        <w:rPr>
          <w:rFonts w:eastAsia="Times New Roman" w:cs="Times New Roman"/>
          <w:sz w:val="28"/>
          <w:szCs w:val="28"/>
          <w:lang w:eastAsia="ru-RU"/>
        </w:rPr>
      </w:pPr>
      <w:r w:rsidRPr="00D22EF0">
        <w:rPr>
          <w:rFonts w:eastAsia="Times New Roman" w:cs="Times New Roman"/>
          <w:sz w:val="28"/>
          <w:szCs w:val="28"/>
          <w:lang w:eastAsia="ru-RU"/>
        </w:rPr>
        <w:t xml:space="preserve">Великого навантаження зазнає </w:t>
      </w:r>
      <w:r w:rsidRPr="00D22EF0">
        <w:rPr>
          <w:rFonts w:eastAsia="Times New Roman" w:cs="Times New Roman"/>
          <w:i/>
          <w:iCs/>
          <w:sz w:val="28"/>
          <w:szCs w:val="28"/>
          <w:lang w:eastAsia="ru-RU"/>
        </w:rPr>
        <w:t xml:space="preserve">увага </w:t>
      </w:r>
      <w:r w:rsidRPr="00D22EF0">
        <w:rPr>
          <w:rFonts w:eastAsia="Times New Roman" w:cs="Times New Roman"/>
          <w:sz w:val="28"/>
          <w:szCs w:val="28"/>
          <w:lang w:eastAsia="ru-RU"/>
        </w:rPr>
        <w:t xml:space="preserve">оператора. Під час роботи вона напружена, спрямована на зчитування значної за обсягом зорової інформації, зосереджена на виконанні завдання в цілому. Успішне розв'язання такого роду професійних завдань вимагає від оператора високо-розвиненої </w:t>
      </w:r>
      <w:r w:rsidRPr="00D22EF0">
        <w:rPr>
          <w:rFonts w:eastAsia="Times New Roman" w:cs="Times New Roman"/>
          <w:bCs/>
          <w:sz w:val="28"/>
          <w:szCs w:val="28"/>
          <w:lang w:eastAsia="ru-RU"/>
        </w:rPr>
        <w:t>стійкості уваги, здатності до її концентрації</w:t>
      </w:r>
      <w:r w:rsidRPr="00D22EF0">
        <w:rPr>
          <w:rFonts w:eastAsia="Times New Roman" w:cs="Times New Roman"/>
          <w:i/>
          <w:iCs/>
          <w:sz w:val="28"/>
          <w:szCs w:val="28"/>
          <w:lang w:eastAsia="ru-RU"/>
        </w:rPr>
        <w:t>.</w:t>
      </w:r>
    </w:p>
    <w:p w:rsidR="00064D5C" w:rsidRPr="00D22EF0" w:rsidRDefault="00064D5C" w:rsidP="000641BE">
      <w:pPr>
        <w:ind w:firstLine="567"/>
        <w:jc w:val="both"/>
        <w:rPr>
          <w:rFonts w:eastAsia="Times New Roman" w:cs="Times New Roman"/>
          <w:sz w:val="28"/>
          <w:szCs w:val="28"/>
          <w:lang w:eastAsia="ru-RU"/>
        </w:rPr>
      </w:pPr>
      <w:r w:rsidRPr="00D22EF0">
        <w:rPr>
          <w:rFonts w:eastAsia="Times New Roman" w:cs="Times New Roman"/>
          <w:sz w:val="28"/>
          <w:szCs w:val="28"/>
          <w:lang w:eastAsia="ru-RU"/>
        </w:rPr>
        <w:t xml:space="preserve">Для того, щоб оператор міг успішно контролювати роботу всіх пристроїв ЕОМ, він повинен постійно стежити за різними візуальними сигналами, що подаються одночасно чи послідовно. Успішно зчитують інформацію і не допускають помилок при роботі на ЕОМ спеціалісти, які не лише мають відмінні професійні знання, а й досягли </w:t>
      </w:r>
      <w:r w:rsidRPr="00D22EF0">
        <w:rPr>
          <w:rFonts w:eastAsia="Times New Roman" w:cs="Times New Roman"/>
          <w:bCs/>
          <w:sz w:val="28"/>
          <w:szCs w:val="28"/>
          <w:lang w:eastAsia="ru-RU"/>
        </w:rPr>
        <w:t>високого рівня розвитку розподілу і переключення уваги</w:t>
      </w:r>
      <w:r w:rsidRPr="00D22EF0">
        <w:rPr>
          <w:rFonts w:eastAsia="Times New Roman" w:cs="Times New Roman"/>
          <w:i/>
          <w:iCs/>
          <w:sz w:val="28"/>
          <w:szCs w:val="28"/>
          <w:lang w:eastAsia="ru-RU"/>
        </w:rPr>
        <w:t>.</w:t>
      </w:r>
      <w:r w:rsidRPr="00D22EF0">
        <w:rPr>
          <w:rFonts w:eastAsia="Times New Roman" w:cs="Times New Roman"/>
          <w:sz w:val="28"/>
          <w:szCs w:val="28"/>
          <w:lang w:eastAsia="ru-RU"/>
        </w:rPr>
        <w:t xml:space="preserve"> </w:t>
      </w:r>
    </w:p>
    <w:p w:rsidR="00064D5C" w:rsidRPr="00D22EF0" w:rsidRDefault="00064D5C" w:rsidP="000641BE">
      <w:pPr>
        <w:ind w:firstLine="567"/>
        <w:jc w:val="both"/>
        <w:rPr>
          <w:rFonts w:eastAsia="Times New Roman" w:cs="Times New Roman"/>
          <w:sz w:val="28"/>
          <w:szCs w:val="28"/>
          <w:lang w:eastAsia="ru-RU"/>
        </w:rPr>
      </w:pPr>
      <w:r w:rsidRPr="00D22EF0">
        <w:rPr>
          <w:rFonts w:eastAsia="Times New Roman" w:cs="Times New Roman"/>
          <w:sz w:val="28"/>
          <w:szCs w:val="28"/>
          <w:lang w:eastAsia="ru-RU"/>
        </w:rPr>
        <w:lastRenderedPageBreak/>
        <w:t xml:space="preserve">У оператора комп'ютерного набору високої кваліфікації повинна бути </w:t>
      </w:r>
      <w:r w:rsidRPr="00D22EF0">
        <w:rPr>
          <w:rFonts w:eastAsia="Times New Roman" w:cs="Times New Roman"/>
          <w:bCs/>
          <w:i/>
          <w:iCs/>
          <w:sz w:val="28"/>
          <w:szCs w:val="28"/>
          <w:lang w:eastAsia="ru-RU"/>
        </w:rPr>
        <w:t>добре розвинена пам'ять</w:t>
      </w:r>
      <w:r w:rsidRPr="00D22EF0">
        <w:rPr>
          <w:rFonts w:eastAsia="Times New Roman" w:cs="Times New Roman"/>
          <w:i/>
          <w:iCs/>
          <w:sz w:val="28"/>
          <w:szCs w:val="28"/>
          <w:lang w:eastAsia="ru-RU"/>
        </w:rPr>
        <w:t xml:space="preserve">. </w:t>
      </w:r>
      <w:r w:rsidRPr="00D22EF0">
        <w:rPr>
          <w:rFonts w:eastAsia="Times New Roman" w:cs="Times New Roman"/>
          <w:sz w:val="28"/>
          <w:szCs w:val="28"/>
          <w:lang w:eastAsia="ru-RU"/>
        </w:rPr>
        <w:t>Він мусить пам'ятати багато різних правил та інструкцій з обслуговування машини, знати способи застосування різних засобів і методів управління нею, пам'ятати значення і місце кожного командного пристрою та індикатору. Хороша пам'ять допомагає оператору швидко і точно засвоїти інструкції і вказівки програміста, що гарантує швидкість маніпуляцій, сприяє підвищенню продуктивності праці. Високий темп роботи потребує від оператора точних і безпомилкових дій, постійного поповнення професійних знань. Помилки та неточності неприпустимі, тому що можуть спотворювати зміст отриманої інформації чи спричиняти пошкодження техніки, що дорого коштує. Це висуває високі вимоги до розвитку довготривалої, короткочасної і оперативної пам'яті працівника.</w:t>
      </w:r>
    </w:p>
    <w:p w:rsidR="00064D5C" w:rsidRPr="00D22EF0" w:rsidRDefault="00064D5C" w:rsidP="000641BE">
      <w:pPr>
        <w:ind w:firstLine="567"/>
        <w:jc w:val="both"/>
        <w:rPr>
          <w:rFonts w:eastAsia="Times New Roman" w:cs="Times New Roman"/>
          <w:sz w:val="28"/>
          <w:szCs w:val="28"/>
          <w:lang w:eastAsia="ru-RU"/>
        </w:rPr>
      </w:pPr>
      <w:r w:rsidRPr="00D22EF0">
        <w:rPr>
          <w:rFonts w:eastAsia="Times New Roman" w:cs="Times New Roman"/>
          <w:sz w:val="28"/>
          <w:szCs w:val="28"/>
          <w:lang w:eastAsia="ru-RU"/>
        </w:rPr>
        <w:t xml:space="preserve">На деяких етапах професійної діяльності оператора важливу роль відіграють </w:t>
      </w:r>
      <w:r w:rsidRPr="00D22EF0">
        <w:rPr>
          <w:rFonts w:eastAsia="Times New Roman" w:cs="Times New Roman"/>
          <w:bCs/>
          <w:sz w:val="28"/>
          <w:szCs w:val="28"/>
          <w:lang w:eastAsia="ru-RU"/>
        </w:rPr>
        <w:t>зорові уявлення</w:t>
      </w:r>
      <w:r w:rsidRPr="00D22EF0">
        <w:rPr>
          <w:rFonts w:eastAsia="Times New Roman" w:cs="Times New Roman"/>
          <w:i/>
          <w:iCs/>
          <w:sz w:val="28"/>
          <w:szCs w:val="28"/>
          <w:lang w:eastAsia="ru-RU"/>
        </w:rPr>
        <w:t xml:space="preserve">. </w:t>
      </w:r>
      <w:r w:rsidRPr="00D22EF0">
        <w:rPr>
          <w:rFonts w:eastAsia="Times New Roman" w:cs="Times New Roman"/>
          <w:sz w:val="28"/>
          <w:szCs w:val="28"/>
          <w:lang w:eastAsia="ru-RU"/>
        </w:rPr>
        <w:t xml:space="preserve">Так, починаючи роботу, він повинен зв'язати інструкції і вказівки програміста з уявленнями про машину, її пристрої, з конкретними операціями, які необхідно здійснити для виконання одержаного завдання. Крім того, у процесі діяльності оператор одержує інформацію про функціонування ЕОМ у закодованому вигляді. На основі аналізу цієї інформації в нього формуються уявлення про хід виконання завдання і його етапи. Все це свідчить про те, що в основі побудови оператором функціонального образу професійної діяльності у підготовчий період і у процесі роботи лежать </w:t>
      </w:r>
      <w:r w:rsidRPr="00D22EF0">
        <w:rPr>
          <w:rFonts w:eastAsia="Times New Roman" w:cs="Times New Roman"/>
          <w:bCs/>
          <w:i/>
          <w:iCs/>
          <w:sz w:val="28"/>
          <w:szCs w:val="28"/>
          <w:lang w:eastAsia="ru-RU"/>
        </w:rPr>
        <w:t>продуктивна уява і абстрактно-логічне мислення.</w:t>
      </w:r>
    </w:p>
    <w:p w:rsidR="00064D5C" w:rsidRPr="00D22EF0" w:rsidRDefault="00064D5C" w:rsidP="000641BE">
      <w:pPr>
        <w:ind w:firstLine="567"/>
        <w:jc w:val="both"/>
        <w:rPr>
          <w:rFonts w:eastAsia="Times New Roman" w:cs="Times New Roman"/>
          <w:sz w:val="28"/>
          <w:szCs w:val="28"/>
          <w:lang w:eastAsia="ru-RU"/>
        </w:rPr>
      </w:pPr>
      <w:r w:rsidRPr="00D22EF0">
        <w:rPr>
          <w:rFonts w:eastAsia="Times New Roman" w:cs="Times New Roman"/>
          <w:sz w:val="28"/>
          <w:szCs w:val="28"/>
          <w:lang w:eastAsia="ru-RU"/>
        </w:rPr>
        <w:t xml:space="preserve">Однією з умов успішної роботи оператора є </w:t>
      </w:r>
      <w:r w:rsidRPr="00D22EF0">
        <w:rPr>
          <w:rFonts w:eastAsia="Times New Roman" w:cs="Times New Roman"/>
          <w:bCs/>
          <w:sz w:val="28"/>
          <w:szCs w:val="28"/>
          <w:lang w:eastAsia="ru-RU"/>
        </w:rPr>
        <w:t>дуже високий рівень розвитку швидкості і точності рухів</w:t>
      </w:r>
      <w:r w:rsidRPr="00D22EF0">
        <w:rPr>
          <w:rFonts w:eastAsia="Times New Roman" w:cs="Times New Roman"/>
          <w:i/>
          <w:iCs/>
          <w:sz w:val="28"/>
          <w:szCs w:val="28"/>
          <w:lang w:eastAsia="ru-RU"/>
        </w:rPr>
        <w:t xml:space="preserve">. </w:t>
      </w:r>
      <w:r w:rsidRPr="00D22EF0">
        <w:rPr>
          <w:rFonts w:eastAsia="Times New Roman" w:cs="Times New Roman"/>
          <w:sz w:val="28"/>
          <w:szCs w:val="28"/>
          <w:lang w:eastAsia="ru-RU"/>
        </w:rPr>
        <w:t>Це пояснюється тим, що продуктивність праці оператора значною мірою залежить від його темпу роботи, здатності швидко і правильно набирати цифри чи букви на клавіатурі машини. За кожним пальцем закріплені певні клавіші. Досвідчені оператори набирають необхідну інформацію на клавіатурі "</w:t>
      </w:r>
      <w:r w:rsidRPr="00D22EF0">
        <w:rPr>
          <w:rFonts w:eastAsia="Times New Roman" w:cs="Times New Roman"/>
          <w:i/>
          <w:iCs/>
          <w:sz w:val="28"/>
          <w:szCs w:val="28"/>
          <w:lang w:eastAsia="ru-RU"/>
        </w:rPr>
        <w:t>сліпим</w:t>
      </w:r>
      <w:r w:rsidRPr="00D22EF0">
        <w:rPr>
          <w:rFonts w:eastAsia="Times New Roman" w:cs="Times New Roman"/>
          <w:sz w:val="28"/>
          <w:szCs w:val="28"/>
          <w:lang w:eastAsia="ru-RU"/>
        </w:rPr>
        <w:t>" методом, тобто не дивлячись на неї, а концентруючи всю увагу на інформаційному матеріалі, зображеному на моніторі.</w:t>
      </w:r>
    </w:p>
    <w:p w:rsidR="006B7E62" w:rsidRPr="00D22EF0" w:rsidRDefault="00064D5C" w:rsidP="000641BE">
      <w:pPr>
        <w:ind w:firstLine="567"/>
        <w:jc w:val="both"/>
        <w:rPr>
          <w:rFonts w:eastAsia="Times New Roman" w:cs="Times New Roman"/>
          <w:sz w:val="28"/>
          <w:szCs w:val="28"/>
          <w:lang w:val="uk-UA" w:eastAsia="ru-RU"/>
        </w:rPr>
      </w:pPr>
      <w:r w:rsidRPr="00D22EF0">
        <w:rPr>
          <w:rFonts w:eastAsia="Times New Roman" w:cs="Times New Roman"/>
          <w:sz w:val="28"/>
          <w:szCs w:val="28"/>
          <w:lang w:eastAsia="ru-RU"/>
        </w:rPr>
        <w:t xml:space="preserve">Робота оператора комп'ютерного набору одноманітна. Водночас вона вимагає від оператора високої відповідальності і постійної уваги протягом усього робочого дня. У таких умовах добре справляються з роботою оператори з </w:t>
      </w:r>
      <w:r w:rsidRPr="00D22EF0">
        <w:rPr>
          <w:rFonts w:eastAsia="Times New Roman" w:cs="Times New Roman"/>
          <w:bCs/>
          <w:sz w:val="28"/>
          <w:szCs w:val="28"/>
          <w:lang w:eastAsia="ru-RU"/>
        </w:rPr>
        <w:t>високим рівнем емоційної стійкості</w:t>
      </w:r>
      <w:r w:rsidRPr="00D22EF0">
        <w:rPr>
          <w:rFonts w:eastAsia="Times New Roman" w:cs="Times New Roman"/>
          <w:i/>
          <w:iCs/>
          <w:sz w:val="28"/>
          <w:szCs w:val="28"/>
          <w:lang w:eastAsia="ru-RU"/>
        </w:rPr>
        <w:t>.</w:t>
      </w:r>
    </w:p>
    <w:p w:rsidR="00064D5C" w:rsidRPr="00D22EF0" w:rsidRDefault="00064D5C" w:rsidP="000641BE">
      <w:pPr>
        <w:ind w:firstLine="567"/>
        <w:jc w:val="both"/>
        <w:rPr>
          <w:rFonts w:eastAsia="Times New Roman" w:cs="Times New Roman"/>
          <w:sz w:val="28"/>
          <w:szCs w:val="28"/>
          <w:lang w:val="uk-UA" w:eastAsia="ru-RU"/>
        </w:rPr>
      </w:pPr>
      <w:r w:rsidRPr="00D22EF0">
        <w:rPr>
          <w:rFonts w:eastAsia="Times New Roman" w:cs="Times New Roman"/>
          <w:sz w:val="28"/>
          <w:szCs w:val="28"/>
          <w:lang w:val="uk-UA" w:eastAsia="ru-RU"/>
        </w:rPr>
        <w:t>Недостатній рівень розвитку самовладання, емоційної стабільності створює передумови для виникнення стану підвищеної стомлюваності, нервового напруження.</w:t>
      </w:r>
    </w:p>
    <w:p w:rsidR="00064D5C" w:rsidRPr="00D22EF0" w:rsidRDefault="00064D5C" w:rsidP="000641BE">
      <w:pPr>
        <w:ind w:firstLine="567"/>
        <w:jc w:val="both"/>
        <w:rPr>
          <w:rFonts w:eastAsia="Times New Roman" w:cs="Times New Roman"/>
          <w:sz w:val="28"/>
          <w:szCs w:val="28"/>
          <w:lang w:eastAsia="ru-RU"/>
        </w:rPr>
      </w:pPr>
      <w:r w:rsidRPr="00D22EF0">
        <w:rPr>
          <w:rFonts w:eastAsia="Times New Roman" w:cs="Times New Roman"/>
          <w:sz w:val="28"/>
          <w:szCs w:val="28"/>
          <w:lang w:eastAsia="ru-RU"/>
        </w:rPr>
        <w:t xml:space="preserve">Важливою </w:t>
      </w:r>
      <w:r w:rsidRPr="00D22EF0">
        <w:rPr>
          <w:rFonts w:eastAsia="Times New Roman" w:cs="Times New Roman"/>
          <w:bCs/>
          <w:sz w:val="28"/>
          <w:szCs w:val="28"/>
          <w:lang w:eastAsia="ru-RU"/>
        </w:rPr>
        <w:t>психологічною умовою</w:t>
      </w:r>
      <w:r w:rsidRPr="00D22EF0">
        <w:rPr>
          <w:rFonts w:eastAsia="Times New Roman" w:cs="Times New Roman"/>
          <w:sz w:val="28"/>
          <w:szCs w:val="28"/>
          <w:lang w:eastAsia="ru-RU"/>
        </w:rPr>
        <w:t xml:space="preserve"> успішної діяльності оператора комп'ютерного набору є високий розвиток професійно-важливих якостей. Серед них:</w:t>
      </w:r>
    </w:p>
    <w:p w:rsidR="00064D5C" w:rsidRPr="00D22EF0" w:rsidRDefault="00064D5C" w:rsidP="000641BE">
      <w:pPr>
        <w:numPr>
          <w:ilvl w:val="0"/>
          <w:numId w:val="14"/>
        </w:numPr>
        <w:ind w:left="0" w:firstLine="567"/>
        <w:jc w:val="both"/>
        <w:rPr>
          <w:rFonts w:eastAsia="Times New Roman" w:cs="Times New Roman"/>
          <w:sz w:val="28"/>
          <w:szCs w:val="28"/>
          <w:lang w:eastAsia="ru-RU"/>
        </w:rPr>
      </w:pPr>
      <w:r w:rsidRPr="00D22EF0">
        <w:rPr>
          <w:rFonts w:eastAsia="Times New Roman" w:cs="Times New Roman"/>
          <w:sz w:val="28"/>
          <w:szCs w:val="28"/>
          <w:lang w:eastAsia="ru-RU"/>
        </w:rPr>
        <w:t xml:space="preserve">висока відповідальність, </w:t>
      </w:r>
    </w:p>
    <w:p w:rsidR="00064D5C" w:rsidRPr="00D22EF0" w:rsidRDefault="00064D5C" w:rsidP="000641BE">
      <w:pPr>
        <w:numPr>
          <w:ilvl w:val="0"/>
          <w:numId w:val="14"/>
        </w:numPr>
        <w:ind w:left="0" w:firstLine="567"/>
        <w:jc w:val="both"/>
        <w:rPr>
          <w:rFonts w:eastAsia="Times New Roman" w:cs="Times New Roman"/>
          <w:sz w:val="28"/>
          <w:szCs w:val="28"/>
          <w:lang w:eastAsia="ru-RU"/>
        </w:rPr>
      </w:pPr>
      <w:r w:rsidRPr="00D22EF0">
        <w:rPr>
          <w:rFonts w:eastAsia="Times New Roman" w:cs="Times New Roman"/>
          <w:sz w:val="28"/>
          <w:szCs w:val="28"/>
          <w:lang w:eastAsia="ru-RU"/>
        </w:rPr>
        <w:t xml:space="preserve">дисциплінованість, </w:t>
      </w:r>
    </w:p>
    <w:p w:rsidR="00064D5C" w:rsidRPr="00D22EF0" w:rsidRDefault="00064D5C" w:rsidP="000641BE">
      <w:pPr>
        <w:numPr>
          <w:ilvl w:val="0"/>
          <w:numId w:val="14"/>
        </w:numPr>
        <w:ind w:left="0" w:firstLine="567"/>
        <w:jc w:val="both"/>
        <w:rPr>
          <w:rFonts w:eastAsia="Times New Roman" w:cs="Times New Roman"/>
          <w:sz w:val="28"/>
          <w:szCs w:val="28"/>
          <w:lang w:eastAsia="ru-RU"/>
        </w:rPr>
      </w:pPr>
      <w:r w:rsidRPr="00D22EF0">
        <w:rPr>
          <w:rFonts w:eastAsia="Times New Roman" w:cs="Times New Roman"/>
          <w:sz w:val="28"/>
          <w:szCs w:val="28"/>
          <w:lang w:eastAsia="ru-RU"/>
        </w:rPr>
        <w:t xml:space="preserve">працьовитість, </w:t>
      </w:r>
    </w:p>
    <w:p w:rsidR="00064D5C" w:rsidRPr="00D22EF0" w:rsidRDefault="00064D5C" w:rsidP="000641BE">
      <w:pPr>
        <w:numPr>
          <w:ilvl w:val="0"/>
          <w:numId w:val="14"/>
        </w:numPr>
        <w:ind w:left="0" w:firstLine="567"/>
        <w:jc w:val="both"/>
        <w:rPr>
          <w:rFonts w:eastAsia="Times New Roman" w:cs="Times New Roman"/>
          <w:sz w:val="28"/>
          <w:szCs w:val="28"/>
          <w:lang w:eastAsia="ru-RU"/>
        </w:rPr>
      </w:pPr>
      <w:r w:rsidRPr="00D22EF0">
        <w:rPr>
          <w:rFonts w:eastAsia="Times New Roman" w:cs="Times New Roman"/>
          <w:sz w:val="28"/>
          <w:szCs w:val="28"/>
          <w:lang w:eastAsia="ru-RU"/>
        </w:rPr>
        <w:t xml:space="preserve">точність у роботі, </w:t>
      </w:r>
    </w:p>
    <w:p w:rsidR="00064D5C" w:rsidRPr="00D22EF0" w:rsidRDefault="00064D5C" w:rsidP="000641BE">
      <w:pPr>
        <w:numPr>
          <w:ilvl w:val="0"/>
          <w:numId w:val="14"/>
        </w:numPr>
        <w:ind w:left="0" w:firstLine="567"/>
        <w:jc w:val="both"/>
        <w:rPr>
          <w:rFonts w:eastAsia="Times New Roman" w:cs="Times New Roman"/>
          <w:sz w:val="28"/>
          <w:szCs w:val="28"/>
          <w:lang w:eastAsia="ru-RU"/>
        </w:rPr>
      </w:pPr>
      <w:r w:rsidRPr="00D22EF0">
        <w:rPr>
          <w:rFonts w:eastAsia="Times New Roman" w:cs="Times New Roman"/>
          <w:sz w:val="28"/>
          <w:szCs w:val="28"/>
          <w:lang w:eastAsia="ru-RU"/>
        </w:rPr>
        <w:t xml:space="preserve">ретельний самоконтроль і вольова саморегуляція, </w:t>
      </w:r>
    </w:p>
    <w:p w:rsidR="00064D5C" w:rsidRPr="00D22EF0" w:rsidRDefault="00064D5C" w:rsidP="000641BE">
      <w:pPr>
        <w:numPr>
          <w:ilvl w:val="0"/>
          <w:numId w:val="14"/>
        </w:numPr>
        <w:ind w:left="0" w:firstLine="567"/>
        <w:jc w:val="both"/>
        <w:rPr>
          <w:rFonts w:eastAsia="Times New Roman" w:cs="Times New Roman"/>
          <w:sz w:val="28"/>
          <w:szCs w:val="28"/>
          <w:lang w:eastAsia="ru-RU"/>
        </w:rPr>
      </w:pPr>
      <w:r w:rsidRPr="00D22EF0">
        <w:rPr>
          <w:rFonts w:eastAsia="Times New Roman" w:cs="Times New Roman"/>
          <w:sz w:val="28"/>
          <w:szCs w:val="28"/>
          <w:lang w:eastAsia="ru-RU"/>
        </w:rPr>
        <w:lastRenderedPageBreak/>
        <w:t xml:space="preserve">наполегливість у досягненні мети, </w:t>
      </w:r>
    </w:p>
    <w:p w:rsidR="00064D5C" w:rsidRPr="00D22EF0" w:rsidRDefault="00064D5C" w:rsidP="000641BE">
      <w:pPr>
        <w:numPr>
          <w:ilvl w:val="0"/>
          <w:numId w:val="14"/>
        </w:numPr>
        <w:ind w:left="0" w:firstLine="567"/>
        <w:jc w:val="both"/>
        <w:rPr>
          <w:rFonts w:eastAsia="Times New Roman" w:cs="Times New Roman"/>
          <w:sz w:val="28"/>
          <w:szCs w:val="28"/>
          <w:lang w:eastAsia="ru-RU"/>
        </w:rPr>
      </w:pPr>
      <w:r w:rsidRPr="00D22EF0">
        <w:rPr>
          <w:rFonts w:eastAsia="Times New Roman" w:cs="Times New Roman"/>
          <w:sz w:val="28"/>
          <w:szCs w:val="28"/>
          <w:lang w:eastAsia="ru-RU"/>
        </w:rPr>
        <w:t xml:space="preserve">прагнення до розширення і підвищення професійних знань. </w:t>
      </w:r>
    </w:p>
    <w:p w:rsidR="00064D5C" w:rsidRPr="00D22EF0" w:rsidRDefault="00064D5C" w:rsidP="000641BE">
      <w:pPr>
        <w:ind w:firstLine="567"/>
        <w:jc w:val="both"/>
        <w:rPr>
          <w:rFonts w:eastAsia="Times New Roman" w:cs="Times New Roman"/>
          <w:sz w:val="28"/>
          <w:szCs w:val="28"/>
          <w:lang w:eastAsia="ru-RU"/>
        </w:rPr>
      </w:pPr>
      <w:r w:rsidRPr="00D22EF0">
        <w:rPr>
          <w:rFonts w:eastAsia="Times New Roman" w:cs="Times New Roman"/>
          <w:sz w:val="28"/>
          <w:szCs w:val="28"/>
          <w:lang w:eastAsia="ru-RU"/>
        </w:rPr>
        <w:t>Робота на ЕОМ цікава для тих людей, хто може протягом тривалого часу зосереджуватися на виконанні складних, але досить одноманітних операцій, любить маніпулювати цифрами, знаками, системою знаків, віддає перевагу роботі, яку може виконувати індивідуально.</w:t>
      </w:r>
    </w:p>
    <w:p w:rsidR="0058585F" w:rsidRPr="000641BE" w:rsidRDefault="0058585F" w:rsidP="000641BE">
      <w:pPr>
        <w:ind w:firstLine="567"/>
        <w:jc w:val="both"/>
        <w:rPr>
          <w:rFonts w:eastAsia="Times New Roman" w:cs="Times New Roman"/>
          <w:sz w:val="28"/>
          <w:szCs w:val="28"/>
          <w:lang w:eastAsia="ru-RU"/>
        </w:rPr>
      </w:pPr>
    </w:p>
    <w:p w:rsidR="0058585F" w:rsidRDefault="0058585F" w:rsidP="000641BE">
      <w:pPr>
        <w:ind w:firstLine="567"/>
        <w:jc w:val="both"/>
        <w:outlineLvl w:val="4"/>
        <w:rPr>
          <w:rFonts w:eastAsia="Times New Roman" w:cs="Times New Roman"/>
          <w:b/>
          <w:bCs/>
          <w:sz w:val="28"/>
          <w:szCs w:val="28"/>
          <w:u w:val="single"/>
          <w:lang w:val="uk-UA" w:eastAsia="ru-RU"/>
        </w:rPr>
      </w:pPr>
      <w:r w:rsidRPr="000641BE">
        <w:rPr>
          <w:rFonts w:eastAsia="Times New Roman" w:cs="Times New Roman"/>
          <w:b/>
          <w:bCs/>
          <w:sz w:val="28"/>
          <w:szCs w:val="28"/>
          <w:u w:val="single"/>
          <w:lang w:val="uk-UA" w:eastAsia="ru-RU"/>
        </w:rPr>
        <w:t>П</w:t>
      </w:r>
      <w:r w:rsidRPr="000641BE">
        <w:rPr>
          <w:rFonts w:eastAsia="Times New Roman" w:cs="Times New Roman"/>
          <w:b/>
          <w:bCs/>
          <w:sz w:val="28"/>
          <w:szCs w:val="28"/>
          <w:u w:val="single"/>
          <w:lang w:eastAsia="ru-RU"/>
        </w:rPr>
        <w:t>ерспективи</w:t>
      </w:r>
    </w:p>
    <w:p w:rsidR="00D22EF0" w:rsidRPr="00D22EF0" w:rsidRDefault="00D22EF0" w:rsidP="000641BE">
      <w:pPr>
        <w:ind w:firstLine="567"/>
        <w:jc w:val="both"/>
        <w:outlineLvl w:val="4"/>
        <w:rPr>
          <w:rFonts w:eastAsia="Times New Roman" w:cs="Times New Roman"/>
          <w:b/>
          <w:bCs/>
          <w:sz w:val="28"/>
          <w:szCs w:val="28"/>
          <w:u w:val="single"/>
          <w:lang w:val="uk-UA" w:eastAsia="ru-RU"/>
        </w:rPr>
      </w:pPr>
    </w:p>
    <w:p w:rsidR="00064D5C" w:rsidRPr="000641BE" w:rsidRDefault="004F56A9" w:rsidP="000641BE">
      <w:pPr>
        <w:ind w:firstLine="567"/>
        <w:jc w:val="both"/>
        <w:rPr>
          <w:rFonts w:eastAsia="Times New Roman" w:cs="Times New Roman"/>
          <w:sz w:val="28"/>
          <w:szCs w:val="28"/>
          <w:lang w:val="uk-UA" w:eastAsia="ru-RU"/>
        </w:rPr>
      </w:pPr>
      <w:r w:rsidRPr="004F56A9">
        <w:rPr>
          <w:rFonts w:eastAsia="Times New Roman" w:cs="Times New Roman"/>
          <w:noProof/>
          <w:sz w:val="28"/>
          <w:szCs w:val="28"/>
          <w:lang w:eastAsia="ru-RU"/>
        </w:rPr>
        <w:drawing>
          <wp:anchor distT="0" distB="0" distL="114300" distR="114300" simplePos="0" relativeHeight="251689472" behindDoc="0" locked="0" layoutInCell="1" allowOverlap="1">
            <wp:simplePos x="0" y="0"/>
            <wp:positionH relativeFrom="column">
              <wp:posOffset>39370</wp:posOffset>
            </wp:positionH>
            <wp:positionV relativeFrom="paragraph">
              <wp:posOffset>88265</wp:posOffset>
            </wp:positionV>
            <wp:extent cx="1163320" cy="1718310"/>
            <wp:effectExtent l="19050" t="0" r="0" b="0"/>
            <wp:wrapSquare wrapText="bothSides"/>
            <wp:docPr id="105" name="Рисунок 43" descr="C:\Users\admin\Desktop\Флешка моя 12 04\2222\Матеріали на фестиваль2012\картинки\C0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admin\Desktop\Флешка моя 12 04\2222\Матеріали на фестиваль2012\картинки\C01-28.jpg"/>
                    <pic:cNvPicPr>
                      <a:picLocks noChangeAspect="1" noChangeArrowheads="1"/>
                    </pic:cNvPicPr>
                  </pic:nvPicPr>
                  <pic:blipFill>
                    <a:blip r:embed="rId28"/>
                    <a:srcRect/>
                    <a:stretch>
                      <a:fillRect/>
                    </a:stretch>
                  </pic:blipFill>
                  <pic:spPr bwMode="auto">
                    <a:xfrm>
                      <a:off x="0" y="0"/>
                      <a:ext cx="1163320" cy="1718310"/>
                    </a:xfrm>
                    <a:prstGeom prst="rect">
                      <a:avLst/>
                    </a:prstGeom>
                    <a:noFill/>
                    <a:ln w="9525">
                      <a:noFill/>
                      <a:miter lim="800000"/>
                      <a:headEnd/>
                      <a:tailEnd/>
                    </a:ln>
                  </pic:spPr>
                </pic:pic>
              </a:graphicData>
            </a:graphic>
          </wp:anchor>
        </w:drawing>
      </w:r>
      <w:r w:rsidR="00064D5C" w:rsidRPr="000641BE">
        <w:rPr>
          <w:rFonts w:eastAsia="Times New Roman" w:cs="Times New Roman"/>
          <w:sz w:val="28"/>
          <w:szCs w:val="28"/>
          <w:lang w:val="uk-UA" w:eastAsia="ru-RU"/>
        </w:rPr>
        <w:t>Оператори комп'ютерного набору можуть підвищувати рівень своїх знань у вищих навчальних закладах І-І</w:t>
      </w:r>
      <w:r w:rsidR="00064D5C" w:rsidRPr="000641BE">
        <w:rPr>
          <w:rFonts w:eastAsia="Times New Roman" w:cs="Times New Roman"/>
          <w:sz w:val="28"/>
          <w:szCs w:val="28"/>
          <w:lang w:eastAsia="ru-RU"/>
        </w:rPr>
        <w:t>V</w:t>
      </w:r>
      <w:r w:rsidR="00064D5C" w:rsidRPr="000641BE">
        <w:rPr>
          <w:rFonts w:eastAsia="Times New Roman" w:cs="Times New Roman"/>
          <w:sz w:val="28"/>
          <w:szCs w:val="28"/>
          <w:lang w:val="uk-UA" w:eastAsia="ru-RU"/>
        </w:rPr>
        <w:t xml:space="preserve"> рівнів акредитації і набути одну із професій даного профілю з присвоєнням відповідного освітнього </w:t>
      </w:r>
      <w:r w:rsidR="00064D5C" w:rsidRPr="000641BE">
        <w:rPr>
          <w:rFonts w:eastAsia="Times New Roman" w:cs="Times New Roman"/>
          <w:sz w:val="28"/>
          <w:szCs w:val="28"/>
          <w:lang w:eastAsia="ru-RU"/>
        </w:rPr>
        <w:t> </w:t>
      </w:r>
      <w:r w:rsidR="00064D5C" w:rsidRPr="000641BE">
        <w:rPr>
          <w:rFonts w:eastAsia="Times New Roman" w:cs="Times New Roman"/>
          <w:sz w:val="28"/>
          <w:szCs w:val="28"/>
          <w:lang w:val="uk-UA" w:eastAsia="ru-RU"/>
        </w:rPr>
        <w:t xml:space="preserve">кваліфікаційного </w:t>
      </w:r>
      <w:r w:rsidR="00064D5C" w:rsidRPr="000641BE">
        <w:rPr>
          <w:rFonts w:eastAsia="Times New Roman" w:cs="Times New Roman"/>
          <w:sz w:val="28"/>
          <w:szCs w:val="28"/>
          <w:lang w:eastAsia="ru-RU"/>
        </w:rPr>
        <w:t> </w:t>
      </w:r>
      <w:r w:rsidR="00064D5C" w:rsidRPr="000641BE">
        <w:rPr>
          <w:rFonts w:eastAsia="Times New Roman" w:cs="Times New Roman"/>
          <w:sz w:val="28"/>
          <w:szCs w:val="28"/>
          <w:lang w:val="uk-UA" w:eastAsia="ru-RU"/>
        </w:rPr>
        <w:t xml:space="preserve">рівня: </w:t>
      </w:r>
      <w:r w:rsidR="00064D5C" w:rsidRPr="000641BE">
        <w:rPr>
          <w:rFonts w:eastAsia="Times New Roman" w:cs="Times New Roman"/>
          <w:sz w:val="28"/>
          <w:szCs w:val="28"/>
          <w:lang w:eastAsia="ru-RU"/>
        </w:rPr>
        <w:t> </w:t>
      </w:r>
      <w:r w:rsidR="00064D5C" w:rsidRPr="000641BE">
        <w:rPr>
          <w:rFonts w:eastAsia="Times New Roman" w:cs="Times New Roman"/>
          <w:sz w:val="28"/>
          <w:szCs w:val="28"/>
          <w:lang w:val="uk-UA" w:eastAsia="ru-RU"/>
        </w:rPr>
        <w:t xml:space="preserve">молодший </w:t>
      </w:r>
      <w:r w:rsidR="00064D5C" w:rsidRPr="000641BE">
        <w:rPr>
          <w:rFonts w:eastAsia="Times New Roman" w:cs="Times New Roman"/>
          <w:sz w:val="28"/>
          <w:szCs w:val="28"/>
          <w:lang w:eastAsia="ru-RU"/>
        </w:rPr>
        <w:t> </w:t>
      </w:r>
      <w:r w:rsidR="00064D5C" w:rsidRPr="000641BE">
        <w:rPr>
          <w:rFonts w:eastAsia="Times New Roman" w:cs="Times New Roman"/>
          <w:sz w:val="28"/>
          <w:szCs w:val="28"/>
          <w:lang w:val="uk-UA" w:eastAsia="ru-RU"/>
        </w:rPr>
        <w:t>спеціаліст, спеціаліст, майстер.</w:t>
      </w:r>
    </w:p>
    <w:p w:rsidR="00064D5C" w:rsidRPr="000641BE" w:rsidRDefault="00064D5C" w:rsidP="000641BE">
      <w:pPr>
        <w:ind w:firstLine="567"/>
        <w:jc w:val="both"/>
        <w:rPr>
          <w:rFonts w:eastAsia="Times New Roman" w:cs="Times New Roman"/>
          <w:sz w:val="28"/>
          <w:szCs w:val="28"/>
          <w:lang w:val="uk-UA" w:eastAsia="ru-RU"/>
        </w:rPr>
      </w:pPr>
      <w:r w:rsidRPr="000641BE">
        <w:rPr>
          <w:rFonts w:eastAsia="Times New Roman" w:cs="Times New Roman"/>
          <w:sz w:val="28"/>
          <w:szCs w:val="28"/>
          <w:lang w:val="uk-UA" w:eastAsia="ru-RU"/>
        </w:rPr>
        <w:t>Професійний досвід та постійне підвищення кваліфікації надають можливість оператору комп'ютерного набору займати посади завідувачів комп'ютер</w:t>
      </w:r>
      <w:r w:rsidRPr="000641BE">
        <w:rPr>
          <w:rFonts w:eastAsia="Times New Roman" w:cs="Times New Roman"/>
          <w:sz w:val="28"/>
          <w:szCs w:val="28"/>
          <w:lang w:val="uk-UA" w:eastAsia="ru-RU"/>
        </w:rPr>
        <w:softHyphen/>
        <w:t>ного бюро, спеціалістів різних категорій певного профілю.</w:t>
      </w:r>
    </w:p>
    <w:p w:rsidR="00064D5C" w:rsidRPr="000641BE" w:rsidRDefault="00064D5C" w:rsidP="000641BE">
      <w:pPr>
        <w:ind w:firstLine="567"/>
        <w:jc w:val="both"/>
        <w:rPr>
          <w:rFonts w:eastAsia="Times New Roman" w:cs="Times New Roman"/>
          <w:sz w:val="28"/>
          <w:szCs w:val="28"/>
          <w:lang w:val="uk-UA" w:eastAsia="ru-RU"/>
        </w:rPr>
      </w:pPr>
      <w:r w:rsidRPr="000641BE">
        <w:rPr>
          <w:rFonts w:eastAsia="Times New Roman" w:cs="Times New Roman"/>
          <w:sz w:val="28"/>
          <w:szCs w:val="28"/>
          <w:lang w:val="uk-UA" w:eastAsia="ru-RU"/>
        </w:rPr>
        <w:t>Спеціальна вища освіта, яку можна набувати через стаціонарну, вечірню, дистанційну або заочну форму навчання, допомагає оператору комп'ютерного набору отримати ґрунтовні професійні знання з організації комп'ютерної справи, архівної справи, програмування автоматизованих систем, іноземних мов, менеджменту персоналу тощо та обійняти відповідні, в тому числі керівні посади.</w:t>
      </w:r>
    </w:p>
    <w:p w:rsidR="0058585F" w:rsidRPr="000641BE" w:rsidRDefault="0058585F" w:rsidP="000641BE">
      <w:pPr>
        <w:ind w:firstLine="567"/>
        <w:jc w:val="both"/>
        <w:rPr>
          <w:rFonts w:eastAsia="Times New Roman" w:cs="Times New Roman"/>
          <w:sz w:val="28"/>
          <w:szCs w:val="28"/>
          <w:lang w:val="uk-UA" w:eastAsia="ru-RU"/>
        </w:rPr>
      </w:pPr>
    </w:p>
    <w:p w:rsidR="0058585F" w:rsidRDefault="0058585F" w:rsidP="000641BE">
      <w:pPr>
        <w:ind w:firstLine="567"/>
        <w:jc w:val="both"/>
        <w:outlineLvl w:val="4"/>
        <w:rPr>
          <w:rFonts w:eastAsia="Times New Roman" w:cs="Times New Roman"/>
          <w:b/>
          <w:bCs/>
          <w:sz w:val="28"/>
          <w:szCs w:val="28"/>
          <w:u w:val="single"/>
          <w:lang w:val="uk-UA" w:eastAsia="ru-RU"/>
        </w:rPr>
      </w:pPr>
      <w:r w:rsidRPr="000641BE">
        <w:rPr>
          <w:rFonts w:eastAsia="Times New Roman" w:cs="Times New Roman"/>
          <w:b/>
          <w:bCs/>
          <w:sz w:val="28"/>
          <w:szCs w:val="28"/>
          <w:u w:val="single"/>
          <w:lang w:val="uk-UA" w:eastAsia="ru-RU"/>
        </w:rPr>
        <w:t>Споріднені професії</w:t>
      </w:r>
    </w:p>
    <w:p w:rsidR="00D22EF0" w:rsidRPr="000641BE" w:rsidRDefault="004F56A9" w:rsidP="000641BE">
      <w:pPr>
        <w:ind w:firstLine="567"/>
        <w:jc w:val="both"/>
        <w:outlineLvl w:val="4"/>
        <w:rPr>
          <w:rFonts w:eastAsia="Times New Roman" w:cs="Times New Roman"/>
          <w:b/>
          <w:bCs/>
          <w:sz w:val="28"/>
          <w:szCs w:val="28"/>
          <w:u w:val="single"/>
          <w:lang w:val="uk-UA" w:eastAsia="ru-RU"/>
        </w:rPr>
      </w:pPr>
      <w:r>
        <w:rPr>
          <w:rFonts w:eastAsia="Times New Roman" w:cs="Times New Roman"/>
          <w:b/>
          <w:bCs/>
          <w:noProof/>
          <w:sz w:val="28"/>
          <w:szCs w:val="28"/>
          <w:u w:val="single"/>
          <w:lang w:eastAsia="ru-RU"/>
        </w:rPr>
        <w:drawing>
          <wp:anchor distT="0" distB="0" distL="114300" distR="114300" simplePos="0" relativeHeight="251690496" behindDoc="0" locked="0" layoutInCell="1" allowOverlap="1">
            <wp:simplePos x="0" y="0"/>
            <wp:positionH relativeFrom="column">
              <wp:posOffset>39370</wp:posOffset>
            </wp:positionH>
            <wp:positionV relativeFrom="paragraph">
              <wp:posOffset>112395</wp:posOffset>
            </wp:positionV>
            <wp:extent cx="1778000" cy="1718310"/>
            <wp:effectExtent l="19050" t="0" r="0" b="0"/>
            <wp:wrapSquare wrapText="bothSides"/>
            <wp:docPr id="106" name="Рисунок 48" descr="C:\Users\admin\Desktop\Флешка моя 12 04\2222\Матеріали на фестиваль2012\картинки\C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admin\Desktop\Флешка моя 12 04\2222\Матеріали на фестиваль2012\картинки\C11-29.jpg"/>
                    <pic:cNvPicPr>
                      <a:picLocks noChangeAspect="1" noChangeArrowheads="1"/>
                    </pic:cNvPicPr>
                  </pic:nvPicPr>
                  <pic:blipFill>
                    <a:blip r:embed="rId29"/>
                    <a:srcRect/>
                    <a:stretch>
                      <a:fillRect/>
                    </a:stretch>
                  </pic:blipFill>
                  <pic:spPr bwMode="auto">
                    <a:xfrm>
                      <a:off x="0" y="0"/>
                      <a:ext cx="1778000" cy="1718310"/>
                    </a:xfrm>
                    <a:prstGeom prst="rect">
                      <a:avLst/>
                    </a:prstGeom>
                    <a:noFill/>
                    <a:ln w="9525">
                      <a:noFill/>
                      <a:miter lim="800000"/>
                      <a:headEnd/>
                      <a:tailEnd/>
                    </a:ln>
                  </pic:spPr>
                </pic:pic>
              </a:graphicData>
            </a:graphic>
          </wp:anchor>
        </w:drawing>
      </w:r>
    </w:p>
    <w:p w:rsidR="00064D5C" w:rsidRPr="000641BE" w:rsidRDefault="00064D5C"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 xml:space="preserve">Підвищення кваліфікації оператора комп'ютерного набору може відбуватися через оволодіння ним суміжними професіями: секретаря - референта, архіваріуса, оператора комп'ютерної верстки, укладальника тексту, оператора з введення даних в ЕОМ тощо. </w:t>
      </w:r>
    </w:p>
    <w:p w:rsidR="0058585F" w:rsidRPr="00DE7E3E" w:rsidRDefault="0058585F" w:rsidP="000641BE">
      <w:pPr>
        <w:ind w:firstLine="567"/>
        <w:jc w:val="both"/>
        <w:rPr>
          <w:rFonts w:eastAsia="Times New Roman" w:cs="Times New Roman"/>
          <w:sz w:val="28"/>
          <w:szCs w:val="28"/>
          <w:lang w:eastAsia="ru-RU"/>
        </w:rPr>
      </w:pPr>
    </w:p>
    <w:p w:rsidR="004F56A9" w:rsidRPr="00DE7E3E" w:rsidRDefault="004F56A9" w:rsidP="000641BE">
      <w:pPr>
        <w:ind w:firstLine="567"/>
        <w:jc w:val="both"/>
        <w:rPr>
          <w:rFonts w:eastAsia="Times New Roman" w:cs="Times New Roman"/>
          <w:sz w:val="28"/>
          <w:szCs w:val="28"/>
          <w:lang w:eastAsia="ru-RU"/>
        </w:rPr>
      </w:pPr>
    </w:p>
    <w:p w:rsidR="004F56A9" w:rsidRPr="00DE7E3E" w:rsidRDefault="004F56A9" w:rsidP="000641BE">
      <w:pPr>
        <w:ind w:firstLine="567"/>
        <w:jc w:val="both"/>
        <w:rPr>
          <w:rFonts w:eastAsia="Times New Roman" w:cs="Times New Roman"/>
          <w:sz w:val="28"/>
          <w:szCs w:val="28"/>
          <w:lang w:eastAsia="ru-RU"/>
        </w:rPr>
      </w:pPr>
    </w:p>
    <w:p w:rsidR="004F56A9" w:rsidRPr="00DE7E3E" w:rsidRDefault="004F56A9" w:rsidP="000641BE">
      <w:pPr>
        <w:ind w:firstLine="567"/>
        <w:jc w:val="both"/>
        <w:rPr>
          <w:rFonts w:eastAsia="Times New Roman" w:cs="Times New Roman"/>
          <w:sz w:val="28"/>
          <w:szCs w:val="28"/>
          <w:lang w:eastAsia="ru-RU"/>
        </w:rPr>
      </w:pPr>
    </w:p>
    <w:p w:rsidR="004F56A9" w:rsidRPr="00DE7E3E" w:rsidRDefault="004F56A9" w:rsidP="000641BE">
      <w:pPr>
        <w:ind w:firstLine="567"/>
        <w:jc w:val="both"/>
        <w:rPr>
          <w:rFonts w:eastAsia="Times New Roman" w:cs="Times New Roman"/>
          <w:sz w:val="28"/>
          <w:szCs w:val="28"/>
          <w:lang w:eastAsia="ru-RU"/>
        </w:rPr>
      </w:pPr>
    </w:p>
    <w:p w:rsidR="004F56A9" w:rsidRPr="00DE7E3E" w:rsidRDefault="004F56A9" w:rsidP="000641BE">
      <w:pPr>
        <w:ind w:firstLine="567"/>
        <w:jc w:val="both"/>
        <w:rPr>
          <w:rFonts w:eastAsia="Times New Roman" w:cs="Times New Roman"/>
          <w:sz w:val="28"/>
          <w:szCs w:val="28"/>
          <w:lang w:eastAsia="ru-RU"/>
        </w:rPr>
      </w:pPr>
    </w:p>
    <w:p w:rsidR="004F56A9" w:rsidRPr="00DE7E3E" w:rsidRDefault="004F56A9" w:rsidP="000641BE">
      <w:pPr>
        <w:ind w:firstLine="567"/>
        <w:jc w:val="both"/>
        <w:rPr>
          <w:rFonts w:eastAsia="Times New Roman" w:cs="Times New Roman"/>
          <w:sz w:val="28"/>
          <w:szCs w:val="28"/>
          <w:lang w:eastAsia="ru-RU"/>
        </w:rPr>
      </w:pPr>
    </w:p>
    <w:p w:rsidR="004F56A9" w:rsidRPr="00DE7E3E" w:rsidRDefault="004F56A9" w:rsidP="000641BE">
      <w:pPr>
        <w:ind w:firstLine="567"/>
        <w:jc w:val="both"/>
        <w:rPr>
          <w:rFonts w:eastAsia="Times New Roman" w:cs="Times New Roman"/>
          <w:sz w:val="28"/>
          <w:szCs w:val="28"/>
          <w:lang w:eastAsia="ru-RU"/>
        </w:rPr>
      </w:pPr>
    </w:p>
    <w:p w:rsidR="0058585F" w:rsidRPr="000641BE" w:rsidRDefault="0058585F" w:rsidP="000641BE">
      <w:pPr>
        <w:ind w:firstLine="567"/>
        <w:jc w:val="both"/>
        <w:rPr>
          <w:rFonts w:eastAsia="Times New Roman" w:cs="Times New Roman"/>
          <w:sz w:val="28"/>
          <w:szCs w:val="28"/>
          <w:lang w:val="uk-UA" w:eastAsia="ru-RU"/>
        </w:rPr>
      </w:pPr>
    </w:p>
    <w:p w:rsidR="00001F04" w:rsidRPr="000641BE" w:rsidRDefault="00001F04" w:rsidP="000641BE">
      <w:pPr>
        <w:ind w:firstLine="567"/>
        <w:jc w:val="both"/>
        <w:rPr>
          <w:rFonts w:eastAsia="Times New Roman" w:cs="Times New Roman"/>
          <w:sz w:val="28"/>
          <w:szCs w:val="28"/>
          <w:lang w:val="uk-UA" w:eastAsia="ru-RU"/>
        </w:rPr>
      </w:pPr>
    </w:p>
    <w:p w:rsidR="00001F04" w:rsidRPr="000641BE" w:rsidRDefault="00001F04" w:rsidP="000641BE">
      <w:pPr>
        <w:ind w:firstLine="567"/>
        <w:jc w:val="both"/>
        <w:rPr>
          <w:rFonts w:eastAsia="Times New Roman" w:cs="Times New Roman"/>
          <w:sz w:val="28"/>
          <w:szCs w:val="28"/>
          <w:lang w:val="uk-UA" w:eastAsia="ru-RU"/>
        </w:rPr>
      </w:pPr>
    </w:p>
    <w:p w:rsidR="004F56A9" w:rsidRPr="004F56A9" w:rsidRDefault="004F56A9" w:rsidP="004F56A9">
      <w:pPr>
        <w:keepNext/>
        <w:framePr w:dropCap="drop" w:lines="3" w:wrap="around" w:vAnchor="text" w:hAnchor="text"/>
        <w:spacing w:line="965" w:lineRule="exact"/>
        <w:ind w:firstLine="567"/>
        <w:jc w:val="center"/>
        <w:textAlignment w:val="baseline"/>
        <w:rPr>
          <w:rFonts w:eastAsia="Times New Roman" w:cs="Times New Roman"/>
          <w:b/>
          <w:color w:val="C00000"/>
          <w:position w:val="-11"/>
          <w:sz w:val="125"/>
          <w:szCs w:val="28"/>
          <w:lang w:val="uk-UA" w:eastAsia="ru-RU"/>
        </w:rPr>
      </w:pPr>
      <w:r w:rsidRPr="004F56A9">
        <w:rPr>
          <w:rFonts w:eastAsia="Times New Roman" w:cs="Times New Roman"/>
          <w:b/>
          <w:color w:val="C00000"/>
          <w:position w:val="-11"/>
          <w:sz w:val="125"/>
          <w:szCs w:val="28"/>
          <w:lang w:val="uk-UA" w:eastAsia="ru-RU"/>
        </w:rPr>
        <w:lastRenderedPageBreak/>
        <w:t>С</w:t>
      </w:r>
    </w:p>
    <w:p w:rsidR="004F56A9" w:rsidRPr="00DE7E3E" w:rsidRDefault="004F56A9" w:rsidP="004F56A9">
      <w:pPr>
        <w:jc w:val="center"/>
        <w:rPr>
          <w:rFonts w:eastAsia="Times New Roman" w:cs="Times New Roman"/>
          <w:b/>
          <w:sz w:val="28"/>
          <w:szCs w:val="28"/>
          <w:lang w:eastAsia="ru-RU"/>
        </w:rPr>
      </w:pPr>
    </w:p>
    <w:p w:rsidR="00001F04" w:rsidRDefault="00001F04" w:rsidP="004F56A9">
      <w:pPr>
        <w:jc w:val="center"/>
        <w:rPr>
          <w:rFonts w:eastAsia="Times New Roman" w:cs="Times New Roman"/>
          <w:b/>
          <w:sz w:val="28"/>
          <w:szCs w:val="28"/>
          <w:lang w:val="uk-UA" w:eastAsia="ru-RU"/>
        </w:rPr>
      </w:pPr>
      <w:r w:rsidRPr="000641BE">
        <w:rPr>
          <w:rFonts w:eastAsia="Times New Roman" w:cs="Times New Roman"/>
          <w:b/>
          <w:sz w:val="28"/>
          <w:szCs w:val="28"/>
          <w:lang w:val="uk-UA" w:eastAsia="ru-RU"/>
        </w:rPr>
        <w:t>ЛЮСАР З РЕМОНТУ СІЛЬСЬКОГОСПОДАРСЬКИХ МАШИН ТА УСТАТКУВАННЯ</w:t>
      </w:r>
    </w:p>
    <w:p w:rsidR="00D22EF0" w:rsidRPr="000641BE" w:rsidRDefault="00D22EF0" w:rsidP="00D22EF0">
      <w:pPr>
        <w:ind w:firstLine="567"/>
        <w:jc w:val="center"/>
        <w:rPr>
          <w:rFonts w:eastAsia="Times New Roman" w:cs="Times New Roman"/>
          <w:b/>
          <w:sz w:val="28"/>
          <w:szCs w:val="28"/>
          <w:lang w:val="uk-UA" w:eastAsia="ru-RU"/>
        </w:rPr>
      </w:pPr>
    </w:p>
    <w:p w:rsidR="00001F04" w:rsidRDefault="00001F04" w:rsidP="000641BE">
      <w:pPr>
        <w:ind w:firstLine="567"/>
        <w:jc w:val="both"/>
        <w:outlineLvl w:val="3"/>
        <w:rPr>
          <w:rFonts w:eastAsia="Times New Roman" w:cs="Times New Roman"/>
          <w:b/>
          <w:bCs/>
          <w:sz w:val="28"/>
          <w:szCs w:val="28"/>
          <w:u w:val="single"/>
          <w:lang w:val="uk-UA" w:eastAsia="ru-RU"/>
        </w:rPr>
      </w:pPr>
      <w:r w:rsidRPr="000641BE">
        <w:rPr>
          <w:rFonts w:eastAsia="Times New Roman" w:cs="Times New Roman"/>
          <w:b/>
          <w:bCs/>
          <w:sz w:val="28"/>
          <w:szCs w:val="28"/>
          <w:u w:val="single"/>
          <w:lang w:eastAsia="ru-RU"/>
        </w:rPr>
        <w:t xml:space="preserve">Загальна характеристика професії </w:t>
      </w:r>
    </w:p>
    <w:p w:rsidR="00D22EF0" w:rsidRPr="00D22EF0" w:rsidRDefault="00D22EF0" w:rsidP="000641BE">
      <w:pPr>
        <w:ind w:firstLine="567"/>
        <w:jc w:val="both"/>
        <w:outlineLvl w:val="3"/>
        <w:rPr>
          <w:rFonts w:eastAsia="Times New Roman" w:cs="Times New Roman"/>
          <w:b/>
          <w:bCs/>
          <w:sz w:val="28"/>
          <w:szCs w:val="28"/>
          <w:u w:val="single"/>
          <w:lang w:val="uk-UA" w:eastAsia="ru-RU"/>
        </w:rPr>
      </w:pPr>
    </w:p>
    <w:p w:rsidR="00001F04" w:rsidRPr="000641BE" w:rsidRDefault="004F56A9" w:rsidP="000641BE">
      <w:pPr>
        <w:pStyle w:val="a3"/>
        <w:shd w:val="clear" w:color="auto" w:fill="FFFFFF"/>
        <w:spacing w:before="0" w:beforeAutospacing="0" w:after="0" w:afterAutospacing="0"/>
        <w:ind w:firstLine="567"/>
        <w:jc w:val="both"/>
        <w:rPr>
          <w:sz w:val="28"/>
          <w:szCs w:val="28"/>
        </w:rPr>
      </w:pPr>
      <w:r>
        <w:rPr>
          <w:noProof/>
          <w:sz w:val="28"/>
          <w:szCs w:val="28"/>
        </w:rPr>
        <w:drawing>
          <wp:anchor distT="0" distB="0" distL="114300" distR="114300" simplePos="0" relativeHeight="251691520" behindDoc="0" locked="0" layoutInCell="1" allowOverlap="1">
            <wp:simplePos x="0" y="0"/>
            <wp:positionH relativeFrom="column">
              <wp:posOffset>36195</wp:posOffset>
            </wp:positionH>
            <wp:positionV relativeFrom="paragraph">
              <wp:posOffset>-8255</wp:posOffset>
            </wp:positionV>
            <wp:extent cx="3173095" cy="2379980"/>
            <wp:effectExtent l="19050" t="0" r="8255" b="0"/>
            <wp:wrapSquare wrapText="bothSides"/>
            <wp:docPr id="107" name="Рисунок 8" descr="C:\Users\admin\Desktop\Рисунок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Рисунок3.png"/>
                    <pic:cNvPicPr>
                      <a:picLocks noChangeAspect="1" noChangeArrowheads="1"/>
                    </pic:cNvPicPr>
                  </pic:nvPicPr>
                  <pic:blipFill>
                    <a:blip r:embed="rId52"/>
                    <a:srcRect/>
                    <a:stretch>
                      <a:fillRect/>
                    </a:stretch>
                  </pic:blipFill>
                  <pic:spPr bwMode="auto">
                    <a:xfrm>
                      <a:off x="0" y="0"/>
                      <a:ext cx="3173095" cy="2379980"/>
                    </a:xfrm>
                    <a:prstGeom prst="rect">
                      <a:avLst/>
                    </a:prstGeom>
                    <a:noFill/>
                    <a:ln w="9525">
                      <a:noFill/>
                      <a:miter lim="800000"/>
                      <a:headEnd/>
                      <a:tailEnd/>
                    </a:ln>
                  </pic:spPr>
                </pic:pic>
              </a:graphicData>
            </a:graphic>
          </wp:anchor>
        </w:drawing>
      </w:r>
      <w:r w:rsidR="00001F04" w:rsidRPr="000641BE">
        <w:rPr>
          <w:sz w:val="28"/>
          <w:szCs w:val="28"/>
        </w:rPr>
        <w:t>Професія слюсаря-ремонтника дуже поширена та необхідна для будь-яких видів і етапів виробництва, де є техніка, механізми, прилади, агрегати. Це кваліфікований робітник, який обслуговує техніку на підприємствах або вдома, регулює, виконує поточний і терміновий ремонт, проводить профілактичні заходи.</w:t>
      </w:r>
    </w:p>
    <w:p w:rsidR="00001F04" w:rsidRPr="000641BE" w:rsidRDefault="00001F04" w:rsidP="000641BE">
      <w:pPr>
        <w:pStyle w:val="a3"/>
        <w:shd w:val="clear" w:color="auto" w:fill="FFFFFF"/>
        <w:spacing w:before="0" w:beforeAutospacing="0" w:after="0" w:afterAutospacing="0"/>
        <w:ind w:firstLine="567"/>
        <w:jc w:val="both"/>
        <w:rPr>
          <w:sz w:val="28"/>
          <w:szCs w:val="28"/>
        </w:rPr>
      </w:pPr>
      <w:r w:rsidRPr="000641BE">
        <w:rPr>
          <w:sz w:val="28"/>
          <w:szCs w:val="28"/>
        </w:rPr>
        <w:t>Професія слюсаря бере свій початок з того моменту, коли людство почало винаходити машини, механізми, коли знадобилися фахівці для їхнього складання, обслуговування та ремонту. Вперше про слюсарну справу згадувалося в 1463 році у віденському архіві, а в 1545 році в Німеччині утворився слюсарний цех. Назва професії відбулася від німецького слова schlos - замок. Шлоссери - так називали майстрів, які виготовляли замки.…</w:t>
      </w:r>
    </w:p>
    <w:p w:rsidR="00001F04" w:rsidRPr="000641BE" w:rsidRDefault="00001F04" w:rsidP="000641BE">
      <w:pPr>
        <w:pStyle w:val="a3"/>
        <w:shd w:val="clear" w:color="auto" w:fill="FFFFFF"/>
        <w:spacing w:before="0" w:beforeAutospacing="0" w:after="0" w:afterAutospacing="0"/>
        <w:ind w:firstLine="567"/>
        <w:jc w:val="both"/>
        <w:rPr>
          <w:sz w:val="28"/>
          <w:szCs w:val="28"/>
        </w:rPr>
      </w:pPr>
      <w:r w:rsidRPr="000641BE">
        <w:rPr>
          <w:sz w:val="28"/>
          <w:szCs w:val="28"/>
        </w:rPr>
        <w:t>Сучасне суспільство повністю механізоване. Без техніки, різноманітних механізмів і пристосувань неможливо побудувати будинок, посіяти хліб. Все промислове виробництво засноване на застосуванні техніки, що полегшує, а часом й зовсім замінює людську працю. Вся техніка, вимагає догляду, профілактичних заходів, ремонту, обслуговування. Так що переоцінити важливість професії слюсаря-ремонтника, який здійснює всі ці функції, складно, адже він забезпечує безперебійну роботу всього виробництва.</w:t>
      </w:r>
    </w:p>
    <w:p w:rsidR="00001F04" w:rsidRPr="000641BE" w:rsidRDefault="00001F04" w:rsidP="000641BE">
      <w:pPr>
        <w:pStyle w:val="a3"/>
        <w:shd w:val="clear" w:color="auto" w:fill="FFFFFF"/>
        <w:spacing w:before="0" w:beforeAutospacing="0" w:after="0" w:afterAutospacing="0"/>
        <w:ind w:firstLine="567"/>
        <w:jc w:val="both"/>
        <w:rPr>
          <w:sz w:val="28"/>
          <w:szCs w:val="28"/>
        </w:rPr>
      </w:pPr>
      <w:r w:rsidRPr="000641BE">
        <w:rPr>
          <w:sz w:val="28"/>
          <w:szCs w:val="28"/>
        </w:rPr>
        <w:t>Слюсар-ремонтник - професія дуже розповсюджена. Проте, оскільки, ці фахівці потрібні для різних видів виробництва, існує вузька спеціалізація слюсарів, підготовка та навчання яких ведеться саме для тієї галузі, де вони будуть працювати. Слюсар-ремонтник займається монтажем, налагодженням, регулюванням і діагностуванням механізмів. Після виявлення проблеми він проводить ремонт, заміну зламаних деталей, монтаж нових. Поточний профілактичний ремонт передбачає чищення та змащення вузлів і агрегатів, заміну деталей з терміном придатності, що закінчився. Слюсар-ремонтник повинен вміти читати креслення та схеми, бути знайомим з технічними характеристиками машини, які зазначені в паспорті. На виробництві слюсарі-ремонтники можуть об’єднуватися в бригади по 5-6 осіб, яким керує інженер - механік.</w:t>
      </w:r>
    </w:p>
    <w:p w:rsidR="00D22EF0" w:rsidRDefault="00D22EF0" w:rsidP="000641BE">
      <w:pPr>
        <w:ind w:firstLine="567"/>
        <w:jc w:val="both"/>
        <w:outlineLvl w:val="4"/>
        <w:rPr>
          <w:rFonts w:eastAsia="Times New Roman" w:cs="Times New Roman"/>
          <w:b/>
          <w:bCs/>
          <w:sz w:val="28"/>
          <w:szCs w:val="28"/>
          <w:u w:val="single"/>
          <w:lang w:val="uk-UA" w:eastAsia="ru-RU"/>
        </w:rPr>
      </w:pPr>
    </w:p>
    <w:p w:rsidR="004F56A9" w:rsidRPr="00DE7E3E" w:rsidRDefault="004F56A9" w:rsidP="000641BE">
      <w:pPr>
        <w:ind w:firstLine="567"/>
        <w:jc w:val="both"/>
        <w:outlineLvl w:val="4"/>
        <w:rPr>
          <w:rFonts w:eastAsia="Times New Roman" w:cs="Times New Roman"/>
          <w:b/>
          <w:bCs/>
          <w:sz w:val="28"/>
          <w:szCs w:val="28"/>
          <w:u w:val="single"/>
          <w:lang w:eastAsia="ru-RU"/>
        </w:rPr>
      </w:pPr>
    </w:p>
    <w:p w:rsidR="00001F04" w:rsidRDefault="00001F04" w:rsidP="000641BE">
      <w:pPr>
        <w:ind w:firstLine="567"/>
        <w:jc w:val="both"/>
        <w:outlineLvl w:val="4"/>
        <w:rPr>
          <w:rFonts w:eastAsia="Times New Roman" w:cs="Times New Roman"/>
          <w:b/>
          <w:bCs/>
          <w:sz w:val="28"/>
          <w:szCs w:val="28"/>
          <w:u w:val="single"/>
          <w:lang w:val="uk-UA" w:eastAsia="ru-RU"/>
        </w:rPr>
      </w:pPr>
      <w:r w:rsidRPr="006F1EC6">
        <w:rPr>
          <w:rFonts w:eastAsia="Times New Roman" w:cs="Times New Roman"/>
          <w:b/>
          <w:bCs/>
          <w:sz w:val="28"/>
          <w:szCs w:val="28"/>
          <w:u w:val="single"/>
          <w:lang w:val="uk-UA" w:eastAsia="ru-RU"/>
        </w:rPr>
        <w:lastRenderedPageBreak/>
        <w:t>Характер</w:t>
      </w:r>
      <w:r w:rsidRPr="000641BE">
        <w:rPr>
          <w:rFonts w:eastAsia="Times New Roman" w:cs="Times New Roman"/>
          <w:b/>
          <w:bCs/>
          <w:sz w:val="28"/>
          <w:szCs w:val="28"/>
          <w:u w:val="single"/>
          <w:lang w:val="uk-UA" w:eastAsia="ru-RU"/>
        </w:rPr>
        <w:t xml:space="preserve"> роботи </w:t>
      </w:r>
      <w:r w:rsidRPr="006F1EC6">
        <w:rPr>
          <w:rFonts w:eastAsia="Times New Roman" w:cs="Times New Roman"/>
          <w:b/>
          <w:bCs/>
          <w:sz w:val="28"/>
          <w:szCs w:val="28"/>
          <w:u w:val="single"/>
          <w:lang w:val="uk-UA" w:eastAsia="ru-RU"/>
        </w:rPr>
        <w:t xml:space="preserve"> </w:t>
      </w:r>
    </w:p>
    <w:p w:rsidR="00D22EF0" w:rsidRPr="00D22EF0" w:rsidRDefault="00D22EF0" w:rsidP="000641BE">
      <w:pPr>
        <w:ind w:firstLine="567"/>
        <w:jc w:val="both"/>
        <w:outlineLvl w:val="4"/>
        <w:rPr>
          <w:rFonts w:eastAsia="Times New Roman" w:cs="Times New Roman"/>
          <w:b/>
          <w:bCs/>
          <w:sz w:val="28"/>
          <w:szCs w:val="28"/>
          <w:u w:val="single"/>
          <w:lang w:val="uk-UA" w:eastAsia="ru-RU"/>
        </w:rPr>
      </w:pPr>
    </w:p>
    <w:p w:rsidR="005C4CDE" w:rsidRPr="000641BE" w:rsidRDefault="004F56A9" w:rsidP="000641BE">
      <w:pPr>
        <w:shd w:val="clear" w:color="auto" w:fill="FFFFFF"/>
        <w:ind w:left="29" w:right="14" w:firstLine="686"/>
        <w:jc w:val="both"/>
        <w:rPr>
          <w:rFonts w:eastAsia="Times New Roman" w:cs="Times New Roman"/>
          <w:sz w:val="28"/>
          <w:szCs w:val="28"/>
          <w:lang w:val="uk-UA" w:eastAsia="ru-RU"/>
        </w:rPr>
      </w:pPr>
      <w:r>
        <w:rPr>
          <w:rFonts w:eastAsia="Times New Roman" w:cs="Times New Roman"/>
          <w:noProof/>
          <w:sz w:val="28"/>
          <w:szCs w:val="28"/>
          <w:lang w:eastAsia="ru-RU"/>
        </w:rPr>
        <w:drawing>
          <wp:anchor distT="36576" distB="36576" distL="36576" distR="36576" simplePos="0" relativeHeight="251692544" behindDoc="0" locked="0" layoutInCell="1" allowOverlap="1">
            <wp:simplePos x="0" y="0"/>
            <wp:positionH relativeFrom="column">
              <wp:posOffset>36195</wp:posOffset>
            </wp:positionH>
            <wp:positionV relativeFrom="paragraph">
              <wp:posOffset>53340</wp:posOffset>
            </wp:positionV>
            <wp:extent cx="2372360" cy="2112010"/>
            <wp:effectExtent l="0" t="0" r="8890" b="0"/>
            <wp:wrapSquare wrapText="bothSides"/>
            <wp:docPr id="108"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3"/>
                    <a:srcRect/>
                    <a:stretch>
                      <a:fillRect/>
                    </a:stretch>
                  </pic:blipFill>
                  <pic:spPr bwMode="auto">
                    <a:xfrm>
                      <a:off x="0" y="0"/>
                      <a:ext cx="2372360" cy="2112010"/>
                    </a:xfrm>
                    <a:prstGeom prst="rect">
                      <a:avLst/>
                    </a:prstGeom>
                    <a:noFill/>
                    <a:ln w="9525" algn="in">
                      <a:noFill/>
                      <a:miter lim="800000"/>
                      <a:headEnd/>
                      <a:tailEnd/>
                    </a:ln>
                    <a:effectLst/>
                  </pic:spPr>
                </pic:pic>
              </a:graphicData>
            </a:graphic>
          </wp:anchor>
        </w:drawing>
      </w:r>
      <w:r w:rsidR="005C4CDE" w:rsidRPr="000641BE">
        <w:rPr>
          <w:rFonts w:eastAsia="Times New Roman" w:cs="Times New Roman"/>
          <w:sz w:val="28"/>
          <w:szCs w:val="28"/>
          <w:lang w:val="uk-UA" w:eastAsia="ru-RU"/>
        </w:rPr>
        <w:t>Слюсар тракторі встановлює ступінь зносу обладнання, складає дефектні відомості на вузли і деталі, що підлягають ремонту, робить ескізи на виготовлення деталей, які потрібно виготовити і замінити. Він виконує цілий комплекс слюсарно-ремонтних операцій: таборування, притирання, свердління, нарізання різьби, регулювання окремих вузлів; перевіряє механізм на точність роботи з урахуванням технічних вимог. При цьому він використовує різноманітні універсальні і спеціальні вимірювальні інструменти і прилади, а також спеціальні пристрої, що дозволяють механізувати важкі, трудомісткі операції.</w:t>
      </w:r>
    </w:p>
    <w:p w:rsidR="005C4CDE" w:rsidRPr="000641BE" w:rsidRDefault="005C4CDE" w:rsidP="000641BE">
      <w:pPr>
        <w:shd w:val="clear" w:color="auto" w:fill="FFFFFF"/>
        <w:ind w:left="14" w:right="14" w:firstLine="682"/>
        <w:jc w:val="both"/>
        <w:rPr>
          <w:rFonts w:eastAsia="Times New Roman" w:cs="Times New Roman"/>
          <w:sz w:val="28"/>
          <w:szCs w:val="28"/>
          <w:lang w:eastAsia="ru-RU"/>
        </w:rPr>
      </w:pPr>
      <w:r w:rsidRPr="000641BE">
        <w:rPr>
          <w:rFonts w:eastAsia="Times New Roman" w:cs="Times New Roman"/>
          <w:sz w:val="28"/>
          <w:szCs w:val="28"/>
          <w:lang w:val="uk-UA" w:eastAsia="ru-RU"/>
        </w:rPr>
        <w:t>Для успішної професійної діяльності слюсар повинен знати конструкцію, принцип дії агрегатів, що реконструюються, ремонтуються, передову технологію планово-попереджувального ремонту, способи відновлення зношених деталей. Він повинен знати правила перевірки, регулювання монтажу дорожньо-будівельних машин та тракторів, допуску і посадки, властивості металів і сплавів, що застосовуються, основи організації і економіки виробництва.</w:t>
      </w:r>
    </w:p>
    <w:p w:rsidR="005C4CDE" w:rsidRPr="000641BE" w:rsidRDefault="005C4CDE" w:rsidP="000641BE">
      <w:pPr>
        <w:shd w:val="clear" w:color="auto" w:fill="FFFFFF"/>
        <w:ind w:right="29" w:firstLine="686"/>
        <w:jc w:val="both"/>
        <w:rPr>
          <w:rFonts w:eastAsia="Times New Roman" w:cs="Times New Roman"/>
          <w:sz w:val="28"/>
          <w:szCs w:val="28"/>
          <w:lang w:eastAsia="ru-RU"/>
        </w:rPr>
      </w:pPr>
      <w:r w:rsidRPr="000641BE">
        <w:rPr>
          <w:rFonts w:eastAsia="Times New Roman" w:cs="Times New Roman"/>
          <w:sz w:val="28"/>
          <w:szCs w:val="28"/>
          <w:lang w:val="uk-UA" w:eastAsia="ru-RU"/>
        </w:rPr>
        <w:t>Крім цього, він повинен основи теорії машин і механізмів, теоретичну механіку і опір матеріалів, основи електротехніки і пневматики, правила читання робочих креслень деталей кінематичних схем. Отже, в роботі слюсаря необхідний цілий комплекс інженерних знань і умінь.</w:t>
      </w:r>
    </w:p>
    <w:p w:rsidR="005C4CDE" w:rsidRPr="000641BE" w:rsidRDefault="005C4CDE" w:rsidP="000641BE">
      <w:pPr>
        <w:shd w:val="clear" w:color="auto" w:fill="FFFFFF"/>
        <w:ind w:left="5" w:right="38" w:firstLine="696"/>
        <w:jc w:val="both"/>
        <w:rPr>
          <w:rFonts w:eastAsia="Times New Roman" w:cs="Times New Roman"/>
          <w:sz w:val="28"/>
          <w:szCs w:val="28"/>
          <w:lang w:eastAsia="ru-RU"/>
        </w:rPr>
      </w:pPr>
      <w:r w:rsidRPr="000641BE">
        <w:rPr>
          <w:rFonts w:eastAsia="Times New Roman" w:cs="Times New Roman"/>
          <w:sz w:val="28"/>
          <w:szCs w:val="28"/>
          <w:lang w:val="uk-UA" w:eastAsia="ru-RU"/>
        </w:rPr>
        <w:t>Слід відмітити, що в професійній діяльності слюсаря тісно переплітаються функції багатьох слюсарних спеціальностей. Так, при проведені профілактичних оглядів дорожньо-будівельних машин та тракторів діяльність слюсаря з ремонту багато в тому нагадує роботу налагоджувальника, в процесі поточного і капітального ремонтів він виконує операції, що властиві слюсарю механоскладальних робіт і слюсарю-монтажнику промислового обладнання.</w:t>
      </w:r>
    </w:p>
    <w:p w:rsidR="00D22EF0" w:rsidRDefault="00D22EF0" w:rsidP="000641BE">
      <w:pPr>
        <w:ind w:firstLine="567"/>
        <w:jc w:val="both"/>
        <w:outlineLvl w:val="3"/>
        <w:rPr>
          <w:rFonts w:eastAsia="Times New Roman" w:cs="Times New Roman"/>
          <w:b/>
          <w:bCs/>
          <w:sz w:val="28"/>
          <w:szCs w:val="28"/>
          <w:u w:val="single"/>
          <w:lang w:val="uk-UA" w:eastAsia="ru-RU"/>
        </w:rPr>
      </w:pPr>
    </w:p>
    <w:p w:rsidR="00001F04" w:rsidRDefault="00001F04" w:rsidP="000641BE">
      <w:pPr>
        <w:ind w:firstLine="567"/>
        <w:jc w:val="both"/>
        <w:outlineLvl w:val="3"/>
        <w:rPr>
          <w:rFonts w:eastAsia="Times New Roman" w:cs="Times New Roman"/>
          <w:b/>
          <w:bCs/>
          <w:sz w:val="28"/>
          <w:szCs w:val="28"/>
          <w:u w:val="single"/>
          <w:lang w:val="uk-UA" w:eastAsia="ru-RU"/>
        </w:rPr>
      </w:pPr>
      <w:r w:rsidRPr="000641BE">
        <w:rPr>
          <w:rFonts w:eastAsia="Times New Roman" w:cs="Times New Roman"/>
          <w:b/>
          <w:bCs/>
          <w:sz w:val="28"/>
          <w:szCs w:val="28"/>
          <w:u w:val="single"/>
          <w:lang w:val="uk-UA" w:eastAsia="ru-RU"/>
        </w:rPr>
        <w:t>У</w:t>
      </w:r>
      <w:r w:rsidRPr="000641BE">
        <w:rPr>
          <w:rFonts w:eastAsia="Times New Roman" w:cs="Times New Roman"/>
          <w:b/>
          <w:bCs/>
          <w:sz w:val="28"/>
          <w:szCs w:val="28"/>
          <w:u w:val="single"/>
          <w:lang w:eastAsia="ru-RU"/>
        </w:rPr>
        <w:t xml:space="preserve">мови  праці </w:t>
      </w:r>
    </w:p>
    <w:p w:rsidR="00D22EF0" w:rsidRPr="00D22EF0" w:rsidRDefault="004F56A9" w:rsidP="000641BE">
      <w:pPr>
        <w:ind w:firstLine="567"/>
        <w:jc w:val="both"/>
        <w:outlineLvl w:val="3"/>
        <w:rPr>
          <w:rFonts w:eastAsia="Times New Roman" w:cs="Times New Roman"/>
          <w:b/>
          <w:bCs/>
          <w:sz w:val="28"/>
          <w:szCs w:val="28"/>
          <w:u w:val="single"/>
          <w:lang w:val="uk-UA" w:eastAsia="ru-RU"/>
        </w:rPr>
      </w:pPr>
      <w:r>
        <w:rPr>
          <w:noProof/>
          <w:szCs w:val="24"/>
          <w:lang w:eastAsia="ru-RU"/>
        </w:rPr>
        <w:drawing>
          <wp:anchor distT="0" distB="0" distL="114300" distR="114300" simplePos="0" relativeHeight="251695616" behindDoc="0" locked="0" layoutInCell="1" allowOverlap="1">
            <wp:simplePos x="0" y="0"/>
            <wp:positionH relativeFrom="column">
              <wp:posOffset>-153035</wp:posOffset>
            </wp:positionH>
            <wp:positionV relativeFrom="paragraph">
              <wp:posOffset>116205</wp:posOffset>
            </wp:positionV>
            <wp:extent cx="2332990" cy="2096770"/>
            <wp:effectExtent l="0" t="0" r="0" b="0"/>
            <wp:wrapSquare wrapText="bothSides"/>
            <wp:docPr id="111" name="Рисунок 9" descr="C:\Users\admin\Desktop\Рисунок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Рисунок4.png"/>
                    <pic:cNvPicPr>
                      <a:picLocks noChangeAspect="1" noChangeArrowheads="1"/>
                    </pic:cNvPicPr>
                  </pic:nvPicPr>
                  <pic:blipFill>
                    <a:blip r:embed="rId54"/>
                    <a:srcRect/>
                    <a:stretch>
                      <a:fillRect/>
                    </a:stretch>
                  </pic:blipFill>
                  <pic:spPr bwMode="auto">
                    <a:xfrm>
                      <a:off x="0" y="0"/>
                      <a:ext cx="2332990" cy="2096770"/>
                    </a:xfrm>
                    <a:prstGeom prst="rect">
                      <a:avLst/>
                    </a:prstGeom>
                    <a:noFill/>
                    <a:ln w="9525">
                      <a:noFill/>
                      <a:miter lim="800000"/>
                      <a:headEnd/>
                      <a:tailEnd/>
                    </a:ln>
                  </pic:spPr>
                </pic:pic>
              </a:graphicData>
            </a:graphic>
          </wp:anchor>
        </w:drawing>
      </w:r>
      <w:r>
        <w:rPr>
          <w:noProof/>
          <w:szCs w:val="24"/>
          <w:lang w:eastAsia="ru-RU"/>
        </w:rPr>
        <w:drawing>
          <wp:anchor distT="36576" distB="36576" distL="36576" distR="36576" simplePos="0" relativeHeight="251693568" behindDoc="0" locked="0" layoutInCell="1" allowOverlap="1">
            <wp:simplePos x="0" y="0"/>
            <wp:positionH relativeFrom="column">
              <wp:posOffset>7308215</wp:posOffset>
            </wp:positionH>
            <wp:positionV relativeFrom="paragraph">
              <wp:posOffset>1691640</wp:posOffset>
            </wp:positionV>
            <wp:extent cx="2339975" cy="2051050"/>
            <wp:effectExtent l="0" t="0" r="3175" b="0"/>
            <wp:wrapNone/>
            <wp:docPr id="109"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5"/>
                    <a:srcRect/>
                    <a:stretch>
                      <a:fillRect/>
                    </a:stretch>
                  </pic:blipFill>
                  <pic:spPr bwMode="auto">
                    <a:xfrm>
                      <a:off x="0" y="0"/>
                      <a:ext cx="2339975" cy="2051050"/>
                    </a:xfrm>
                    <a:prstGeom prst="rect">
                      <a:avLst/>
                    </a:prstGeom>
                    <a:noFill/>
                    <a:ln w="9525" algn="in">
                      <a:noFill/>
                      <a:miter lim="800000"/>
                      <a:headEnd/>
                      <a:tailEnd/>
                    </a:ln>
                    <a:effectLst/>
                  </pic:spPr>
                </pic:pic>
              </a:graphicData>
            </a:graphic>
          </wp:anchor>
        </w:drawing>
      </w:r>
      <w:r>
        <w:rPr>
          <w:noProof/>
          <w:szCs w:val="24"/>
          <w:lang w:eastAsia="ru-RU"/>
        </w:rPr>
        <w:drawing>
          <wp:anchor distT="36576" distB="36576" distL="36576" distR="36576" simplePos="0" relativeHeight="251694592" behindDoc="0" locked="0" layoutInCell="1" allowOverlap="1">
            <wp:simplePos x="0" y="0"/>
            <wp:positionH relativeFrom="column">
              <wp:posOffset>7308215</wp:posOffset>
            </wp:positionH>
            <wp:positionV relativeFrom="paragraph">
              <wp:posOffset>1691640</wp:posOffset>
            </wp:positionV>
            <wp:extent cx="2339975" cy="2051050"/>
            <wp:effectExtent l="0" t="0" r="3175" b="0"/>
            <wp:wrapNone/>
            <wp:docPr id="110"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5"/>
                    <a:srcRect/>
                    <a:stretch>
                      <a:fillRect/>
                    </a:stretch>
                  </pic:blipFill>
                  <pic:spPr bwMode="auto">
                    <a:xfrm>
                      <a:off x="0" y="0"/>
                      <a:ext cx="2339975" cy="2051050"/>
                    </a:xfrm>
                    <a:prstGeom prst="rect">
                      <a:avLst/>
                    </a:prstGeom>
                    <a:noFill/>
                    <a:ln w="9525" algn="in">
                      <a:noFill/>
                      <a:miter lim="800000"/>
                      <a:headEnd/>
                      <a:tailEnd/>
                    </a:ln>
                    <a:effectLst/>
                  </pic:spPr>
                </pic:pic>
              </a:graphicData>
            </a:graphic>
          </wp:anchor>
        </w:drawing>
      </w:r>
    </w:p>
    <w:p w:rsidR="00001F04" w:rsidRPr="000641BE" w:rsidRDefault="00001F04"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Робота слюсаря проходить у спеціальних приміщеннях і на відкритому повітрі. Слюсар працює у дві зміни.</w:t>
      </w:r>
    </w:p>
    <w:p w:rsidR="00001F04" w:rsidRPr="000641BE" w:rsidRDefault="00E8420A" w:rsidP="000641BE">
      <w:pPr>
        <w:ind w:firstLine="567"/>
        <w:jc w:val="both"/>
        <w:rPr>
          <w:rFonts w:eastAsia="Times New Roman" w:cs="Times New Roman"/>
          <w:sz w:val="28"/>
          <w:szCs w:val="28"/>
          <w:lang w:eastAsia="ru-RU"/>
        </w:rPr>
      </w:pPr>
      <w:r>
        <w:rPr>
          <w:rFonts w:eastAsia="Times New Roman" w:cs="Times New Roman"/>
          <w:sz w:val="28"/>
          <w:szCs w:val="28"/>
          <w:lang w:eastAsia="ru-RU"/>
        </w:rPr>
        <w:t xml:space="preserve">Умовам праці </w:t>
      </w:r>
      <w:r w:rsidR="00001F04" w:rsidRPr="000641BE">
        <w:rPr>
          <w:rFonts w:eastAsia="Times New Roman" w:cs="Times New Roman"/>
          <w:sz w:val="28"/>
          <w:szCs w:val="28"/>
          <w:lang w:eastAsia="ru-RU"/>
        </w:rPr>
        <w:t>слюсаря властиві неминуча загазованість повітря, запах палива, мастил, різноманітних рідин, розчинників, лаків, красок, електроліту тощо. Режим, ритм праці і переміщення у просторі - вільні.</w:t>
      </w:r>
    </w:p>
    <w:p w:rsidR="00001F04" w:rsidRPr="000641BE" w:rsidRDefault="00E8420A" w:rsidP="000641BE">
      <w:pPr>
        <w:ind w:firstLine="567"/>
        <w:jc w:val="both"/>
        <w:rPr>
          <w:rFonts w:eastAsia="Times New Roman" w:cs="Times New Roman"/>
          <w:sz w:val="28"/>
          <w:szCs w:val="28"/>
          <w:lang w:eastAsia="ru-RU"/>
        </w:rPr>
      </w:pPr>
      <w:r>
        <w:rPr>
          <w:rFonts w:eastAsia="Times New Roman" w:cs="Times New Roman"/>
          <w:sz w:val="28"/>
          <w:szCs w:val="28"/>
          <w:lang w:eastAsia="ru-RU"/>
        </w:rPr>
        <w:t xml:space="preserve">Робоча поза </w:t>
      </w:r>
      <w:r w:rsidR="00001F04" w:rsidRPr="000641BE">
        <w:rPr>
          <w:rFonts w:eastAsia="Times New Roman" w:cs="Times New Roman"/>
          <w:sz w:val="28"/>
          <w:szCs w:val="28"/>
          <w:lang w:eastAsia="ru-RU"/>
        </w:rPr>
        <w:t xml:space="preserve">слюсаря невизначена. В переважній кількості операцій вона стояча, але при </w:t>
      </w:r>
      <w:r w:rsidR="00001F04" w:rsidRPr="000641BE">
        <w:rPr>
          <w:rFonts w:eastAsia="Times New Roman" w:cs="Times New Roman"/>
          <w:sz w:val="28"/>
          <w:szCs w:val="28"/>
          <w:lang w:eastAsia="ru-RU"/>
        </w:rPr>
        <w:lastRenderedPageBreak/>
        <w:t xml:space="preserve">виконанні деяких операцій примусова (на колінах, зігнувшись і навіть лежма). Це створює несприятливі статичні навантаження на тазовий пояс і шийні м'язи, а також погіршує функціональні можливості зору. </w:t>
      </w:r>
    </w:p>
    <w:p w:rsidR="00001F04" w:rsidRPr="000641BE" w:rsidRDefault="00001F04"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Робочі рухи здійснюються переважно руками, але інколи до цих маніпуляцій приєднуються м'язи спини і живота</w:t>
      </w:r>
      <w:r w:rsidR="00E8420A">
        <w:rPr>
          <w:rFonts w:eastAsia="Times New Roman" w:cs="Times New Roman"/>
          <w:sz w:val="28"/>
          <w:szCs w:val="28"/>
          <w:lang w:eastAsia="ru-RU"/>
        </w:rPr>
        <w:t xml:space="preserve">. Вимоги до м'язової сили в </w:t>
      </w:r>
      <w:r w:rsidRPr="000641BE">
        <w:rPr>
          <w:rFonts w:eastAsia="Times New Roman" w:cs="Times New Roman"/>
          <w:sz w:val="28"/>
          <w:szCs w:val="28"/>
          <w:lang w:eastAsia="ru-RU"/>
        </w:rPr>
        <w:t>слюсарній праці в</w:t>
      </w:r>
      <w:r w:rsidR="00E8420A">
        <w:rPr>
          <w:rFonts w:eastAsia="Times New Roman" w:cs="Times New Roman"/>
          <w:sz w:val="28"/>
          <w:szCs w:val="28"/>
          <w:lang w:eastAsia="ru-RU"/>
        </w:rPr>
        <w:t xml:space="preserve">исокі. Незважаючи на хорошу </w:t>
      </w:r>
      <w:r w:rsidRPr="000641BE">
        <w:rPr>
          <w:rFonts w:eastAsia="Times New Roman" w:cs="Times New Roman"/>
          <w:sz w:val="28"/>
          <w:szCs w:val="28"/>
          <w:lang w:eastAsia="ru-RU"/>
        </w:rPr>
        <w:t>слюсарну озброєність, вся сукупність монтажних та демонтажних робіт пов'язана із значними фізичними зусиллями. Вони зосереджені, передусім, на руках і м'язах хребта. Зусилля мають характер як імпульсивного (удари молотком), так і тривалого навантаження (робота гайковими ключами, монтаж важких деталей тощо).</w:t>
      </w:r>
    </w:p>
    <w:p w:rsidR="00001F04" w:rsidRPr="000641BE" w:rsidRDefault="00001F04"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Перевірка технічного стану механізмів автомобіля і їх регулювання проводяться при працюючому двигуні, в шумі. Промивання деталей здійснюється в керосині або інших рідинах. Слюсарю доводиться мати справу з підйомним обладнанням і механізмами, з пневмоінструментами, часто працювати на відкритому повітрі, в неопалюваному приміщенні, де важко підтримувати певні параметри мікроклімату. У зв'язку із несприятливими температурними умовами праці можливі застудні захворювання в холодний період року. При недотриманні гігієни рук в наслідок роботи з різними мастилами та промасленими деталями можуть спостерігатися шкірно-гнійні інфекції. Можливі травми механічного характеру.</w:t>
      </w:r>
    </w:p>
    <w:p w:rsidR="00D22EF0" w:rsidRDefault="00D22EF0" w:rsidP="000641BE">
      <w:pPr>
        <w:ind w:firstLine="567"/>
        <w:jc w:val="both"/>
        <w:outlineLvl w:val="3"/>
        <w:rPr>
          <w:rFonts w:eastAsia="Times New Roman" w:cs="Times New Roman"/>
          <w:b/>
          <w:bCs/>
          <w:sz w:val="28"/>
          <w:szCs w:val="28"/>
          <w:u w:val="single"/>
          <w:lang w:val="uk-UA" w:eastAsia="ru-RU"/>
        </w:rPr>
      </w:pPr>
    </w:p>
    <w:p w:rsidR="00001F04" w:rsidRDefault="00001F04" w:rsidP="000641BE">
      <w:pPr>
        <w:ind w:firstLine="567"/>
        <w:jc w:val="both"/>
        <w:outlineLvl w:val="3"/>
        <w:rPr>
          <w:rFonts w:eastAsia="Times New Roman" w:cs="Times New Roman"/>
          <w:b/>
          <w:bCs/>
          <w:sz w:val="28"/>
          <w:szCs w:val="28"/>
          <w:u w:val="single"/>
          <w:lang w:val="uk-UA" w:eastAsia="ru-RU"/>
        </w:rPr>
      </w:pPr>
      <w:r w:rsidRPr="000641BE">
        <w:rPr>
          <w:rFonts w:eastAsia="Times New Roman" w:cs="Times New Roman"/>
          <w:b/>
          <w:bCs/>
          <w:sz w:val="28"/>
          <w:szCs w:val="28"/>
          <w:u w:val="single"/>
          <w:lang w:val="uk-UA" w:eastAsia="ru-RU"/>
        </w:rPr>
        <w:t xml:space="preserve">Ринок праці </w:t>
      </w:r>
    </w:p>
    <w:p w:rsidR="00D22EF0" w:rsidRPr="000641BE" w:rsidRDefault="00D22EF0" w:rsidP="000641BE">
      <w:pPr>
        <w:ind w:firstLine="567"/>
        <w:jc w:val="both"/>
        <w:outlineLvl w:val="3"/>
        <w:rPr>
          <w:rFonts w:eastAsia="Times New Roman" w:cs="Times New Roman"/>
          <w:b/>
          <w:bCs/>
          <w:sz w:val="28"/>
          <w:szCs w:val="28"/>
          <w:u w:val="single"/>
          <w:lang w:val="uk-UA" w:eastAsia="ru-RU"/>
        </w:rPr>
      </w:pPr>
    </w:p>
    <w:p w:rsidR="00001F04" w:rsidRPr="000641BE" w:rsidRDefault="004F56A9" w:rsidP="000641BE">
      <w:pPr>
        <w:ind w:firstLine="567"/>
        <w:jc w:val="both"/>
        <w:rPr>
          <w:rFonts w:eastAsia="Times New Roman" w:cs="Times New Roman"/>
          <w:sz w:val="28"/>
          <w:szCs w:val="28"/>
          <w:lang w:eastAsia="ru-RU"/>
        </w:rPr>
      </w:pPr>
      <w:r w:rsidRPr="004F56A9">
        <w:rPr>
          <w:rFonts w:eastAsia="Times New Roman" w:cs="Times New Roman"/>
          <w:noProof/>
          <w:sz w:val="28"/>
          <w:szCs w:val="28"/>
          <w:lang w:eastAsia="ru-RU"/>
        </w:rPr>
        <w:drawing>
          <wp:anchor distT="0" distB="0" distL="114300" distR="114300" simplePos="0" relativeHeight="251696640" behindDoc="0" locked="0" layoutInCell="1" allowOverlap="1">
            <wp:simplePos x="0" y="0"/>
            <wp:positionH relativeFrom="column">
              <wp:posOffset>24130</wp:posOffset>
            </wp:positionH>
            <wp:positionV relativeFrom="paragraph">
              <wp:posOffset>111125</wp:posOffset>
            </wp:positionV>
            <wp:extent cx="2235200" cy="1607820"/>
            <wp:effectExtent l="19050" t="0" r="0" b="0"/>
            <wp:wrapSquare wrapText="bothSides"/>
            <wp:docPr id="112" name="Рисунок 31" descr="C:\Users\admin\Desktop\Флешка моя 12 04\2222\Матеріали на фестиваль2012\картинки\C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dmin\Desktop\Флешка моя 12 04\2222\Матеріали на фестиваль2012\картинки\C11-30.jpg"/>
                    <pic:cNvPicPr>
                      <a:picLocks noChangeAspect="1" noChangeArrowheads="1"/>
                    </pic:cNvPicPr>
                  </pic:nvPicPr>
                  <pic:blipFill>
                    <a:blip r:embed="rId23" cstate="print"/>
                    <a:srcRect/>
                    <a:stretch>
                      <a:fillRect/>
                    </a:stretch>
                  </pic:blipFill>
                  <pic:spPr bwMode="auto">
                    <a:xfrm>
                      <a:off x="0" y="0"/>
                      <a:ext cx="2235200" cy="1607820"/>
                    </a:xfrm>
                    <a:prstGeom prst="rect">
                      <a:avLst/>
                    </a:prstGeom>
                    <a:noFill/>
                    <a:ln w="9525">
                      <a:noFill/>
                      <a:miter lim="800000"/>
                      <a:headEnd/>
                      <a:tailEnd/>
                    </a:ln>
                  </pic:spPr>
                </pic:pic>
              </a:graphicData>
            </a:graphic>
          </wp:anchor>
        </w:drawing>
      </w:r>
      <w:r w:rsidR="00001F04" w:rsidRPr="00D22EF0">
        <w:rPr>
          <w:rFonts w:eastAsia="Times New Roman" w:cs="Times New Roman"/>
          <w:sz w:val="28"/>
          <w:szCs w:val="28"/>
          <w:lang w:val="uk-UA" w:eastAsia="ru-RU"/>
        </w:rPr>
        <w:t xml:space="preserve">Сьогодні Україна — могутня автомобільна країна з багатомільйонним парком різноманітних типів вантажних, легкових автомобілів та автобусів. </w:t>
      </w:r>
      <w:r w:rsidR="00001F04" w:rsidRPr="000641BE">
        <w:rPr>
          <w:rFonts w:eastAsia="Times New Roman" w:cs="Times New Roman"/>
          <w:sz w:val="28"/>
          <w:szCs w:val="28"/>
          <w:lang w:eastAsia="ru-RU"/>
        </w:rPr>
        <w:t>Для того, щоб величезний парк автомобілів був справний та ефективно працював, потрібні працівники, котрі слідкують за станом автомобілів, усувают</w:t>
      </w:r>
      <w:r w:rsidR="00E8420A">
        <w:rPr>
          <w:rFonts w:eastAsia="Times New Roman" w:cs="Times New Roman"/>
          <w:sz w:val="28"/>
          <w:szCs w:val="28"/>
          <w:lang w:eastAsia="ru-RU"/>
        </w:rPr>
        <w:t xml:space="preserve">ь неполадки. Цим займаються </w:t>
      </w:r>
      <w:r w:rsidR="00001F04" w:rsidRPr="000641BE">
        <w:rPr>
          <w:rFonts w:eastAsia="Times New Roman" w:cs="Times New Roman"/>
          <w:sz w:val="28"/>
          <w:szCs w:val="28"/>
          <w:lang w:eastAsia="ru-RU"/>
        </w:rPr>
        <w:t>слюсарі, і потреба в них постійно збільшується. Тому імовірність працевлаштування після навчання висока.</w:t>
      </w:r>
    </w:p>
    <w:p w:rsidR="00001F04" w:rsidRPr="000641BE" w:rsidRDefault="00E8420A" w:rsidP="000641BE">
      <w:pPr>
        <w:ind w:firstLine="567"/>
        <w:jc w:val="both"/>
        <w:rPr>
          <w:rFonts w:eastAsia="Times New Roman" w:cs="Times New Roman"/>
          <w:sz w:val="28"/>
          <w:szCs w:val="28"/>
          <w:lang w:eastAsia="ru-RU"/>
        </w:rPr>
      </w:pPr>
      <w:r>
        <w:rPr>
          <w:rFonts w:eastAsia="Times New Roman" w:cs="Times New Roman"/>
          <w:sz w:val="28"/>
          <w:szCs w:val="28"/>
          <w:lang w:eastAsia="ru-RU"/>
        </w:rPr>
        <w:t xml:space="preserve">Набуті професійні знання </w:t>
      </w:r>
      <w:r w:rsidR="00001F04" w:rsidRPr="000641BE">
        <w:rPr>
          <w:rFonts w:eastAsia="Times New Roman" w:cs="Times New Roman"/>
          <w:sz w:val="28"/>
          <w:szCs w:val="28"/>
          <w:lang w:eastAsia="ru-RU"/>
        </w:rPr>
        <w:t>слюсар може реалізувати в інших професіях. Ризик втрати роботи майже нульовий.</w:t>
      </w:r>
    </w:p>
    <w:p w:rsidR="00001F04" w:rsidRPr="000641BE" w:rsidRDefault="00001F04" w:rsidP="000641BE">
      <w:pPr>
        <w:ind w:firstLine="567"/>
        <w:jc w:val="both"/>
        <w:outlineLvl w:val="3"/>
        <w:rPr>
          <w:rFonts w:eastAsia="Times New Roman" w:cs="Times New Roman"/>
          <w:b/>
          <w:bCs/>
          <w:sz w:val="28"/>
          <w:szCs w:val="28"/>
          <w:lang w:val="uk-UA" w:eastAsia="ru-RU"/>
        </w:rPr>
      </w:pPr>
      <w:r w:rsidRPr="000641BE">
        <w:rPr>
          <w:rFonts w:eastAsia="Times New Roman" w:cs="Times New Roman"/>
          <w:b/>
          <w:bCs/>
          <w:sz w:val="28"/>
          <w:szCs w:val="28"/>
          <w:lang w:val="uk-UA" w:eastAsia="ru-RU"/>
        </w:rPr>
        <w:t>Заробіток</w:t>
      </w:r>
    </w:p>
    <w:p w:rsidR="00001F04" w:rsidRPr="000641BE" w:rsidRDefault="00001F04"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Найчастіше застосовуються погодинно-преміальна, підрядно-преміальна системи оплати праці. З введенням багатофакторної системи оплати праці за перевиконання плану за різними кількісними та якісними показниками по основної плати нараховується певний відсоток.</w:t>
      </w:r>
    </w:p>
    <w:p w:rsidR="00001F04" w:rsidRPr="000641BE" w:rsidRDefault="00001F04"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 xml:space="preserve">Середній заробіток також залежить від кваліфікаційного розряду і складності виконуваних робіт. </w:t>
      </w:r>
    </w:p>
    <w:p w:rsidR="00001F04" w:rsidRPr="000641BE" w:rsidRDefault="00001F04"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Середній заробіток на підприємствах регіону становить 1000 ~ 2000 грн.</w:t>
      </w:r>
    </w:p>
    <w:p w:rsidR="00001F04" w:rsidRPr="000641BE" w:rsidRDefault="00001F04" w:rsidP="000641BE">
      <w:pPr>
        <w:ind w:firstLine="567"/>
        <w:jc w:val="both"/>
        <w:outlineLvl w:val="3"/>
        <w:rPr>
          <w:rFonts w:eastAsia="Times New Roman" w:cs="Times New Roman"/>
          <w:b/>
          <w:bCs/>
          <w:sz w:val="28"/>
          <w:szCs w:val="28"/>
          <w:lang w:eastAsia="ru-RU"/>
        </w:rPr>
      </w:pPr>
    </w:p>
    <w:p w:rsidR="00001F04" w:rsidRDefault="00001F04" w:rsidP="000641BE">
      <w:pPr>
        <w:ind w:firstLine="567"/>
        <w:jc w:val="both"/>
        <w:outlineLvl w:val="3"/>
        <w:rPr>
          <w:rFonts w:eastAsia="Times New Roman" w:cs="Times New Roman"/>
          <w:b/>
          <w:bCs/>
          <w:sz w:val="28"/>
          <w:szCs w:val="28"/>
          <w:u w:val="single"/>
          <w:lang w:val="uk-UA" w:eastAsia="ru-RU"/>
        </w:rPr>
      </w:pPr>
      <w:r w:rsidRPr="000641BE">
        <w:rPr>
          <w:rFonts w:eastAsia="Times New Roman" w:cs="Times New Roman"/>
          <w:b/>
          <w:bCs/>
          <w:sz w:val="28"/>
          <w:szCs w:val="28"/>
          <w:u w:val="single"/>
          <w:lang w:val="uk-UA" w:eastAsia="ru-RU"/>
        </w:rPr>
        <w:lastRenderedPageBreak/>
        <w:t xml:space="preserve">Освітня підготовка </w:t>
      </w:r>
      <w:r w:rsidRPr="000641BE">
        <w:rPr>
          <w:rFonts w:eastAsia="Times New Roman" w:cs="Times New Roman"/>
          <w:b/>
          <w:bCs/>
          <w:sz w:val="28"/>
          <w:szCs w:val="28"/>
          <w:u w:val="single"/>
          <w:lang w:eastAsia="ru-RU"/>
        </w:rPr>
        <w:t xml:space="preserve"> </w:t>
      </w:r>
    </w:p>
    <w:p w:rsidR="00D22EF0" w:rsidRDefault="00D22EF0" w:rsidP="000641BE">
      <w:pPr>
        <w:ind w:firstLine="567"/>
        <w:jc w:val="both"/>
        <w:outlineLvl w:val="3"/>
        <w:rPr>
          <w:rFonts w:eastAsia="Times New Roman" w:cs="Times New Roman"/>
          <w:b/>
          <w:bCs/>
          <w:sz w:val="28"/>
          <w:szCs w:val="28"/>
          <w:u w:val="single"/>
          <w:lang w:val="uk-UA" w:eastAsia="ru-RU"/>
        </w:rPr>
      </w:pPr>
    </w:p>
    <w:p w:rsidR="00D22EF0" w:rsidRDefault="004F56A9" w:rsidP="00D22EF0">
      <w:pPr>
        <w:ind w:firstLine="567"/>
        <w:jc w:val="both"/>
        <w:outlineLvl w:val="4"/>
        <w:rPr>
          <w:rFonts w:eastAsia="Times New Roman" w:cs="Times New Roman"/>
          <w:b/>
          <w:bCs/>
          <w:sz w:val="28"/>
          <w:szCs w:val="28"/>
          <w:lang w:val="uk-UA" w:eastAsia="ru-RU"/>
        </w:rPr>
      </w:pPr>
      <w:r>
        <w:rPr>
          <w:rFonts w:eastAsia="Times New Roman" w:cs="Times New Roman"/>
          <w:b/>
          <w:bCs/>
          <w:noProof/>
          <w:sz w:val="28"/>
          <w:szCs w:val="28"/>
          <w:lang w:eastAsia="ru-RU"/>
        </w:rPr>
        <w:drawing>
          <wp:anchor distT="0" distB="0" distL="114300" distR="114300" simplePos="0" relativeHeight="251697664" behindDoc="0" locked="0" layoutInCell="1" allowOverlap="1">
            <wp:simplePos x="0" y="0"/>
            <wp:positionH relativeFrom="column">
              <wp:posOffset>24130</wp:posOffset>
            </wp:positionH>
            <wp:positionV relativeFrom="paragraph">
              <wp:posOffset>100330</wp:posOffset>
            </wp:positionV>
            <wp:extent cx="2045970" cy="2065020"/>
            <wp:effectExtent l="19050" t="0" r="0" b="0"/>
            <wp:wrapSquare wrapText="bothSides"/>
            <wp:docPr id="113" name="Рисунок 46" descr="C:\Users\admin\Desktop\Флешка моя 12 04\2222\Матеріали на фестиваль2012\картинки\C4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admin\Desktop\Флешка моя 12 04\2222\Матеріали на фестиваль2012\картинки\C41-07.jpg"/>
                    <pic:cNvPicPr>
                      <a:picLocks noChangeAspect="1" noChangeArrowheads="1"/>
                    </pic:cNvPicPr>
                  </pic:nvPicPr>
                  <pic:blipFill>
                    <a:blip r:embed="rId24"/>
                    <a:srcRect/>
                    <a:stretch>
                      <a:fillRect/>
                    </a:stretch>
                  </pic:blipFill>
                  <pic:spPr bwMode="auto">
                    <a:xfrm>
                      <a:off x="0" y="0"/>
                      <a:ext cx="2045970" cy="2065020"/>
                    </a:xfrm>
                    <a:prstGeom prst="rect">
                      <a:avLst/>
                    </a:prstGeom>
                    <a:noFill/>
                    <a:ln w="9525">
                      <a:noFill/>
                      <a:miter lim="800000"/>
                      <a:headEnd/>
                      <a:tailEnd/>
                    </a:ln>
                  </pic:spPr>
                </pic:pic>
              </a:graphicData>
            </a:graphic>
          </wp:anchor>
        </w:drawing>
      </w:r>
      <w:r w:rsidR="00D22EF0" w:rsidRPr="000641BE">
        <w:rPr>
          <w:rFonts w:eastAsia="Times New Roman" w:cs="Times New Roman"/>
          <w:b/>
          <w:bCs/>
          <w:sz w:val="28"/>
          <w:szCs w:val="28"/>
          <w:lang w:eastAsia="ru-RU"/>
        </w:rPr>
        <w:t>Заклади</w:t>
      </w:r>
      <w:r w:rsidR="00D22EF0">
        <w:rPr>
          <w:rFonts w:eastAsia="Times New Roman" w:cs="Times New Roman"/>
          <w:b/>
          <w:bCs/>
          <w:sz w:val="28"/>
          <w:szCs w:val="28"/>
          <w:lang w:val="uk-UA" w:eastAsia="ru-RU"/>
        </w:rPr>
        <w:t xml:space="preserve"> регіону</w:t>
      </w:r>
      <w:r w:rsidR="00D22EF0" w:rsidRPr="000641BE">
        <w:rPr>
          <w:rFonts w:eastAsia="Times New Roman" w:cs="Times New Roman"/>
          <w:b/>
          <w:bCs/>
          <w:sz w:val="28"/>
          <w:szCs w:val="28"/>
          <w:lang w:eastAsia="ru-RU"/>
        </w:rPr>
        <w:t>, де відбувається професійне навчання</w:t>
      </w:r>
      <w:r w:rsidR="00D22EF0">
        <w:rPr>
          <w:rFonts w:eastAsia="Times New Roman" w:cs="Times New Roman"/>
          <w:b/>
          <w:bCs/>
          <w:sz w:val="28"/>
          <w:szCs w:val="28"/>
          <w:lang w:val="uk-UA" w:eastAsia="ru-RU"/>
        </w:rPr>
        <w:t xml:space="preserve"> за даною професією:</w:t>
      </w:r>
    </w:p>
    <w:p w:rsidR="00D22EF0" w:rsidRPr="00D22EF0" w:rsidRDefault="00D22EF0" w:rsidP="00D22EF0">
      <w:pPr>
        <w:pStyle w:val="1"/>
        <w:spacing w:before="0"/>
        <w:ind w:left="567" w:hanging="283"/>
        <w:rPr>
          <w:rFonts w:ascii="Times New Roman" w:hAnsi="Times New Roman" w:cs="Times New Roman"/>
          <w:b w:val="0"/>
          <w:color w:val="auto"/>
          <w:lang w:val="uk-UA"/>
        </w:rPr>
      </w:pPr>
      <w:r w:rsidRPr="00D22EF0">
        <w:rPr>
          <w:rFonts w:ascii="Times New Roman" w:hAnsi="Times New Roman" w:cs="Times New Roman"/>
          <w:b w:val="0"/>
          <w:color w:val="auto"/>
        </w:rPr>
        <w:t>Професійно-технічне училище №</w:t>
      </w:r>
      <w:r w:rsidRPr="00D22EF0">
        <w:rPr>
          <w:rFonts w:ascii="Times New Roman" w:hAnsi="Times New Roman" w:cs="Times New Roman"/>
          <w:b w:val="0"/>
          <w:color w:val="auto"/>
          <w:lang w:val="uk-UA"/>
        </w:rPr>
        <w:t>40 м.Новоукраїнка</w:t>
      </w:r>
    </w:p>
    <w:p w:rsidR="00D22EF0" w:rsidRPr="00D22EF0" w:rsidRDefault="00D22EF0" w:rsidP="00D22EF0">
      <w:pPr>
        <w:pStyle w:val="1"/>
        <w:spacing w:before="0"/>
        <w:ind w:left="567" w:hanging="283"/>
        <w:rPr>
          <w:rFonts w:ascii="Times New Roman" w:hAnsi="Times New Roman" w:cs="Times New Roman"/>
          <w:b w:val="0"/>
          <w:color w:val="auto"/>
          <w:lang w:val="uk-UA"/>
        </w:rPr>
      </w:pPr>
      <w:r w:rsidRPr="00D22EF0">
        <w:rPr>
          <w:rFonts w:ascii="Times New Roman" w:hAnsi="Times New Roman" w:cs="Times New Roman"/>
          <w:b w:val="0"/>
          <w:color w:val="auto"/>
        </w:rPr>
        <w:t>Гайворонський професійний аграрний ліцей</w:t>
      </w:r>
    </w:p>
    <w:p w:rsidR="00D22EF0" w:rsidRPr="00D22EF0" w:rsidRDefault="00D22EF0" w:rsidP="00D22EF0">
      <w:pPr>
        <w:pStyle w:val="1"/>
        <w:spacing w:before="0"/>
        <w:ind w:left="567" w:hanging="283"/>
        <w:rPr>
          <w:rFonts w:ascii="Times New Roman" w:hAnsi="Times New Roman" w:cs="Times New Roman"/>
          <w:b w:val="0"/>
          <w:color w:val="auto"/>
        </w:rPr>
      </w:pPr>
      <w:r w:rsidRPr="00D22EF0">
        <w:rPr>
          <w:rFonts w:ascii="Times New Roman" w:hAnsi="Times New Roman" w:cs="Times New Roman"/>
          <w:b w:val="0"/>
          <w:color w:val="auto"/>
        </w:rPr>
        <w:t>Олександрійський професійний аграрний ліцей</w:t>
      </w:r>
    </w:p>
    <w:p w:rsidR="00D22EF0" w:rsidRPr="00D22EF0" w:rsidRDefault="00D22EF0" w:rsidP="000641BE">
      <w:pPr>
        <w:ind w:firstLine="567"/>
        <w:jc w:val="both"/>
        <w:outlineLvl w:val="3"/>
        <w:rPr>
          <w:rFonts w:eastAsia="Times New Roman" w:cs="Times New Roman"/>
          <w:b/>
          <w:bCs/>
          <w:sz w:val="28"/>
          <w:szCs w:val="28"/>
          <w:u w:val="single"/>
          <w:lang w:val="uk-UA" w:eastAsia="ru-RU"/>
        </w:rPr>
      </w:pPr>
    </w:p>
    <w:p w:rsidR="00001F04" w:rsidRPr="000641BE" w:rsidRDefault="00E8420A" w:rsidP="000641BE">
      <w:pPr>
        <w:ind w:firstLine="567"/>
        <w:jc w:val="both"/>
        <w:rPr>
          <w:rFonts w:eastAsia="Times New Roman" w:cs="Times New Roman"/>
          <w:sz w:val="28"/>
          <w:szCs w:val="28"/>
          <w:lang w:eastAsia="ru-RU"/>
        </w:rPr>
      </w:pPr>
      <w:r>
        <w:rPr>
          <w:rFonts w:eastAsia="Times New Roman" w:cs="Times New Roman"/>
          <w:sz w:val="28"/>
          <w:szCs w:val="28"/>
          <w:lang w:val="uk-UA" w:eastAsia="ru-RU"/>
        </w:rPr>
        <w:t>Слюс</w:t>
      </w:r>
      <w:r w:rsidR="00001F04" w:rsidRPr="000641BE">
        <w:rPr>
          <w:rFonts w:eastAsia="Times New Roman" w:cs="Times New Roman"/>
          <w:sz w:val="28"/>
          <w:szCs w:val="28"/>
          <w:lang w:val="uk-UA" w:eastAsia="ru-RU"/>
        </w:rPr>
        <w:t>арем</w:t>
      </w:r>
      <w:r w:rsidR="00001F04" w:rsidRPr="000641BE">
        <w:rPr>
          <w:rFonts w:eastAsia="Times New Roman" w:cs="Times New Roman"/>
          <w:sz w:val="28"/>
          <w:szCs w:val="28"/>
          <w:lang w:eastAsia="ru-RU"/>
        </w:rPr>
        <w:t xml:space="preserve"> можна стати зразу після школи. Ця професія більше підходить молодим людям, які мають навички роботи з технікою, з рішучим, ціленаправленим характером, волею і самодисципліною.</w:t>
      </w:r>
    </w:p>
    <w:p w:rsidR="00001F04" w:rsidRPr="000641BE" w:rsidRDefault="00001F04" w:rsidP="000641BE">
      <w:pPr>
        <w:ind w:firstLine="567"/>
        <w:jc w:val="both"/>
        <w:rPr>
          <w:rFonts w:eastAsia="Times New Roman" w:cs="Times New Roman"/>
          <w:sz w:val="28"/>
          <w:szCs w:val="28"/>
          <w:lang w:val="uk-UA" w:eastAsia="ru-RU"/>
        </w:rPr>
      </w:pPr>
      <w:r w:rsidRPr="000641BE">
        <w:rPr>
          <w:rFonts w:eastAsia="Times New Roman" w:cs="Times New Roman"/>
          <w:sz w:val="28"/>
          <w:szCs w:val="28"/>
          <w:lang w:eastAsia="ru-RU"/>
        </w:rPr>
        <w:t>Підготовка робітників здійснюється в профтехучилищах шляхом індивідуального або курсового навчання безпосередньо на виробництві.</w:t>
      </w:r>
    </w:p>
    <w:p w:rsidR="00001F04" w:rsidRPr="000641BE" w:rsidRDefault="00001F04" w:rsidP="000641BE">
      <w:pPr>
        <w:ind w:firstLine="567"/>
        <w:jc w:val="both"/>
        <w:rPr>
          <w:rFonts w:eastAsia="Times New Roman" w:cs="Times New Roman"/>
          <w:sz w:val="28"/>
          <w:szCs w:val="28"/>
          <w:lang w:eastAsia="ru-RU"/>
        </w:rPr>
      </w:pPr>
      <w:r w:rsidRPr="000641BE">
        <w:rPr>
          <w:rFonts w:eastAsia="Times New Roman" w:cs="Times New Roman"/>
          <w:b/>
          <w:bCs/>
          <w:sz w:val="28"/>
          <w:szCs w:val="28"/>
          <w:lang w:eastAsia="ru-RU"/>
        </w:rPr>
        <w:t>Для вступу в училище подаються такі документи:</w:t>
      </w:r>
    </w:p>
    <w:p w:rsidR="00001F04" w:rsidRPr="000641BE" w:rsidRDefault="00001F04" w:rsidP="000641BE">
      <w:pPr>
        <w:numPr>
          <w:ilvl w:val="0"/>
          <w:numId w:val="37"/>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Заява на ім'я директора училища.</w:t>
      </w:r>
    </w:p>
    <w:p w:rsidR="00001F04" w:rsidRPr="000641BE" w:rsidRDefault="00001F04" w:rsidP="000641BE">
      <w:pPr>
        <w:numPr>
          <w:ilvl w:val="0"/>
          <w:numId w:val="37"/>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Документ про освіту (оригінал).</w:t>
      </w:r>
    </w:p>
    <w:p w:rsidR="00001F04" w:rsidRPr="000641BE" w:rsidRDefault="00001F04" w:rsidP="000641BE">
      <w:pPr>
        <w:numPr>
          <w:ilvl w:val="0"/>
          <w:numId w:val="37"/>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Довідка про стан здоров'я (форма 086).</w:t>
      </w:r>
    </w:p>
    <w:p w:rsidR="00001F04" w:rsidRPr="000641BE" w:rsidRDefault="00001F04" w:rsidP="000641BE">
      <w:pPr>
        <w:numPr>
          <w:ilvl w:val="0"/>
          <w:numId w:val="37"/>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Довідка з місця проживання та склад сім'ї.</w:t>
      </w:r>
    </w:p>
    <w:p w:rsidR="00001F04" w:rsidRPr="000641BE" w:rsidRDefault="00001F04" w:rsidP="000641BE">
      <w:pPr>
        <w:numPr>
          <w:ilvl w:val="0"/>
          <w:numId w:val="37"/>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6 фотокарток розміром 3x4 см.</w:t>
      </w:r>
    </w:p>
    <w:p w:rsidR="00001F04" w:rsidRPr="000641BE" w:rsidRDefault="00001F04" w:rsidP="000641BE">
      <w:pPr>
        <w:numPr>
          <w:ilvl w:val="0"/>
          <w:numId w:val="37"/>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Довідка про профілактичні щеплення.</w:t>
      </w:r>
    </w:p>
    <w:p w:rsidR="00001F04" w:rsidRPr="000641BE" w:rsidRDefault="00001F04" w:rsidP="000641BE">
      <w:pPr>
        <w:numPr>
          <w:ilvl w:val="0"/>
          <w:numId w:val="37"/>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Паспорт або свідоцтво про народження.</w:t>
      </w:r>
    </w:p>
    <w:p w:rsidR="00001F04" w:rsidRPr="000641BE" w:rsidRDefault="00001F04"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Висококваліфікованих фахівців готують вищі навчальні заклади І-ІІ рівнів акредитації.</w:t>
      </w:r>
    </w:p>
    <w:p w:rsidR="00001F04" w:rsidRPr="000641BE" w:rsidRDefault="00001F04"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 xml:space="preserve">Продовжити своє навчання можна в машинобудівному технікумі і на механіко-машинобудівних факультетах технічних вузів. </w:t>
      </w:r>
    </w:p>
    <w:p w:rsidR="00001F04" w:rsidRPr="000641BE" w:rsidRDefault="00001F04" w:rsidP="000641BE">
      <w:pPr>
        <w:ind w:firstLine="567"/>
        <w:jc w:val="both"/>
        <w:outlineLvl w:val="4"/>
        <w:rPr>
          <w:rFonts w:eastAsia="Times New Roman" w:cs="Times New Roman"/>
          <w:b/>
          <w:bCs/>
          <w:sz w:val="28"/>
          <w:szCs w:val="28"/>
          <w:lang w:eastAsia="ru-RU"/>
        </w:rPr>
      </w:pPr>
      <w:r w:rsidRPr="000641BE">
        <w:rPr>
          <w:rFonts w:eastAsia="Times New Roman" w:cs="Times New Roman"/>
          <w:b/>
          <w:bCs/>
          <w:sz w:val="28"/>
          <w:szCs w:val="28"/>
          <w:lang w:eastAsia="ru-RU"/>
        </w:rPr>
        <w:t xml:space="preserve">Загальні умови та вимоги щодо вступу до професійно-технічного навчального закладу </w:t>
      </w:r>
    </w:p>
    <w:p w:rsidR="00001F04" w:rsidRPr="000641BE" w:rsidRDefault="00001F04"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В училища приймаються юнаки, які мають базову або повну загальну середню освіту. Строки навчання від 1 до 3 років.</w:t>
      </w:r>
    </w:p>
    <w:p w:rsidR="00001F04" w:rsidRPr="000641BE" w:rsidRDefault="00001F04"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На цю професію училища приймають юнаків і дівчат віком з 16.5 років.</w:t>
      </w:r>
    </w:p>
    <w:p w:rsidR="00001F04" w:rsidRPr="000641BE" w:rsidRDefault="00001F04"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Для випускників ПТУ передбачені пільги при вступі в технікуми та інститути.</w:t>
      </w:r>
    </w:p>
    <w:p w:rsidR="00001F04" w:rsidRPr="000641BE" w:rsidRDefault="00001F04"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Після закінчення навчання випускникам присвоюється певний кваліфікаційний розряд відповідно до вимог "Єдиного тарифно-кваліфікаційного довідника".</w:t>
      </w:r>
    </w:p>
    <w:p w:rsidR="00001F04" w:rsidRPr="000641BE" w:rsidRDefault="00001F04"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Випускникам видається відповідний документ державного зразка про присвоєння виробничої кваліфікації (свідоцтво, диплом).</w:t>
      </w:r>
    </w:p>
    <w:p w:rsidR="00001F04" w:rsidRPr="000641BE" w:rsidRDefault="00001F04" w:rsidP="000641BE">
      <w:pPr>
        <w:ind w:firstLine="567"/>
        <w:jc w:val="both"/>
        <w:outlineLvl w:val="4"/>
        <w:rPr>
          <w:rFonts w:eastAsia="Times New Roman" w:cs="Times New Roman"/>
          <w:b/>
          <w:bCs/>
          <w:sz w:val="28"/>
          <w:szCs w:val="28"/>
          <w:lang w:eastAsia="ru-RU"/>
        </w:rPr>
      </w:pPr>
      <w:r w:rsidRPr="000641BE">
        <w:rPr>
          <w:rFonts w:eastAsia="Times New Roman" w:cs="Times New Roman"/>
          <w:b/>
          <w:bCs/>
          <w:sz w:val="28"/>
          <w:szCs w:val="28"/>
          <w:lang w:eastAsia="ru-RU"/>
        </w:rPr>
        <w:t xml:space="preserve">Матеріальне заохочення до професійного навчання </w:t>
      </w:r>
    </w:p>
    <w:p w:rsidR="00001F04" w:rsidRPr="000641BE" w:rsidRDefault="00001F04"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 xml:space="preserve">Учні ПТУ отримують спецодяг, забезпечуються гуртожитком і по можливості харчуванням. </w:t>
      </w:r>
    </w:p>
    <w:p w:rsidR="00001F04" w:rsidRPr="000641BE" w:rsidRDefault="00001F04"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lastRenderedPageBreak/>
        <w:t>Права за заохочення учнів, слухачів професійно-технічних навчальних закладів</w:t>
      </w:r>
    </w:p>
    <w:p w:rsidR="00001F04" w:rsidRPr="000641BE" w:rsidRDefault="00001F04"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Учні (слухачі) професійно-технічних навчальних закладів відповідно до Закону "Про професійно-технічну освіту" мають право на:</w:t>
      </w:r>
    </w:p>
    <w:p w:rsidR="00001F04" w:rsidRPr="000641BE" w:rsidRDefault="00001F04" w:rsidP="000641BE">
      <w:pPr>
        <w:numPr>
          <w:ilvl w:val="0"/>
          <w:numId w:val="61"/>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матеріальне забезпечення в період навчання на умовах і в порядку, визначеному Кабінетом Міністрів України;</w:t>
      </w:r>
    </w:p>
    <w:p w:rsidR="00001F04" w:rsidRPr="000641BE" w:rsidRDefault="00001F04" w:rsidP="000641BE">
      <w:pPr>
        <w:numPr>
          <w:ilvl w:val="0"/>
          <w:numId w:val="61"/>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матеріальну допомогу (стипендію):</w:t>
      </w:r>
    </w:p>
    <w:p w:rsidR="00001F04" w:rsidRPr="000641BE" w:rsidRDefault="00001F04" w:rsidP="000641BE">
      <w:pPr>
        <w:numPr>
          <w:ilvl w:val="0"/>
          <w:numId w:val="61"/>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оплату праці під час виробничого навчання і практики згідно з чинним законодавством;</w:t>
      </w:r>
    </w:p>
    <w:p w:rsidR="00001F04" w:rsidRPr="000641BE" w:rsidRDefault="00001F04" w:rsidP="000641BE">
      <w:pPr>
        <w:numPr>
          <w:ilvl w:val="0"/>
          <w:numId w:val="61"/>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безкоштовне медичне обслуговування.</w:t>
      </w:r>
    </w:p>
    <w:p w:rsidR="00E8420A" w:rsidRDefault="00E8420A" w:rsidP="000641BE">
      <w:pPr>
        <w:ind w:firstLine="567"/>
        <w:jc w:val="both"/>
        <w:outlineLvl w:val="4"/>
        <w:rPr>
          <w:rFonts w:eastAsia="Times New Roman" w:cs="Times New Roman"/>
          <w:b/>
          <w:bCs/>
          <w:sz w:val="28"/>
          <w:szCs w:val="28"/>
          <w:u w:val="single"/>
          <w:lang w:val="uk-UA" w:eastAsia="ru-RU"/>
        </w:rPr>
      </w:pPr>
    </w:p>
    <w:p w:rsidR="00001F04" w:rsidRDefault="00001F04" w:rsidP="000641BE">
      <w:pPr>
        <w:ind w:firstLine="567"/>
        <w:jc w:val="both"/>
        <w:outlineLvl w:val="4"/>
        <w:rPr>
          <w:rFonts w:eastAsia="Times New Roman" w:cs="Times New Roman"/>
          <w:b/>
          <w:bCs/>
          <w:sz w:val="28"/>
          <w:szCs w:val="28"/>
          <w:u w:val="single"/>
          <w:lang w:val="uk-UA" w:eastAsia="ru-RU"/>
        </w:rPr>
      </w:pPr>
      <w:r w:rsidRPr="000641BE">
        <w:rPr>
          <w:rFonts w:eastAsia="Times New Roman" w:cs="Times New Roman"/>
          <w:b/>
          <w:bCs/>
          <w:sz w:val="28"/>
          <w:szCs w:val="28"/>
          <w:u w:val="single"/>
          <w:lang w:val="uk-UA" w:eastAsia="ru-RU"/>
        </w:rPr>
        <w:t>М</w:t>
      </w:r>
      <w:r w:rsidRPr="000641BE">
        <w:rPr>
          <w:rFonts w:eastAsia="Times New Roman" w:cs="Times New Roman"/>
          <w:b/>
          <w:bCs/>
          <w:sz w:val="28"/>
          <w:szCs w:val="28"/>
          <w:u w:val="single"/>
          <w:lang w:eastAsia="ru-RU"/>
        </w:rPr>
        <w:t>едичн</w:t>
      </w:r>
      <w:r w:rsidRPr="000641BE">
        <w:rPr>
          <w:rFonts w:eastAsia="Times New Roman" w:cs="Times New Roman"/>
          <w:b/>
          <w:bCs/>
          <w:sz w:val="28"/>
          <w:szCs w:val="28"/>
          <w:u w:val="single"/>
          <w:lang w:val="uk-UA" w:eastAsia="ru-RU"/>
        </w:rPr>
        <w:t>і</w:t>
      </w:r>
      <w:r w:rsidRPr="000641BE">
        <w:rPr>
          <w:rFonts w:eastAsia="Times New Roman" w:cs="Times New Roman"/>
          <w:b/>
          <w:bCs/>
          <w:sz w:val="28"/>
          <w:szCs w:val="28"/>
          <w:u w:val="single"/>
          <w:lang w:eastAsia="ru-RU"/>
        </w:rPr>
        <w:t xml:space="preserve"> </w:t>
      </w:r>
      <w:r w:rsidRPr="000641BE">
        <w:rPr>
          <w:rFonts w:eastAsia="Times New Roman" w:cs="Times New Roman"/>
          <w:b/>
          <w:bCs/>
          <w:sz w:val="28"/>
          <w:szCs w:val="28"/>
          <w:u w:val="single"/>
          <w:lang w:val="uk-UA" w:eastAsia="ru-RU"/>
        </w:rPr>
        <w:t xml:space="preserve">обмеження </w:t>
      </w:r>
      <w:r w:rsidRPr="000641BE">
        <w:rPr>
          <w:rFonts w:eastAsia="Times New Roman" w:cs="Times New Roman"/>
          <w:b/>
          <w:bCs/>
          <w:sz w:val="28"/>
          <w:szCs w:val="28"/>
          <w:u w:val="single"/>
          <w:lang w:eastAsia="ru-RU"/>
        </w:rPr>
        <w:t xml:space="preserve"> </w:t>
      </w:r>
    </w:p>
    <w:p w:rsidR="00E8420A" w:rsidRPr="00E8420A" w:rsidRDefault="00E8420A" w:rsidP="000641BE">
      <w:pPr>
        <w:ind w:firstLine="567"/>
        <w:jc w:val="both"/>
        <w:outlineLvl w:val="4"/>
        <w:rPr>
          <w:rFonts w:eastAsia="Times New Roman" w:cs="Times New Roman"/>
          <w:b/>
          <w:bCs/>
          <w:sz w:val="28"/>
          <w:szCs w:val="28"/>
          <w:u w:val="single"/>
          <w:lang w:val="uk-UA" w:eastAsia="ru-RU"/>
        </w:rPr>
      </w:pPr>
    </w:p>
    <w:p w:rsidR="00001F04" w:rsidRPr="000641BE" w:rsidRDefault="004F56A9" w:rsidP="000641BE">
      <w:pPr>
        <w:numPr>
          <w:ilvl w:val="0"/>
          <w:numId w:val="84"/>
        </w:numPr>
        <w:ind w:left="0" w:firstLine="567"/>
        <w:jc w:val="both"/>
        <w:rPr>
          <w:rFonts w:eastAsia="Times New Roman" w:cs="Times New Roman"/>
          <w:sz w:val="28"/>
          <w:szCs w:val="28"/>
          <w:lang w:eastAsia="ru-RU"/>
        </w:rPr>
      </w:pPr>
      <w:r>
        <w:rPr>
          <w:rFonts w:eastAsia="Times New Roman" w:cs="Times New Roman"/>
          <w:noProof/>
          <w:sz w:val="28"/>
          <w:szCs w:val="28"/>
          <w:lang w:eastAsia="ru-RU"/>
        </w:rPr>
        <w:drawing>
          <wp:anchor distT="0" distB="0" distL="114300" distR="114300" simplePos="0" relativeHeight="251698688" behindDoc="0" locked="0" layoutInCell="1" allowOverlap="1">
            <wp:simplePos x="0" y="0"/>
            <wp:positionH relativeFrom="column">
              <wp:posOffset>339090</wp:posOffset>
            </wp:positionH>
            <wp:positionV relativeFrom="paragraph">
              <wp:posOffset>-4445</wp:posOffset>
            </wp:positionV>
            <wp:extent cx="800735" cy="1765300"/>
            <wp:effectExtent l="19050" t="0" r="0" b="0"/>
            <wp:wrapSquare wrapText="bothSides"/>
            <wp:docPr id="114" name="Рисунок 24" descr="C:\Users\admin\Desktop\Флешка моя 12 04\2222\Матеріали на фестиваль2012\картинки\C4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dmin\Desktop\Флешка моя 12 04\2222\Матеріали на фестиваль2012\картинки\C45-02.jpg"/>
                    <pic:cNvPicPr>
                      <a:picLocks noChangeAspect="1" noChangeArrowheads="1"/>
                    </pic:cNvPicPr>
                  </pic:nvPicPr>
                  <pic:blipFill>
                    <a:blip r:embed="rId25"/>
                    <a:srcRect/>
                    <a:stretch>
                      <a:fillRect/>
                    </a:stretch>
                  </pic:blipFill>
                  <pic:spPr bwMode="auto">
                    <a:xfrm>
                      <a:off x="0" y="0"/>
                      <a:ext cx="800735" cy="1765300"/>
                    </a:xfrm>
                    <a:prstGeom prst="rect">
                      <a:avLst/>
                    </a:prstGeom>
                    <a:noFill/>
                    <a:ln w="9525">
                      <a:noFill/>
                      <a:miter lim="800000"/>
                      <a:headEnd/>
                      <a:tailEnd/>
                    </a:ln>
                  </pic:spPr>
                </pic:pic>
              </a:graphicData>
            </a:graphic>
          </wp:anchor>
        </w:drawing>
      </w:r>
      <w:r w:rsidR="00001F04" w:rsidRPr="000641BE">
        <w:rPr>
          <w:rFonts w:eastAsia="Times New Roman" w:cs="Times New Roman"/>
          <w:sz w:val="28"/>
          <w:szCs w:val="28"/>
          <w:lang w:eastAsia="ru-RU"/>
        </w:rPr>
        <w:t>серйозні захворювання органів дихання, серцево-судинної, гормональної систем та нирок;</w:t>
      </w:r>
    </w:p>
    <w:p w:rsidR="00001F04" w:rsidRPr="000641BE" w:rsidRDefault="00001F04" w:rsidP="000641BE">
      <w:pPr>
        <w:numPr>
          <w:ilvl w:val="0"/>
          <w:numId w:val="84"/>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пошкодження верхніх та нижніх кінцівок з помірними порушеннями рухового та опорно-статичних функцій;</w:t>
      </w:r>
    </w:p>
    <w:p w:rsidR="00001F04" w:rsidRPr="000641BE" w:rsidRDefault="00001F04" w:rsidP="000641BE">
      <w:pPr>
        <w:numPr>
          <w:ilvl w:val="0"/>
          <w:numId w:val="84"/>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 xml:space="preserve">погіршення стану зору та слуху; </w:t>
      </w:r>
    </w:p>
    <w:p w:rsidR="00001F04" w:rsidRPr="000641BE" w:rsidRDefault="00001F04" w:rsidP="000641BE">
      <w:pPr>
        <w:numPr>
          <w:ilvl w:val="0"/>
          <w:numId w:val="84"/>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 xml:space="preserve">хронічні гастрити; </w:t>
      </w:r>
    </w:p>
    <w:p w:rsidR="00001F04" w:rsidRPr="000641BE" w:rsidRDefault="00001F04" w:rsidP="000641BE">
      <w:pPr>
        <w:numPr>
          <w:ilvl w:val="0"/>
          <w:numId w:val="84"/>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захворювання шкіри.</w:t>
      </w:r>
    </w:p>
    <w:p w:rsidR="00001F04" w:rsidRPr="000641BE" w:rsidRDefault="00001F04" w:rsidP="000641BE">
      <w:pPr>
        <w:ind w:firstLine="567"/>
        <w:jc w:val="both"/>
        <w:rPr>
          <w:rFonts w:eastAsia="Times New Roman" w:cs="Times New Roman"/>
          <w:sz w:val="28"/>
          <w:szCs w:val="28"/>
          <w:lang w:eastAsia="ru-RU"/>
        </w:rPr>
      </w:pPr>
      <w:r w:rsidRPr="000641BE">
        <w:rPr>
          <w:rFonts w:eastAsia="Times New Roman" w:cs="Times New Roman"/>
          <w:b/>
          <w:bCs/>
          <w:sz w:val="28"/>
          <w:szCs w:val="28"/>
          <w:lang w:eastAsia="ru-RU"/>
        </w:rPr>
        <w:t>Не можуть бути допущені до навчання та роботи особи, яким характерні:</w:t>
      </w:r>
    </w:p>
    <w:p w:rsidR="00001F04" w:rsidRPr="000641BE" w:rsidRDefault="00001F04" w:rsidP="000641BE">
      <w:pPr>
        <w:numPr>
          <w:ilvl w:val="0"/>
          <w:numId w:val="85"/>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відсутність спритності рухів;</w:t>
      </w:r>
    </w:p>
    <w:p w:rsidR="00001F04" w:rsidRPr="000641BE" w:rsidRDefault="00001F04" w:rsidP="000641BE">
      <w:pPr>
        <w:numPr>
          <w:ilvl w:val="0"/>
          <w:numId w:val="85"/>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неуважність;</w:t>
      </w:r>
    </w:p>
    <w:p w:rsidR="00001F04" w:rsidRPr="000641BE" w:rsidRDefault="00001F04" w:rsidP="000641BE">
      <w:pPr>
        <w:numPr>
          <w:ilvl w:val="0"/>
          <w:numId w:val="85"/>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висока ступінь неврівноваженості;</w:t>
      </w:r>
    </w:p>
    <w:p w:rsidR="00001F04" w:rsidRPr="000641BE" w:rsidRDefault="00001F04" w:rsidP="000641BE">
      <w:pPr>
        <w:numPr>
          <w:ilvl w:val="0"/>
          <w:numId w:val="85"/>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недостатня точність і обсяг рухової пам'яті;</w:t>
      </w:r>
    </w:p>
    <w:p w:rsidR="00001F04" w:rsidRPr="000641BE" w:rsidRDefault="00001F04" w:rsidP="000641BE">
      <w:pPr>
        <w:numPr>
          <w:ilvl w:val="0"/>
          <w:numId w:val="85"/>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емоційна нестабільність.</w:t>
      </w:r>
    </w:p>
    <w:p w:rsidR="00001F04" w:rsidRPr="000641BE" w:rsidRDefault="00001F04"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При виборі профес</w:t>
      </w:r>
      <w:r w:rsidR="00E8420A">
        <w:rPr>
          <w:rFonts w:eastAsia="Times New Roman" w:cs="Times New Roman"/>
          <w:sz w:val="28"/>
          <w:szCs w:val="28"/>
          <w:lang w:eastAsia="ru-RU"/>
        </w:rPr>
        <w:t>ії слюсар</w:t>
      </w:r>
      <w:r w:rsidR="00E8420A">
        <w:rPr>
          <w:rFonts w:eastAsia="Times New Roman" w:cs="Times New Roman"/>
          <w:sz w:val="28"/>
          <w:szCs w:val="28"/>
          <w:lang w:val="uk-UA" w:eastAsia="ru-RU"/>
        </w:rPr>
        <w:t>я</w:t>
      </w:r>
      <w:r w:rsidRPr="000641BE">
        <w:rPr>
          <w:rFonts w:eastAsia="Times New Roman" w:cs="Times New Roman"/>
          <w:sz w:val="28"/>
          <w:szCs w:val="28"/>
          <w:lang w:eastAsia="ru-RU"/>
        </w:rPr>
        <w:t xml:space="preserve"> слід пам'ятати, що необхідно проконсультуватися у лікаря та психолога-профконсультанта відносно стану здоров'я і психологічної відповідності вимогам цієї професії.</w:t>
      </w:r>
    </w:p>
    <w:p w:rsidR="00001F04" w:rsidRPr="000641BE" w:rsidRDefault="00001F04" w:rsidP="000641BE">
      <w:pPr>
        <w:ind w:firstLine="567"/>
        <w:jc w:val="both"/>
        <w:outlineLvl w:val="4"/>
        <w:rPr>
          <w:rFonts w:eastAsia="Times New Roman" w:cs="Times New Roman"/>
          <w:b/>
          <w:bCs/>
          <w:sz w:val="28"/>
          <w:szCs w:val="28"/>
          <w:u w:val="single"/>
          <w:lang w:eastAsia="ru-RU"/>
        </w:rPr>
      </w:pPr>
    </w:p>
    <w:p w:rsidR="00001F04" w:rsidRDefault="00001F04" w:rsidP="000641BE">
      <w:pPr>
        <w:ind w:firstLine="567"/>
        <w:jc w:val="both"/>
        <w:outlineLvl w:val="3"/>
        <w:rPr>
          <w:rFonts w:eastAsia="Times New Roman" w:cs="Times New Roman"/>
          <w:b/>
          <w:bCs/>
          <w:sz w:val="28"/>
          <w:szCs w:val="28"/>
          <w:u w:val="single"/>
          <w:lang w:val="uk-UA" w:eastAsia="ru-RU"/>
        </w:rPr>
      </w:pPr>
      <w:r w:rsidRPr="000641BE">
        <w:rPr>
          <w:rFonts w:eastAsia="Times New Roman" w:cs="Times New Roman"/>
          <w:b/>
          <w:bCs/>
          <w:sz w:val="28"/>
          <w:szCs w:val="28"/>
          <w:u w:val="single"/>
          <w:lang w:val="uk-UA" w:eastAsia="ru-RU"/>
        </w:rPr>
        <w:t>Вимоги до індивідуально-психологічних особливостей</w:t>
      </w:r>
    </w:p>
    <w:p w:rsidR="00E8420A" w:rsidRPr="000641BE" w:rsidRDefault="00E8420A" w:rsidP="000641BE">
      <w:pPr>
        <w:ind w:firstLine="567"/>
        <w:jc w:val="both"/>
        <w:outlineLvl w:val="3"/>
        <w:rPr>
          <w:rFonts w:eastAsia="Times New Roman" w:cs="Times New Roman"/>
          <w:b/>
          <w:bCs/>
          <w:sz w:val="28"/>
          <w:szCs w:val="28"/>
          <w:u w:val="single"/>
          <w:lang w:val="uk-UA" w:eastAsia="ru-RU"/>
        </w:rPr>
      </w:pPr>
    </w:p>
    <w:p w:rsidR="00001F04" w:rsidRPr="00E8420A" w:rsidRDefault="004F56A9" w:rsidP="000641BE">
      <w:pPr>
        <w:ind w:firstLine="567"/>
        <w:jc w:val="both"/>
        <w:rPr>
          <w:rFonts w:eastAsia="Times New Roman" w:cs="Times New Roman"/>
          <w:sz w:val="28"/>
          <w:szCs w:val="28"/>
          <w:lang w:val="uk-UA" w:eastAsia="ru-RU"/>
        </w:rPr>
      </w:pPr>
      <w:r>
        <w:rPr>
          <w:rFonts w:eastAsia="Times New Roman" w:cs="Times New Roman"/>
          <w:bCs/>
          <w:noProof/>
          <w:sz w:val="28"/>
          <w:szCs w:val="28"/>
          <w:lang w:eastAsia="ru-RU"/>
        </w:rPr>
        <w:drawing>
          <wp:anchor distT="0" distB="0" distL="114300" distR="114300" simplePos="0" relativeHeight="251699712" behindDoc="0" locked="0" layoutInCell="1" allowOverlap="1">
            <wp:simplePos x="0" y="0"/>
            <wp:positionH relativeFrom="column">
              <wp:posOffset>-23495</wp:posOffset>
            </wp:positionH>
            <wp:positionV relativeFrom="paragraph">
              <wp:posOffset>68580</wp:posOffset>
            </wp:positionV>
            <wp:extent cx="1163320" cy="1954530"/>
            <wp:effectExtent l="19050" t="0" r="0" b="0"/>
            <wp:wrapSquare wrapText="bothSides"/>
            <wp:docPr id="115" name="Рисунок 47" descr="C:\Users\admin\Desktop\Флешка моя 12 04\2222\Матеріали на фестиваль2012\картинки\C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admin\Desktop\Флешка моя 12 04\2222\Матеріали на фестиваль2012\картинки\C11-22.jpg"/>
                    <pic:cNvPicPr>
                      <a:picLocks noChangeAspect="1" noChangeArrowheads="1"/>
                    </pic:cNvPicPr>
                  </pic:nvPicPr>
                  <pic:blipFill>
                    <a:blip r:embed="rId26"/>
                    <a:srcRect/>
                    <a:stretch>
                      <a:fillRect/>
                    </a:stretch>
                  </pic:blipFill>
                  <pic:spPr bwMode="auto">
                    <a:xfrm>
                      <a:off x="0" y="0"/>
                      <a:ext cx="1163320" cy="1954530"/>
                    </a:xfrm>
                    <a:prstGeom prst="rect">
                      <a:avLst/>
                    </a:prstGeom>
                    <a:noFill/>
                    <a:ln w="9525">
                      <a:noFill/>
                      <a:miter lim="800000"/>
                      <a:headEnd/>
                      <a:tailEnd/>
                    </a:ln>
                  </pic:spPr>
                </pic:pic>
              </a:graphicData>
            </a:graphic>
          </wp:anchor>
        </w:drawing>
      </w:r>
      <w:r w:rsidR="00001F04" w:rsidRPr="00E8420A">
        <w:rPr>
          <w:rFonts w:eastAsia="Times New Roman" w:cs="Times New Roman"/>
          <w:bCs/>
          <w:sz w:val="28"/>
          <w:szCs w:val="28"/>
          <w:lang w:val="uk-UA" w:eastAsia="ru-RU"/>
        </w:rPr>
        <w:t>Робот</w:t>
      </w:r>
      <w:r w:rsidR="00E8420A">
        <w:rPr>
          <w:rFonts w:eastAsia="Times New Roman" w:cs="Times New Roman"/>
          <w:bCs/>
          <w:sz w:val="28"/>
          <w:szCs w:val="28"/>
          <w:lang w:val="uk-UA" w:eastAsia="ru-RU"/>
        </w:rPr>
        <w:t xml:space="preserve">а слюсаря </w:t>
      </w:r>
      <w:r w:rsidR="00001F04" w:rsidRPr="00E8420A">
        <w:rPr>
          <w:rFonts w:eastAsia="Times New Roman" w:cs="Times New Roman"/>
          <w:bCs/>
          <w:sz w:val="28"/>
          <w:szCs w:val="28"/>
          <w:lang w:val="uk-UA" w:eastAsia="ru-RU"/>
        </w:rPr>
        <w:t xml:space="preserve">підійде фізично міцним молодим людям, терплячий, захопленим технічним конструюванням, автомотоспортом, кмітливим, схильним до творчості, винахідливості. </w:t>
      </w:r>
    </w:p>
    <w:p w:rsidR="00001F04" w:rsidRPr="000641BE" w:rsidRDefault="00E8420A" w:rsidP="000641BE">
      <w:pPr>
        <w:ind w:firstLine="567"/>
        <w:jc w:val="both"/>
        <w:rPr>
          <w:rFonts w:eastAsia="Times New Roman" w:cs="Times New Roman"/>
          <w:sz w:val="28"/>
          <w:szCs w:val="28"/>
          <w:lang w:eastAsia="ru-RU"/>
        </w:rPr>
      </w:pPr>
      <w:r>
        <w:rPr>
          <w:rFonts w:eastAsia="Times New Roman" w:cs="Times New Roman"/>
          <w:sz w:val="28"/>
          <w:szCs w:val="28"/>
          <w:lang w:eastAsia="ru-RU"/>
        </w:rPr>
        <w:t xml:space="preserve">У роботі слюсаря </w:t>
      </w:r>
      <w:r w:rsidR="00001F04" w:rsidRPr="000641BE">
        <w:rPr>
          <w:rFonts w:eastAsia="Times New Roman" w:cs="Times New Roman"/>
          <w:sz w:val="28"/>
          <w:szCs w:val="28"/>
          <w:lang w:eastAsia="ru-RU"/>
        </w:rPr>
        <w:t>беруть участь різні види відчуттів, які відображають властивості оточуючого середовища, за винятком смакових. Для виконання професійних обов'язків працівникові необхідні гострота і точність зорового, слухового і додаткового сприйняття, хороша координація рухів пальців і рук, стійка нервова система.</w:t>
      </w:r>
    </w:p>
    <w:p w:rsidR="00001F04" w:rsidRPr="000641BE" w:rsidRDefault="00001F04"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lastRenderedPageBreak/>
        <w:t>Більша части</w:t>
      </w:r>
      <w:r w:rsidR="00E8420A">
        <w:rPr>
          <w:rFonts w:eastAsia="Times New Roman" w:cs="Times New Roman"/>
          <w:sz w:val="28"/>
          <w:szCs w:val="28"/>
          <w:lang w:eastAsia="ru-RU"/>
        </w:rPr>
        <w:t xml:space="preserve">на об'єктів, з якими працює </w:t>
      </w:r>
      <w:r w:rsidRPr="000641BE">
        <w:rPr>
          <w:rFonts w:eastAsia="Times New Roman" w:cs="Times New Roman"/>
          <w:sz w:val="28"/>
          <w:szCs w:val="28"/>
          <w:lang w:eastAsia="ru-RU"/>
        </w:rPr>
        <w:t xml:space="preserve">слюсар, або знаходиться у напівтемряві, або недостатньо освітлена (в лежачому положенні він спостерігає деталі знизу вверх). Тому йому потрібні гострота зору та точність зорового розпізнавання. </w:t>
      </w:r>
    </w:p>
    <w:p w:rsidR="00001F04" w:rsidRPr="000641BE" w:rsidRDefault="00001F04"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Тех</w:t>
      </w:r>
      <w:r w:rsidR="00E8420A">
        <w:rPr>
          <w:rFonts w:eastAsia="Times New Roman" w:cs="Times New Roman"/>
          <w:sz w:val="28"/>
          <w:szCs w:val="28"/>
          <w:lang w:eastAsia="ru-RU"/>
        </w:rPr>
        <w:t xml:space="preserve">нічне обслуговування </w:t>
      </w:r>
      <w:r w:rsidRPr="000641BE">
        <w:rPr>
          <w:rFonts w:eastAsia="Times New Roman" w:cs="Times New Roman"/>
          <w:sz w:val="28"/>
          <w:szCs w:val="28"/>
          <w:lang w:eastAsia="ru-RU"/>
        </w:rPr>
        <w:t xml:space="preserve"> частіше розпочинається з прослухов</w:t>
      </w:r>
      <w:r w:rsidR="00E8420A">
        <w:rPr>
          <w:rFonts w:eastAsia="Times New Roman" w:cs="Times New Roman"/>
          <w:sz w:val="28"/>
          <w:szCs w:val="28"/>
          <w:lang w:eastAsia="ru-RU"/>
        </w:rPr>
        <w:t xml:space="preserve">ування роботи двигуна. Тому </w:t>
      </w:r>
      <w:r w:rsidRPr="000641BE">
        <w:rPr>
          <w:rFonts w:eastAsia="Times New Roman" w:cs="Times New Roman"/>
          <w:sz w:val="28"/>
          <w:szCs w:val="28"/>
          <w:lang w:eastAsia="ru-RU"/>
        </w:rPr>
        <w:t>слюсар повинен володіти так званим технічним слухом. Це означає, що за шумовими особливостями двигуна, агрегату, механізму, які працюють, можна вловити сторонній звук, котрий вказує на ту чи іншу несправність. Професійний слух у досв</w:t>
      </w:r>
      <w:r w:rsidR="00E8420A">
        <w:rPr>
          <w:rFonts w:eastAsia="Times New Roman" w:cs="Times New Roman"/>
          <w:sz w:val="28"/>
          <w:szCs w:val="28"/>
          <w:lang w:eastAsia="ru-RU"/>
        </w:rPr>
        <w:t>ідчених слюсарів</w:t>
      </w:r>
      <w:r w:rsidRPr="000641BE">
        <w:rPr>
          <w:rFonts w:eastAsia="Times New Roman" w:cs="Times New Roman"/>
          <w:sz w:val="28"/>
          <w:szCs w:val="28"/>
          <w:lang w:eastAsia="ru-RU"/>
        </w:rPr>
        <w:t xml:space="preserve"> дозволяє вловити до 3% відхилень частоти обертання колінчатого валу двигуна від норми.</w:t>
      </w:r>
    </w:p>
    <w:p w:rsidR="00001F04" w:rsidRPr="000641BE" w:rsidRDefault="00001F04"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Робота ставить підвищені вимоги до функціон</w:t>
      </w:r>
      <w:r w:rsidR="00E8420A">
        <w:rPr>
          <w:rFonts w:eastAsia="Times New Roman" w:cs="Times New Roman"/>
          <w:sz w:val="28"/>
          <w:szCs w:val="28"/>
          <w:lang w:eastAsia="ru-RU"/>
        </w:rPr>
        <w:t xml:space="preserve">ального стану сенсомоторики </w:t>
      </w:r>
      <w:r w:rsidRPr="000641BE">
        <w:rPr>
          <w:rFonts w:eastAsia="Times New Roman" w:cs="Times New Roman"/>
          <w:sz w:val="28"/>
          <w:szCs w:val="28"/>
          <w:lang w:eastAsia="ru-RU"/>
        </w:rPr>
        <w:t xml:space="preserve">слюсаря. Він повинен вміти дозувати на дотик величину зусиль, які докладаються, наприклад, при кріпильних роботах. Розбирання механізмів, робота у незручній позі, при недостатній освітленості деталей вимагають від працівника високої точності і координації рухів. </w:t>
      </w:r>
    </w:p>
    <w:p w:rsidR="00001F04" w:rsidRPr="000641BE" w:rsidRDefault="00001F04"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Т</w:t>
      </w:r>
      <w:r w:rsidR="00E8420A">
        <w:rPr>
          <w:rFonts w:eastAsia="Times New Roman" w:cs="Times New Roman"/>
          <w:sz w:val="28"/>
          <w:szCs w:val="28"/>
          <w:lang w:eastAsia="ru-RU"/>
        </w:rPr>
        <w:t xml:space="preserve">актильні відчуття необхідні </w:t>
      </w:r>
      <w:r w:rsidRPr="000641BE">
        <w:rPr>
          <w:rFonts w:eastAsia="Times New Roman" w:cs="Times New Roman"/>
          <w:sz w:val="28"/>
          <w:szCs w:val="28"/>
          <w:lang w:eastAsia="ru-RU"/>
        </w:rPr>
        <w:t>слюсарю для демонтажу та мон</w:t>
      </w:r>
      <w:r w:rsidR="00E8420A">
        <w:rPr>
          <w:rFonts w:eastAsia="Times New Roman" w:cs="Times New Roman"/>
          <w:sz w:val="28"/>
          <w:szCs w:val="28"/>
          <w:lang w:eastAsia="ru-RU"/>
        </w:rPr>
        <w:t xml:space="preserve">тажу різних деталей. Робота </w:t>
      </w:r>
      <w:r w:rsidRPr="000641BE">
        <w:rPr>
          <w:rFonts w:eastAsia="Times New Roman" w:cs="Times New Roman"/>
          <w:sz w:val="28"/>
          <w:szCs w:val="28"/>
          <w:lang w:eastAsia="ru-RU"/>
        </w:rPr>
        <w:t>слюсаря потребує також пропріоцептивної чутливості, яка необхідна для регуляції положення в просторі і рівноваги тіла.</w:t>
      </w:r>
    </w:p>
    <w:p w:rsidR="00001F04" w:rsidRPr="000641BE" w:rsidRDefault="00001F04"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 xml:space="preserve">Без </w:t>
      </w:r>
      <w:r w:rsidR="00E8420A">
        <w:rPr>
          <w:rFonts w:eastAsia="Times New Roman" w:cs="Times New Roman"/>
          <w:sz w:val="28"/>
          <w:szCs w:val="28"/>
          <w:lang w:eastAsia="ru-RU"/>
        </w:rPr>
        <w:t xml:space="preserve">аналітичного мислення праця </w:t>
      </w:r>
      <w:r w:rsidRPr="000641BE">
        <w:rPr>
          <w:rFonts w:eastAsia="Times New Roman" w:cs="Times New Roman"/>
          <w:sz w:val="28"/>
          <w:szCs w:val="28"/>
          <w:lang w:eastAsia="ru-RU"/>
        </w:rPr>
        <w:t>слюсаря не буде повноцінною. Неможливо бездумно, механічно демонтувати і монтувати ме</w:t>
      </w:r>
      <w:r w:rsidR="00E8420A">
        <w:rPr>
          <w:rFonts w:eastAsia="Times New Roman" w:cs="Times New Roman"/>
          <w:sz w:val="28"/>
          <w:szCs w:val="28"/>
          <w:lang w:eastAsia="ru-RU"/>
        </w:rPr>
        <w:t xml:space="preserve">ханізми і системи двигуна. </w:t>
      </w:r>
      <w:r w:rsidR="00E8420A">
        <w:rPr>
          <w:rFonts w:eastAsia="Times New Roman" w:cs="Times New Roman"/>
          <w:sz w:val="28"/>
          <w:szCs w:val="28"/>
          <w:lang w:val="uk-UA" w:eastAsia="ru-RU"/>
        </w:rPr>
        <w:t>С</w:t>
      </w:r>
      <w:r w:rsidRPr="000641BE">
        <w:rPr>
          <w:rFonts w:eastAsia="Times New Roman" w:cs="Times New Roman"/>
          <w:sz w:val="28"/>
          <w:szCs w:val="28"/>
          <w:lang w:eastAsia="ru-RU"/>
        </w:rPr>
        <w:t>люсар повинен володіти хорошим просторовим уявленням.</w:t>
      </w:r>
    </w:p>
    <w:p w:rsidR="00001F04" w:rsidRPr="000641BE" w:rsidRDefault="00001F04"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Тільки той зможе з мінімальними витратами зусиль і часу знайти несправність, усунути її, хто у змозі уявити собі роботу деталей того чи іншого механізму в їх взаємодії. Це надзвичайно необхідно при монтажі та інших видах робіт. Ос</w:t>
      </w:r>
      <w:r w:rsidR="00E8420A">
        <w:rPr>
          <w:rFonts w:eastAsia="Times New Roman" w:cs="Times New Roman"/>
          <w:sz w:val="28"/>
          <w:szCs w:val="28"/>
          <w:lang w:eastAsia="ru-RU"/>
        </w:rPr>
        <w:t xml:space="preserve">новне навантаження в роботі </w:t>
      </w:r>
      <w:r w:rsidRPr="000641BE">
        <w:rPr>
          <w:rFonts w:eastAsia="Times New Roman" w:cs="Times New Roman"/>
          <w:sz w:val="28"/>
          <w:szCs w:val="28"/>
          <w:lang w:eastAsia="ru-RU"/>
        </w:rPr>
        <w:t>слюсаря лягає на операції аналізу, синтезу, порівняння і висновку-аналізу стану двигуна й інших агрегатів. Необхідно зробити висновок про стан неполадок і провести порівняння з минулими випадками. Після виявлення дефектів треба прийняти рішення про початок ремонту.</w:t>
      </w:r>
    </w:p>
    <w:p w:rsidR="00001F04" w:rsidRPr="000641BE" w:rsidRDefault="00001F04"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Від</w:t>
      </w:r>
      <w:r w:rsidR="00E8420A">
        <w:rPr>
          <w:rFonts w:eastAsia="Times New Roman" w:cs="Times New Roman"/>
          <w:sz w:val="28"/>
          <w:szCs w:val="28"/>
          <w:lang w:eastAsia="ru-RU"/>
        </w:rPr>
        <w:t xml:space="preserve"> </w:t>
      </w:r>
      <w:r w:rsidRPr="000641BE">
        <w:rPr>
          <w:rFonts w:eastAsia="Times New Roman" w:cs="Times New Roman"/>
          <w:sz w:val="28"/>
          <w:szCs w:val="28"/>
          <w:lang w:eastAsia="ru-RU"/>
        </w:rPr>
        <w:t xml:space="preserve">слюсаря вимагаються високорозвинуте логічне і технічне мислення, висока точність зорової рухової пам'яті. Довготривала пам'ять необхідна, в основному, на етапі виявлення несправностей, а оперативна — в </w:t>
      </w:r>
      <w:r w:rsidR="00E8420A">
        <w:rPr>
          <w:rFonts w:eastAsia="Times New Roman" w:cs="Times New Roman"/>
          <w:sz w:val="28"/>
          <w:szCs w:val="28"/>
          <w:lang w:eastAsia="ru-RU"/>
        </w:rPr>
        <w:t xml:space="preserve">процесі їх усунення. Робота </w:t>
      </w:r>
      <w:r w:rsidRPr="000641BE">
        <w:rPr>
          <w:rFonts w:eastAsia="Times New Roman" w:cs="Times New Roman"/>
          <w:sz w:val="28"/>
          <w:szCs w:val="28"/>
          <w:lang w:eastAsia="ru-RU"/>
        </w:rPr>
        <w:t>слюсаря вимагає стійкості уваги і здатності до тривалого зосередженн</w:t>
      </w:r>
      <w:r w:rsidR="00E8420A">
        <w:rPr>
          <w:rFonts w:eastAsia="Times New Roman" w:cs="Times New Roman"/>
          <w:sz w:val="28"/>
          <w:szCs w:val="28"/>
          <w:lang w:eastAsia="ru-RU"/>
        </w:rPr>
        <w:t xml:space="preserve">я. У професійній діяльності </w:t>
      </w:r>
      <w:r w:rsidRPr="000641BE">
        <w:rPr>
          <w:rFonts w:eastAsia="Times New Roman" w:cs="Times New Roman"/>
          <w:sz w:val="28"/>
          <w:szCs w:val="28"/>
          <w:lang w:eastAsia="ru-RU"/>
        </w:rPr>
        <w:t>слюсаря часті випадки, коли доводиться працювати при дефіциті часу. Наприклад, якщо виникає великий наплив автомашин для ремонту, завжди спостерігається підвищена напруженість у роботі ремонтника, підвищується почуття відповідальності. Тому</w:t>
      </w:r>
      <w:r w:rsidR="00E8420A">
        <w:rPr>
          <w:rFonts w:eastAsia="Times New Roman" w:cs="Times New Roman"/>
          <w:sz w:val="28"/>
          <w:szCs w:val="28"/>
          <w:lang w:eastAsia="ru-RU"/>
        </w:rPr>
        <w:t xml:space="preserve"> можна сказати, що професія </w:t>
      </w:r>
      <w:r w:rsidRPr="000641BE">
        <w:rPr>
          <w:rFonts w:eastAsia="Times New Roman" w:cs="Times New Roman"/>
          <w:sz w:val="28"/>
          <w:szCs w:val="28"/>
          <w:lang w:eastAsia="ru-RU"/>
        </w:rPr>
        <w:t xml:space="preserve">слюсаря вимагає емоційної стійкості, витривалості, врівноваженості, відповідальності і організованості. </w:t>
      </w:r>
    </w:p>
    <w:p w:rsidR="00001F04" w:rsidRPr="000641BE" w:rsidRDefault="00001F04"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Якостями особистості, що визначають успішну діяльніс</w:t>
      </w:r>
      <w:r w:rsidR="00E8420A">
        <w:rPr>
          <w:rFonts w:eastAsia="Times New Roman" w:cs="Times New Roman"/>
          <w:sz w:val="28"/>
          <w:szCs w:val="28"/>
          <w:lang w:eastAsia="ru-RU"/>
        </w:rPr>
        <w:t xml:space="preserve">ть </w:t>
      </w:r>
      <w:r w:rsidRPr="000641BE">
        <w:rPr>
          <w:rFonts w:eastAsia="Times New Roman" w:cs="Times New Roman"/>
          <w:sz w:val="28"/>
          <w:szCs w:val="28"/>
          <w:lang w:eastAsia="ru-RU"/>
        </w:rPr>
        <w:t>слюсаря, вважаються доброзичливе ставлення до людей, почуття відповідальності, акуратність, старанність.</w:t>
      </w:r>
    </w:p>
    <w:p w:rsidR="00001F04" w:rsidRPr="000641BE" w:rsidRDefault="00001F04"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lastRenderedPageBreak/>
        <w:t>Схильність до конструювання теж не з о</w:t>
      </w:r>
      <w:r w:rsidR="00E8420A">
        <w:rPr>
          <w:rFonts w:eastAsia="Times New Roman" w:cs="Times New Roman"/>
          <w:sz w:val="28"/>
          <w:szCs w:val="28"/>
          <w:lang w:eastAsia="ru-RU"/>
        </w:rPr>
        <w:t xml:space="preserve">станніх якостей. Досвідчені </w:t>
      </w:r>
      <w:r w:rsidRPr="000641BE">
        <w:rPr>
          <w:rFonts w:eastAsia="Times New Roman" w:cs="Times New Roman"/>
          <w:sz w:val="28"/>
          <w:szCs w:val="28"/>
          <w:lang w:eastAsia="ru-RU"/>
        </w:rPr>
        <w:t>слюсарі постійно шукають і знаходять шляхи удосконалення і полег</w:t>
      </w:r>
      <w:r w:rsidRPr="000641BE">
        <w:rPr>
          <w:rFonts w:eastAsia="Times New Roman" w:cs="Times New Roman"/>
          <w:sz w:val="28"/>
          <w:szCs w:val="28"/>
          <w:lang w:eastAsia="ru-RU"/>
        </w:rPr>
        <w:softHyphen/>
        <w:t xml:space="preserve">шення праці, створюючи різноманітні пристрої і обладнання. </w:t>
      </w:r>
    </w:p>
    <w:p w:rsidR="00001F04" w:rsidRPr="000641BE" w:rsidRDefault="00E8420A" w:rsidP="000641BE">
      <w:pPr>
        <w:ind w:firstLine="567"/>
        <w:jc w:val="both"/>
        <w:rPr>
          <w:rFonts w:eastAsia="Times New Roman" w:cs="Times New Roman"/>
          <w:sz w:val="28"/>
          <w:szCs w:val="28"/>
          <w:lang w:eastAsia="ru-RU"/>
        </w:rPr>
      </w:pPr>
      <w:r>
        <w:rPr>
          <w:rFonts w:eastAsia="Times New Roman" w:cs="Times New Roman"/>
          <w:sz w:val="28"/>
          <w:szCs w:val="28"/>
          <w:lang w:eastAsia="ru-RU"/>
        </w:rPr>
        <w:t xml:space="preserve">Вибираючи професію </w:t>
      </w:r>
      <w:r w:rsidR="00001F04" w:rsidRPr="000641BE">
        <w:rPr>
          <w:rFonts w:eastAsia="Times New Roman" w:cs="Times New Roman"/>
          <w:sz w:val="28"/>
          <w:szCs w:val="28"/>
          <w:lang w:eastAsia="ru-RU"/>
        </w:rPr>
        <w:t>слюсаря, необхідно співставити свої особисті якості з тими, які потребує професія.</w:t>
      </w:r>
    </w:p>
    <w:p w:rsidR="00001F04" w:rsidRPr="000641BE" w:rsidRDefault="00001F04"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Перша умова роботи в сфері технічного обслуговування і ремонту автомобілів — любов до техніки. Друга — терпіння і наполегливість. Слюсарю необхідне почуття відпо</w:t>
      </w:r>
      <w:r w:rsidR="00E8420A">
        <w:rPr>
          <w:rFonts w:eastAsia="Times New Roman" w:cs="Times New Roman"/>
          <w:sz w:val="28"/>
          <w:szCs w:val="28"/>
          <w:lang w:eastAsia="ru-RU"/>
        </w:rPr>
        <w:t xml:space="preserve">відальності. Під час огляду машини </w:t>
      </w:r>
      <w:r w:rsidRPr="000641BE">
        <w:rPr>
          <w:rFonts w:eastAsia="Times New Roman" w:cs="Times New Roman"/>
          <w:sz w:val="28"/>
          <w:szCs w:val="28"/>
          <w:lang w:eastAsia="ru-RU"/>
        </w:rPr>
        <w:t xml:space="preserve">слюсар зобов'язаний помітити всі несправності і виявити їх причини, а в процесі обслуговування і ремонту — не пропустити жодної непідтягнутої гайки, незмащеної деталі, несправного механізму. </w:t>
      </w:r>
    </w:p>
    <w:p w:rsidR="00001F04" w:rsidRPr="000641BE" w:rsidRDefault="00E8420A" w:rsidP="000641BE">
      <w:pPr>
        <w:ind w:firstLine="567"/>
        <w:jc w:val="both"/>
        <w:rPr>
          <w:rFonts w:eastAsia="Times New Roman" w:cs="Times New Roman"/>
          <w:sz w:val="28"/>
          <w:szCs w:val="28"/>
          <w:lang w:eastAsia="ru-RU"/>
        </w:rPr>
      </w:pPr>
      <w:r>
        <w:rPr>
          <w:rFonts w:eastAsia="Times New Roman" w:cs="Times New Roman"/>
          <w:sz w:val="28"/>
          <w:szCs w:val="28"/>
          <w:lang w:eastAsia="ru-RU"/>
        </w:rPr>
        <w:t xml:space="preserve">Професія </w:t>
      </w:r>
      <w:r w:rsidR="00001F04" w:rsidRPr="000641BE">
        <w:rPr>
          <w:rFonts w:eastAsia="Times New Roman" w:cs="Times New Roman"/>
          <w:sz w:val="28"/>
          <w:szCs w:val="28"/>
          <w:lang w:eastAsia="ru-RU"/>
        </w:rPr>
        <w:t>слюсаря розвиває ряд позитивних якостей людини, таких, як спостережливість, майстерність, акуратність, аналітичне і технічне мислення.</w:t>
      </w:r>
    </w:p>
    <w:p w:rsidR="00001F04" w:rsidRPr="00E8420A" w:rsidRDefault="00001F04"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 xml:space="preserve">Психологічними протипоказаннями до </w:t>
      </w:r>
      <w:r w:rsidR="00E8420A">
        <w:rPr>
          <w:rFonts w:eastAsia="Times New Roman" w:cs="Times New Roman"/>
          <w:sz w:val="28"/>
          <w:szCs w:val="28"/>
          <w:lang w:eastAsia="ru-RU"/>
        </w:rPr>
        <w:t>професії слюсаря</w:t>
      </w:r>
      <w:r w:rsidRPr="000641BE">
        <w:rPr>
          <w:rFonts w:eastAsia="Times New Roman" w:cs="Times New Roman"/>
          <w:sz w:val="28"/>
          <w:szCs w:val="28"/>
          <w:lang w:eastAsia="ru-RU"/>
        </w:rPr>
        <w:t xml:space="preserve"> є неуважність, </w:t>
      </w:r>
      <w:r w:rsidRPr="00E8420A">
        <w:rPr>
          <w:rFonts w:eastAsia="Times New Roman" w:cs="Times New Roman"/>
          <w:sz w:val="28"/>
          <w:szCs w:val="28"/>
          <w:lang w:eastAsia="ru-RU"/>
        </w:rPr>
        <w:t xml:space="preserve">емоційна нестабільність, </w:t>
      </w:r>
      <w:r w:rsidRPr="00E8420A">
        <w:rPr>
          <w:rFonts w:eastAsia="Times New Roman" w:cs="Times New Roman"/>
          <w:bCs/>
          <w:sz w:val="28"/>
          <w:szCs w:val="28"/>
          <w:lang w:eastAsia="ru-RU"/>
        </w:rPr>
        <w:t>слабка зосередженість.</w:t>
      </w:r>
    </w:p>
    <w:p w:rsidR="00001F04" w:rsidRPr="000641BE" w:rsidRDefault="00001F04" w:rsidP="000641BE">
      <w:pPr>
        <w:ind w:firstLine="567"/>
        <w:jc w:val="both"/>
        <w:rPr>
          <w:rFonts w:eastAsia="Times New Roman" w:cs="Times New Roman"/>
          <w:sz w:val="28"/>
          <w:szCs w:val="28"/>
          <w:lang w:eastAsia="ru-RU"/>
        </w:rPr>
      </w:pPr>
    </w:p>
    <w:p w:rsidR="00001F04" w:rsidRDefault="00001F04" w:rsidP="000641BE">
      <w:pPr>
        <w:ind w:firstLine="567"/>
        <w:jc w:val="both"/>
        <w:outlineLvl w:val="4"/>
        <w:rPr>
          <w:rFonts w:eastAsia="Times New Roman" w:cs="Times New Roman"/>
          <w:b/>
          <w:bCs/>
          <w:sz w:val="28"/>
          <w:szCs w:val="28"/>
          <w:u w:val="single"/>
          <w:lang w:val="uk-UA" w:eastAsia="ru-RU"/>
        </w:rPr>
      </w:pPr>
      <w:r w:rsidRPr="000641BE">
        <w:rPr>
          <w:rFonts w:eastAsia="Times New Roman" w:cs="Times New Roman"/>
          <w:b/>
          <w:bCs/>
          <w:sz w:val="28"/>
          <w:szCs w:val="28"/>
          <w:u w:val="single"/>
          <w:lang w:val="uk-UA" w:eastAsia="ru-RU"/>
        </w:rPr>
        <w:t>П</w:t>
      </w:r>
      <w:r w:rsidRPr="000641BE">
        <w:rPr>
          <w:rFonts w:eastAsia="Times New Roman" w:cs="Times New Roman"/>
          <w:b/>
          <w:bCs/>
          <w:sz w:val="28"/>
          <w:szCs w:val="28"/>
          <w:u w:val="single"/>
          <w:lang w:eastAsia="ru-RU"/>
        </w:rPr>
        <w:t>ерспективи</w:t>
      </w:r>
    </w:p>
    <w:p w:rsidR="00E8420A" w:rsidRPr="00E8420A" w:rsidRDefault="00E8420A" w:rsidP="000641BE">
      <w:pPr>
        <w:ind w:firstLine="567"/>
        <w:jc w:val="both"/>
        <w:outlineLvl w:val="4"/>
        <w:rPr>
          <w:rFonts w:eastAsia="Times New Roman" w:cs="Times New Roman"/>
          <w:b/>
          <w:bCs/>
          <w:sz w:val="28"/>
          <w:szCs w:val="28"/>
          <w:u w:val="single"/>
          <w:lang w:val="uk-UA" w:eastAsia="ru-RU"/>
        </w:rPr>
      </w:pPr>
    </w:p>
    <w:p w:rsidR="00001F04" w:rsidRPr="00E8420A" w:rsidRDefault="004F56A9" w:rsidP="000641BE">
      <w:pPr>
        <w:ind w:firstLine="567"/>
        <w:jc w:val="both"/>
        <w:rPr>
          <w:rFonts w:eastAsia="Times New Roman" w:cs="Times New Roman"/>
          <w:sz w:val="28"/>
          <w:szCs w:val="28"/>
          <w:lang w:val="uk-UA" w:eastAsia="ru-RU"/>
        </w:rPr>
      </w:pPr>
      <w:r>
        <w:rPr>
          <w:rFonts w:eastAsia="Times New Roman" w:cs="Times New Roman"/>
          <w:noProof/>
          <w:sz w:val="28"/>
          <w:szCs w:val="28"/>
          <w:lang w:eastAsia="ru-RU"/>
        </w:rPr>
        <w:drawing>
          <wp:anchor distT="0" distB="0" distL="114300" distR="114300" simplePos="0" relativeHeight="251700736" behindDoc="0" locked="0" layoutInCell="1" allowOverlap="1">
            <wp:simplePos x="0" y="0"/>
            <wp:positionH relativeFrom="column">
              <wp:posOffset>71120</wp:posOffset>
            </wp:positionH>
            <wp:positionV relativeFrom="paragraph">
              <wp:posOffset>60960</wp:posOffset>
            </wp:positionV>
            <wp:extent cx="1163320" cy="1718310"/>
            <wp:effectExtent l="19050" t="0" r="0" b="0"/>
            <wp:wrapSquare wrapText="bothSides"/>
            <wp:docPr id="116" name="Рисунок 43" descr="C:\Users\admin\Desktop\Флешка моя 12 04\2222\Матеріали на фестиваль2012\картинки\C0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admin\Desktop\Флешка моя 12 04\2222\Матеріали на фестиваль2012\картинки\C01-28.jpg"/>
                    <pic:cNvPicPr>
                      <a:picLocks noChangeAspect="1" noChangeArrowheads="1"/>
                    </pic:cNvPicPr>
                  </pic:nvPicPr>
                  <pic:blipFill>
                    <a:blip r:embed="rId28"/>
                    <a:srcRect/>
                    <a:stretch>
                      <a:fillRect/>
                    </a:stretch>
                  </pic:blipFill>
                  <pic:spPr bwMode="auto">
                    <a:xfrm>
                      <a:off x="0" y="0"/>
                      <a:ext cx="1163320" cy="1718310"/>
                    </a:xfrm>
                    <a:prstGeom prst="rect">
                      <a:avLst/>
                    </a:prstGeom>
                    <a:noFill/>
                    <a:ln w="9525">
                      <a:noFill/>
                      <a:miter lim="800000"/>
                      <a:headEnd/>
                      <a:tailEnd/>
                    </a:ln>
                  </pic:spPr>
                </pic:pic>
              </a:graphicData>
            </a:graphic>
          </wp:anchor>
        </w:drawing>
      </w:r>
      <w:r w:rsidR="00E8420A" w:rsidRPr="00E8420A">
        <w:rPr>
          <w:rFonts w:eastAsia="Times New Roman" w:cs="Times New Roman"/>
          <w:sz w:val="28"/>
          <w:szCs w:val="28"/>
          <w:lang w:val="uk-UA" w:eastAsia="ru-RU"/>
        </w:rPr>
        <w:t xml:space="preserve">В міру набуття досвіду </w:t>
      </w:r>
      <w:r w:rsidR="00001F04" w:rsidRPr="00E8420A">
        <w:rPr>
          <w:rFonts w:eastAsia="Times New Roman" w:cs="Times New Roman"/>
          <w:sz w:val="28"/>
          <w:szCs w:val="28"/>
          <w:lang w:val="uk-UA" w:eastAsia="ru-RU"/>
        </w:rPr>
        <w:t>слюсар може підвищити свою кваліфікацію до 4-6-го розряду (характеристика робі</w:t>
      </w:r>
      <w:r w:rsidR="00E8420A">
        <w:rPr>
          <w:rFonts w:eastAsia="Times New Roman" w:cs="Times New Roman"/>
          <w:sz w:val="28"/>
          <w:szCs w:val="28"/>
          <w:lang w:val="uk-UA" w:eastAsia="ru-RU"/>
        </w:rPr>
        <w:t xml:space="preserve">т та вимоги до кваліфікації </w:t>
      </w:r>
      <w:r w:rsidR="00001F04" w:rsidRPr="00E8420A">
        <w:rPr>
          <w:rFonts w:eastAsia="Times New Roman" w:cs="Times New Roman"/>
          <w:sz w:val="28"/>
          <w:szCs w:val="28"/>
          <w:lang w:val="uk-UA" w:eastAsia="ru-RU"/>
        </w:rPr>
        <w:t>слюсаря 2-6-го розряду наведені в розділі "Інша інформація").</w:t>
      </w:r>
    </w:p>
    <w:p w:rsidR="00001F04" w:rsidRPr="000641BE" w:rsidRDefault="00001F04"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За допомогою матеріалу, що вивчається, можна швидко оволодіти іншими слюсарними професіями (слюсаря-інструментальника тощо).</w:t>
      </w:r>
    </w:p>
    <w:p w:rsidR="00001F04" w:rsidRPr="000641BE" w:rsidRDefault="00001F04"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 xml:space="preserve">Продовжити своє навчання можна в машинобудівному технікумі і на механіко-машинобудівних факультетах технічних вузів. </w:t>
      </w:r>
    </w:p>
    <w:p w:rsidR="00001F04" w:rsidRPr="000641BE" w:rsidRDefault="00001F04" w:rsidP="000641BE">
      <w:pPr>
        <w:ind w:firstLine="567"/>
        <w:jc w:val="both"/>
        <w:rPr>
          <w:rFonts w:eastAsia="Times New Roman" w:cs="Times New Roman"/>
          <w:sz w:val="28"/>
          <w:szCs w:val="28"/>
          <w:lang w:val="uk-UA" w:eastAsia="ru-RU"/>
        </w:rPr>
      </w:pPr>
    </w:p>
    <w:p w:rsidR="00001F04" w:rsidRDefault="00001F04" w:rsidP="000641BE">
      <w:pPr>
        <w:ind w:firstLine="567"/>
        <w:jc w:val="both"/>
        <w:outlineLvl w:val="4"/>
        <w:rPr>
          <w:rFonts w:eastAsia="Times New Roman" w:cs="Times New Roman"/>
          <w:b/>
          <w:bCs/>
          <w:sz w:val="28"/>
          <w:szCs w:val="28"/>
          <w:u w:val="single"/>
          <w:lang w:val="uk-UA" w:eastAsia="ru-RU"/>
        </w:rPr>
      </w:pPr>
      <w:r w:rsidRPr="000641BE">
        <w:rPr>
          <w:rFonts w:eastAsia="Times New Roman" w:cs="Times New Roman"/>
          <w:b/>
          <w:bCs/>
          <w:sz w:val="28"/>
          <w:szCs w:val="28"/>
          <w:u w:val="single"/>
          <w:lang w:val="uk-UA" w:eastAsia="ru-RU"/>
        </w:rPr>
        <w:t>Споріднені професії</w:t>
      </w:r>
    </w:p>
    <w:p w:rsidR="00E8420A" w:rsidRPr="000641BE" w:rsidRDefault="004F56A9" w:rsidP="000641BE">
      <w:pPr>
        <w:ind w:firstLine="567"/>
        <w:jc w:val="both"/>
        <w:outlineLvl w:val="4"/>
        <w:rPr>
          <w:rFonts w:eastAsia="Times New Roman" w:cs="Times New Roman"/>
          <w:b/>
          <w:bCs/>
          <w:sz w:val="28"/>
          <w:szCs w:val="28"/>
          <w:u w:val="single"/>
          <w:lang w:val="uk-UA" w:eastAsia="ru-RU"/>
        </w:rPr>
      </w:pPr>
      <w:r>
        <w:rPr>
          <w:rFonts w:eastAsia="Times New Roman" w:cs="Times New Roman"/>
          <w:b/>
          <w:bCs/>
          <w:noProof/>
          <w:sz w:val="28"/>
          <w:szCs w:val="28"/>
          <w:u w:val="single"/>
          <w:lang w:eastAsia="ru-RU"/>
        </w:rPr>
        <w:drawing>
          <wp:anchor distT="0" distB="0" distL="114300" distR="114300" simplePos="0" relativeHeight="251701760" behindDoc="0" locked="0" layoutInCell="1" allowOverlap="1">
            <wp:simplePos x="0" y="0"/>
            <wp:positionH relativeFrom="column">
              <wp:posOffset>228600</wp:posOffset>
            </wp:positionH>
            <wp:positionV relativeFrom="paragraph">
              <wp:posOffset>19685</wp:posOffset>
            </wp:positionV>
            <wp:extent cx="1778000" cy="1718310"/>
            <wp:effectExtent l="19050" t="0" r="0" b="0"/>
            <wp:wrapSquare wrapText="bothSides"/>
            <wp:docPr id="117" name="Рисунок 48" descr="C:\Users\admin\Desktop\Флешка моя 12 04\2222\Матеріали на фестиваль2012\картинки\C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admin\Desktop\Флешка моя 12 04\2222\Матеріали на фестиваль2012\картинки\C11-29.jpg"/>
                    <pic:cNvPicPr>
                      <a:picLocks noChangeAspect="1" noChangeArrowheads="1"/>
                    </pic:cNvPicPr>
                  </pic:nvPicPr>
                  <pic:blipFill>
                    <a:blip r:embed="rId29"/>
                    <a:srcRect/>
                    <a:stretch>
                      <a:fillRect/>
                    </a:stretch>
                  </pic:blipFill>
                  <pic:spPr bwMode="auto">
                    <a:xfrm>
                      <a:off x="0" y="0"/>
                      <a:ext cx="1778000" cy="1718310"/>
                    </a:xfrm>
                    <a:prstGeom prst="rect">
                      <a:avLst/>
                    </a:prstGeom>
                    <a:noFill/>
                    <a:ln w="9525">
                      <a:noFill/>
                      <a:miter lim="800000"/>
                      <a:headEnd/>
                      <a:tailEnd/>
                    </a:ln>
                  </pic:spPr>
                </pic:pic>
              </a:graphicData>
            </a:graphic>
          </wp:anchor>
        </w:drawing>
      </w:r>
    </w:p>
    <w:p w:rsidR="00001F04" w:rsidRPr="000641BE" w:rsidRDefault="00001F04" w:rsidP="000641BE">
      <w:pPr>
        <w:ind w:firstLine="567"/>
        <w:jc w:val="both"/>
        <w:outlineLvl w:val="4"/>
        <w:rPr>
          <w:rFonts w:cs="Times New Roman"/>
          <w:sz w:val="28"/>
          <w:szCs w:val="28"/>
          <w:lang w:val="uk-UA"/>
        </w:rPr>
      </w:pPr>
      <w:r w:rsidRPr="000641BE">
        <w:rPr>
          <w:rFonts w:cs="Times New Roman"/>
          <w:sz w:val="28"/>
          <w:szCs w:val="28"/>
          <w:lang w:val="uk-UA"/>
        </w:rPr>
        <w:t>Автомеханік,</w:t>
      </w:r>
      <w:r w:rsidR="005C4CDE" w:rsidRPr="000641BE">
        <w:rPr>
          <w:rFonts w:cs="Times New Roman"/>
          <w:sz w:val="28"/>
          <w:szCs w:val="28"/>
          <w:lang w:val="uk-UA"/>
        </w:rPr>
        <w:t xml:space="preserve"> слюсар-сантехнік, токар, фрезерувальник,</w:t>
      </w:r>
      <w:r w:rsidRPr="000641BE">
        <w:rPr>
          <w:rFonts w:cs="Times New Roman"/>
          <w:sz w:val="28"/>
          <w:szCs w:val="28"/>
          <w:lang w:val="uk-UA"/>
        </w:rPr>
        <w:t xml:space="preserve"> водійські професії різних типів</w:t>
      </w:r>
      <w:r w:rsidR="001A3A3D" w:rsidRPr="000641BE">
        <w:rPr>
          <w:rFonts w:cs="Times New Roman"/>
          <w:sz w:val="28"/>
          <w:szCs w:val="28"/>
          <w:lang w:val="uk-UA"/>
        </w:rPr>
        <w:t xml:space="preserve"> та  різні типи слюсарних професій.</w:t>
      </w:r>
    </w:p>
    <w:p w:rsidR="006B7E62" w:rsidRPr="000641BE" w:rsidRDefault="006B7E62" w:rsidP="000641BE">
      <w:pPr>
        <w:ind w:firstLine="567"/>
        <w:jc w:val="both"/>
        <w:outlineLvl w:val="4"/>
        <w:rPr>
          <w:rFonts w:cs="Times New Roman"/>
          <w:sz w:val="28"/>
          <w:szCs w:val="28"/>
          <w:lang w:val="uk-UA"/>
        </w:rPr>
      </w:pPr>
    </w:p>
    <w:p w:rsidR="006B7E62" w:rsidRDefault="006B7E62" w:rsidP="000641BE">
      <w:pPr>
        <w:ind w:firstLine="567"/>
        <w:jc w:val="both"/>
        <w:outlineLvl w:val="4"/>
        <w:rPr>
          <w:rFonts w:eastAsia="Times New Roman" w:cs="Times New Roman"/>
          <w:b/>
          <w:bCs/>
          <w:sz w:val="28"/>
          <w:szCs w:val="28"/>
          <w:u w:val="single"/>
          <w:lang w:val="uk-UA" w:eastAsia="ru-RU"/>
        </w:rPr>
      </w:pPr>
    </w:p>
    <w:p w:rsidR="00E8420A" w:rsidRPr="000641BE" w:rsidRDefault="00E8420A" w:rsidP="000641BE">
      <w:pPr>
        <w:ind w:firstLine="567"/>
        <w:jc w:val="both"/>
        <w:outlineLvl w:val="4"/>
        <w:rPr>
          <w:rFonts w:eastAsia="Times New Roman" w:cs="Times New Roman"/>
          <w:b/>
          <w:bCs/>
          <w:sz w:val="28"/>
          <w:szCs w:val="28"/>
          <w:u w:val="single"/>
          <w:lang w:val="uk-UA" w:eastAsia="ru-RU"/>
        </w:rPr>
      </w:pPr>
    </w:p>
    <w:p w:rsidR="004F56A9" w:rsidRPr="00DE7E3E" w:rsidRDefault="004F56A9" w:rsidP="00E8420A">
      <w:pPr>
        <w:ind w:firstLine="567"/>
        <w:jc w:val="center"/>
        <w:rPr>
          <w:rFonts w:eastAsia="Times New Roman" w:cs="Times New Roman"/>
          <w:b/>
          <w:sz w:val="28"/>
          <w:szCs w:val="28"/>
          <w:lang w:val="uk-UA" w:eastAsia="ru-RU"/>
        </w:rPr>
      </w:pPr>
    </w:p>
    <w:p w:rsidR="004F56A9" w:rsidRPr="00DE7E3E" w:rsidRDefault="004F56A9" w:rsidP="00E8420A">
      <w:pPr>
        <w:ind w:firstLine="567"/>
        <w:jc w:val="center"/>
        <w:rPr>
          <w:rFonts w:eastAsia="Times New Roman" w:cs="Times New Roman"/>
          <w:b/>
          <w:sz w:val="28"/>
          <w:szCs w:val="28"/>
          <w:lang w:val="uk-UA" w:eastAsia="ru-RU"/>
        </w:rPr>
      </w:pPr>
    </w:p>
    <w:p w:rsidR="004F56A9" w:rsidRPr="00DE7E3E" w:rsidRDefault="004F56A9" w:rsidP="00E8420A">
      <w:pPr>
        <w:ind w:firstLine="567"/>
        <w:jc w:val="center"/>
        <w:rPr>
          <w:rFonts w:eastAsia="Times New Roman" w:cs="Times New Roman"/>
          <w:b/>
          <w:sz w:val="28"/>
          <w:szCs w:val="28"/>
          <w:lang w:val="uk-UA" w:eastAsia="ru-RU"/>
        </w:rPr>
      </w:pPr>
    </w:p>
    <w:p w:rsidR="004F56A9" w:rsidRPr="00DE7E3E" w:rsidRDefault="004F56A9" w:rsidP="00E8420A">
      <w:pPr>
        <w:ind w:firstLine="567"/>
        <w:jc w:val="center"/>
        <w:rPr>
          <w:rFonts w:eastAsia="Times New Roman" w:cs="Times New Roman"/>
          <w:b/>
          <w:sz w:val="28"/>
          <w:szCs w:val="28"/>
          <w:lang w:val="uk-UA" w:eastAsia="ru-RU"/>
        </w:rPr>
      </w:pPr>
    </w:p>
    <w:p w:rsidR="004F56A9" w:rsidRPr="00DE7E3E" w:rsidRDefault="004F56A9" w:rsidP="00E8420A">
      <w:pPr>
        <w:ind w:firstLine="567"/>
        <w:jc w:val="center"/>
        <w:rPr>
          <w:rFonts w:eastAsia="Times New Roman" w:cs="Times New Roman"/>
          <w:b/>
          <w:sz w:val="28"/>
          <w:szCs w:val="28"/>
          <w:lang w:val="uk-UA" w:eastAsia="ru-RU"/>
        </w:rPr>
      </w:pPr>
    </w:p>
    <w:p w:rsidR="004F56A9" w:rsidRPr="00DE7E3E" w:rsidRDefault="004F56A9" w:rsidP="00E8420A">
      <w:pPr>
        <w:ind w:firstLine="567"/>
        <w:jc w:val="center"/>
        <w:rPr>
          <w:rFonts w:eastAsia="Times New Roman" w:cs="Times New Roman"/>
          <w:b/>
          <w:sz w:val="28"/>
          <w:szCs w:val="28"/>
          <w:lang w:val="uk-UA" w:eastAsia="ru-RU"/>
        </w:rPr>
      </w:pPr>
    </w:p>
    <w:p w:rsidR="004F56A9" w:rsidRPr="00683506" w:rsidRDefault="004F56A9" w:rsidP="004F56A9">
      <w:pPr>
        <w:keepNext/>
        <w:framePr w:dropCap="drop" w:lines="3" w:wrap="around" w:vAnchor="text" w:hAnchor="text"/>
        <w:spacing w:line="965" w:lineRule="exact"/>
        <w:ind w:firstLine="567"/>
        <w:jc w:val="center"/>
        <w:textAlignment w:val="baseline"/>
        <w:rPr>
          <w:rFonts w:eastAsia="Times New Roman" w:cs="Times New Roman"/>
          <w:b/>
          <w:color w:val="00B050"/>
          <w:position w:val="-13"/>
          <w:sz w:val="130"/>
          <w:szCs w:val="28"/>
          <w:lang w:val="uk-UA" w:eastAsia="ru-RU"/>
        </w:rPr>
      </w:pPr>
      <w:r w:rsidRPr="00683506">
        <w:rPr>
          <w:rFonts w:eastAsia="Times New Roman" w:cs="Times New Roman"/>
          <w:b/>
          <w:color w:val="00B050"/>
          <w:position w:val="-13"/>
          <w:sz w:val="130"/>
          <w:szCs w:val="28"/>
          <w:lang w:val="uk-UA" w:eastAsia="ru-RU"/>
        </w:rPr>
        <w:lastRenderedPageBreak/>
        <w:t>Т</w:t>
      </w:r>
    </w:p>
    <w:p w:rsidR="004F56A9" w:rsidRPr="00DE7E3E" w:rsidRDefault="004F56A9" w:rsidP="004F56A9">
      <w:pPr>
        <w:jc w:val="center"/>
        <w:rPr>
          <w:rFonts w:eastAsia="Times New Roman" w:cs="Times New Roman"/>
          <w:b/>
          <w:sz w:val="28"/>
          <w:szCs w:val="28"/>
          <w:lang w:eastAsia="ru-RU"/>
        </w:rPr>
      </w:pPr>
    </w:p>
    <w:p w:rsidR="006B7E62" w:rsidRDefault="006B7E62" w:rsidP="004F56A9">
      <w:pPr>
        <w:jc w:val="center"/>
        <w:rPr>
          <w:rFonts w:eastAsia="Times New Roman" w:cs="Times New Roman"/>
          <w:b/>
          <w:sz w:val="28"/>
          <w:szCs w:val="28"/>
          <w:lang w:val="uk-UA" w:eastAsia="ru-RU"/>
        </w:rPr>
      </w:pPr>
      <w:r w:rsidRPr="000641BE">
        <w:rPr>
          <w:rFonts w:eastAsia="Times New Roman" w:cs="Times New Roman"/>
          <w:b/>
          <w:sz w:val="28"/>
          <w:szCs w:val="28"/>
          <w:lang w:val="uk-UA" w:eastAsia="ru-RU"/>
        </w:rPr>
        <w:t>РАКТОРИСТ-МАШИНІСТ СІЛЬСКОГОСПОДАСРКЬОГО ВИРОБНИЦТВА (категорія «А», «С», «В»)</w:t>
      </w:r>
    </w:p>
    <w:p w:rsidR="00E8420A" w:rsidRPr="000641BE" w:rsidRDefault="00E8420A" w:rsidP="00E8420A">
      <w:pPr>
        <w:ind w:firstLine="567"/>
        <w:jc w:val="center"/>
        <w:rPr>
          <w:rFonts w:eastAsia="Times New Roman" w:cs="Times New Roman"/>
          <w:b/>
          <w:sz w:val="28"/>
          <w:szCs w:val="28"/>
          <w:lang w:val="uk-UA" w:eastAsia="ru-RU"/>
        </w:rPr>
      </w:pPr>
    </w:p>
    <w:p w:rsidR="006B7E62" w:rsidRDefault="006B7E62" w:rsidP="000641BE">
      <w:pPr>
        <w:ind w:firstLine="567"/>
        <w:jc w:val="both"/>
        <w:outlineLvl w:val="3"/>
        <w:rPr>
          <w:rFonts w:eastAsia="Times New Roman" w:cs="Times New Roman"/>
          <w:b/>
          <w:bCs/>
          <w:sz w:val="28"/>
          <w:szCs w:val="28"/>
          <w:u w:val="single"/>
          <w:lang w:val="uk-UA" w:eastAsia="ru-RU"/>
        </w:rPr>
      </w:pPr>
      <w:r w:rsidRPr="000641BE">
        <w:rPr>
          <w:rFonts w:eastAsia="Times New Roman" w:cs="Times New Roman"/>
          <w:b/>
          <w:bCs/>
          <w:sz w:val="28"/>
          <w:szCs w:val="28"/>
          <w:u w:val="single"/>
          <w:lang w:eastAsia="ru-RU"/>
        </w:rPr>
        <w:t xml:space="preserve">Загальна характеристика професії </w:t>
      </w:r>
    </w:p>
    <w:p w:rsidR="00E8420A" w:rsidRPr="00E8420A" w:rsidRDefault="00683506" w:rsidP="000641BE">
      <w:pPr>
        <w:ind w:firstLine="567"/>
        <w:jc w:val="both"/>
        <w:outlineLvl w:val="3"/>
        <w:rPr>
          <w:rFonts w:eastAsia="Times New Roman" w:cs="Times New Roman"/>
          <w:b/>
          <w:bCs/>
          <w:sz w:val="28"/>
          <w:szCs w:val="28"/>
          <w:u w:val="single"/>
          <w:lang w:val="uk-UA" w:eastAsia="ru-RU"/>
        </w:rPr>
      </w:pPr>
      <w:r>
        <w:rPr>
          <w:rFonts w:eastAsia="Times New Roman" w:cs="Times New Roman"/>
          <w:b/>
          <w:bCs/>
          <w:noProof/>
          <w:sz w:val="28"/>
          <w:szCs w:val="28"/>
          <w:u w:val="single"/>
          <w:lang w:eastAsia="ru-RU"/>
        </w:rPr>
        <w:drawing>
          <wp:anchor distT="36576" distB="36576" distL="36576" distR="36576" simplePos="0" relativeHeight="251702784" behindDoc="0" locked="0" layoutInCell="1" allowOverlap="1">
            <wp:simplePos x="0" y="0"/>
            <wp:positionH relativeFrom="column">
              <wp:posOffset>225425</wp:posOffset>
            </wp:positionH>
            <wp:positionV relativeFrom="paragraph">
              <wp:posOffset>180340</wp:posOffset>
            </wp:positionV>
            <wp:extent cx="3177540" cy="2395855"/>
            <wp:effectExtent l="0" t="0" r="0" b="0"/>
            <wp:wrapSquare wrapText="bothSides"/>
            <wp:docPr id="118"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6"/>
                    <a:srcRect/>
                    <a:stretch>
                      <a:fillRect/>
                    </a:stretch>
                  </pic:blipFill>
                  <pic:spPr bwMode="auto">
                    <a:xfrm>
                      <a:off x="0" y="0"/>
                      <a:ext cx="3177540" cy="2395855"/>
                    </a:xfrm>
                    <a:prstGeom prst="rect">
                      <a:avLst/>
                    </a:prstGeom>
                    <a:noFill/>
                    <a:ln w="9525" algn="in">
                      <a:noFill/>
                      <a:miter lim="800000"/>
                      <a:headEnd/>
                      <a:tailEnd/>
                    </a:ln>
                    <a:effectLst/>
                  </pic:spPr>
                </pic:pic>
              </a:graphicData>
            </a:graphic>
          </wp:anchor>
        </w:drawing>
      </w:r>
    </w:p>
    <w:p w:rsidR="00D62259" w:rsidRDefault="006B7E62" w:rsidP="00D62259">
      <w:pPr>
        <w:pStyle w:val="a3"/>
        <w:shd w:val="clear" w:color="auto" w:fill="FFFFFF"/>
        <w:spacing w:before="0" w:beforeAutospacing="0" w:after="0" w:afterAutospacing="0"/>
        <w:ind w:firstLine="567"/>
        <w:jc w:val="both"/>
        <w:rPr>
          <w:sz w:val="28"/>
          <w:szCs w:val="28"/>
          <w:lang w:val="uk-UA"/>
        </w:rPr>
      </w:pPr>
      <w:r w:rsidRPr="000641BE">
        <w:rPr>
          <w:sz w:val="28"/>
          <w:szCs w:val="28"/>
          <w:lang w:val="uk-UA"/>
        </w:rPr>
        <w:t>Професія тракторист-машиніст - найпоширеніша, провідна професія серед сільських жителів. Перелічити всі обов’язки тракториста не легко. Для нього протягом цілого року знаходиться справа. У тракторі втілилась споконвічна мрія хлібороба – знайти собі надійного помічника в нелегкій селянській праці.</w:t>
      </w:r>
    </w:p>
    <w:p w:rsidR="00D62259" w:rsidRDefault="006B7E62" w:rsidP="00D62259">
      <w:pPr>
        <w:pStyle w:val="a3"/>
        <w:shd w:val="clear" w:color="auto" w:fill="FFFFFF"/>
        <w:spacing w:before="0" w:beforeAutospacing="0" w:after="0" w:afterAutospacing="0"/>
        <w:ind w:firstLine="567"/>
        <w:jc w:val="both"/>
        <w:rPr>
          <w:sz w:val="28"/>
          <w:szCs w:val="28"/>
          <w:lang w:val="uk-UA"/>
        </w:rPr>
      </w:pPr>
      <w:r w:rsidRPr="000641BE">
        <w:rPr>
          <w:sz w:val="28"/>
          <w:szCs w:val="28"/>
          <w:lang w:val="uk-UA"/>
        </w:rPr>
        <w:t>Трактор не просто виконує якусь одну роботу. Поєднуючись з іншими сільськогосподарськими машинами і знаряддями, він щоразу перетворюється: з плугом він орач, з причепом – транспортний засіб, з комбайном – збиральна машина. Трактор сіє, вносить добрива, жне, качає воду, прокладає траншеї, корчує дерева, обслуговує ферми... Крім цього, він бере безпосередню участь у збиранні різних сільськогосподарських культур. Усе, що вирощено у полі, повинно бути зібрано в короткий термін, і тракторист — найактивніший учасник цього процесу.</w:t>
      </w:r>
    </w:p>
    <w:p w:rsidR="00D62259" w:rsidRDefault="00A461DC" w:rsidP="00D62259">
      <w:pPr>
        <w:pStyle w:val="a3"/>
        <w:shd w:val="clear" w:color="auto" w:fill="FFFFFF"/>
        <w:spacing w:before="0" w:beforeAutospacing="0" w:after="0" w:afterAutospacing="0"/>
        <w:ind w:firstLine="567"/>
        <w:jc w:val="both"/>
        <w:rPr>
          <w:sz w:val="28"/>
          <w:szCs w:val="28"/>
          <w:lang w:val="uk-UA"/>
        </w:rPr>
      </w:pPr>
      <w:r w:rsidRPr="000641BE">
        <w:rPr>
          <w:sz w:val="28"/>
          <w:szCs w:val="28"/>
        </w:rPr>
        <w:t>Професія тракториста виникла з появою трактора, який в перше  в світі був створений  майстром Федором Бліновим.  Спочатку це був дуже примхливий в експлуатації і чутливий до ушкоджень агрегат, тому використовувався він лише у якості механічного пристрою для різних механізмів.</w:t>
      </w:r>
    </w:p>
    <w:p w:rsidR="00D62259" w:rsidRDefault="00A461DC" w:rsidP="00D62259">
      <w:pPr>
        <w:pStyle w:val="a3"/>
        <w:shd w:val="clear" w:color="auto" w:fill="FFFFFF"/>
        <w:spacing w:before="0" w:beforeAutospacing="0" w:after="0" w:afterAutospacing="0"/>
        <w:ind w:firstLine="567"/>
        <w:jc w:val="both"/>
        <w:rPr>
          <w:sz w:val="28"/>
          <w:szCs w:val="28"/>
          <w:lang w:val="uk-UA"/>
        </w:rPr>
      </w:pPr>
      <w:r w:rsidRPr="000641BE">
        <w:rPr>
          <w:sz w:val="28"/>
          <w:szCs w:val="28"/>
        </w:rPr>
        <w:t>Тільки з 1911 року його почали застосовувати для полегшення сільськогосподарської праці. Саме в цей період виникає нова, раніше невідома професія тракториста сільськогосподарського виробництва.</w:t>
      </w:r>
    </w:p>
    <w:p w:rsidR="00D62259" w:rsidRDefault="00A461DC" w:rsidP="00D62259">
      <w:pPr>
        <w:pStyle w:val="a3"/>
        <w:shd w:val="clear" w:color="auto" w:fill="FFFFFF"/>
        <w:spacing w:before="0" w:beforeAutospacing="0" w:after="0" w:afterAutospacing="0"/>
        <w:ind w:firstLine="567"/>
        <w:jc w:val="both"/>
        <w:rPr>
          <w:sz w:val="28"/>
          <w:szCs w:val="28"/>
          <w:lang w:val="uk-UA"/>
        </w:rPr>
      </w:pPr>
      <w:r w:rsidRPr="000641BE">
        <w:rPr>
          <w:sz w:val="28"/>
          <w:szCs w:val="28"/>
        </w:rPr>
        <w:t>На Балаховському заводі під керівництвом Я. Маміна були виготовлені перші 100 тракторів. Поступово кількість їх зростає, а професія тракториста стає масовою, проте на той час належне виконання професійних обов’язків вимагало від тракториста значних фізичних зусиль.</w:t>
      </w:r>
    </w:p>
    <w:p w:rsidR="00A461DC" w:rsidRPr="000641BE" w:rsidRDefault="00A461DC" w:rsidP="00D62259">
      <w:pPr>
        <w:pStyle w:val="a3"/>
        <w:shd w:val="clear" w:color="auto" w:fill="FFFFFF"/>
        <w:spacing w:before="0" w:beforeAutospacing="0" w:after="0" w:afterAutospacing="0"/>
        <w:ind w:firstLine="567"/>
        <w:jc w:val="both"/>
        <w:rPr>
          <w:sz w:val="28"/>
          <w:szCs w:val="28"/>
        </w:rPr>
      </w:pPr>
      <w:r w:rsidRPr="000641BE">
        <w:rPr>
          <w:sz w:val="28"/>
          <w:szCs w:val="28"/>
        </w:rPr>
        <w:t>З удосконаленням трактора зросла і його потужність, підвищувалась продуктивність праці тракториста  У сільськогосподарському виробництві використовується різноманітна причіпна техніка. Тільки в рослинництві загальна кількість технічних засобів і механізмів налічує до 1700 найменувань. Таким чином, зміст роботи тракториста урізноманітнюється, бо вимагає від фахівця конкретних вмінь щодо керування різними технічними способами та механізмами.</w:t>
      </w:r>
    </w:p>
    <w:p w:rsidR="00A461DC" w:rsidRPr="000641BE" w:rsidRDefault="00A461DC" w:rsidP="000641BE">
      <w:pPr>
        <w:pStyle w:val="a3"/>
        <w:shd w:val="clear" w:color="auto" w:fill="FFFFFF"/>
        <w:spacing w:before="0" w:beforeAutospacing="0" w:after="0" w:afterAutospacing="0"/>
        <w:jc w:val="both"/>
        <w:rPr>
          <w:sz w:val="28"/>
          <w:szCs w:val="28"/>
        </w:rPr>
      </w:pPr>
    </w:p>
    <w:p w:rsidR="006B7E62" w:rsidRDefault="006B7E62" w:rsidP="000641BE">
      <w:pPr>
        <w:ind w:firstLine="567"/>
        <w:jc w:val="both"/>
        <w:outlineLvl w:val="4"/>
        <w:rPr>
          <w:rFonts w:eastAsia="Times New Roman" w:cs="Times New Roman"/>
          <w:b/>
          <w:bCs/>
          <w:sz w:val="28"/>
          <w:szCs w:val="28"/>
          <w:u w:val="single"/>
          <w:lang w:val="uk-UA" w:eastAsia="ru-RU"/>
        </w:rPr>
      </w:pPr>
      <w:r w:rsidRPr="000641BE">
        <w:rPr>
          <w:rFonts w:eastAsia="Times New Roman" w:cs="Times New Roman"/>
          <w:b/>
          <w:bCs/>
          <w:sz w:val="28"/>
          <w:szCs w:val="28"/>
          <w:u w:val="single"/>
          <w:lang w:eastAsia="ru-RU"/>
        </w:rPr>
        <w:lastRenderedPageBreak/>
        <w:t>Характер</w:t>
      </w:r>
      <w:r w:rsidRPr="000641BE">
        <w:rPr>
          <w:rFonts w:eastAsia="Times New Roman" w:cs="Times New Roman"/>
          <w:b/>
          <w:bCs/>
          <w:sz w:val="28"/>
          <w:szCs w:val="28"/>
          <w:u w:val="single"/>
          <w:lang w:val="uk-UA" w:eastAsia="ru-RU"/>
        </w:rPr>
        <w:t xml:space="preserve"> роботи </w:t>
      </w:r>
      <w:r w:rsidRPr="000641BE">
        <w:rPr>
          <w:rFonts w:eastAsia="Times New Roman" w:cs="Times New Roman"/>
          <w:b/>
          <w:bCs/>
          <w:sz w:val="28"/>
          <w:szCs w:val="28"/>
          <w:u w:val="single"/>
          <w:lang w:eastAsia="ru-RU"/>
        </w:rPr>
        <w:t xml:space="preserve"> </w:t>
      </w:r>
    </w:p>
    <w:p w:rsidR="00D62259" w:rsidRDefault="00D62259" w:rsidP="000641BE">
      <w:pPr>
        <w:pStyle w:val="a3"/>
        <w:shd w:val="clear" w:color="auto" w:fill="FFFFFF"/>
        <w:spacing w:before="0" w:beforeAutospacing="0" w:after="0" w:afterAutospacing="0"/>
        <w:jc w:val="both"/>
        <w:rPr>
          <w:b/>
          <w:bCs/>
          <w:sz w:val="28"/>
          <w:szCs w:val="28"/>
          <w:u w:val="single"/>
          <w:lang w:val="uk-UA"/>
        </w:rPr>
      </w:pPr>
    </w:p>
    <w:p w:rsidR="006B7E62" w:rsidRPr="000641BE" w:rsidRDefault="006B7E62" w:rsidP="00D62259">
      <w:pPr>
        <w:pStyle w:val="a3"/>
        <w:shd w:val="clear" w:color="auto" w:fill="FFFFFF"/>
        <w:spacing w:before="0" w:beforeAutospacing="0" w:after="0" w:afterAutospacing="0"/>
        <w:ind w:firstLine="567"/>
        <w:jc w:val="both"/>
        <w:rPr>
          <w:sz w:val="28"/>
          <w:szCs w:val="28"/>
        </w:rPr>
      </w:pPr>
      <w:r w:rsidRPr="000641BE">
        <w:rPr>
          <w:sz w:val="28"/>
          <w:szCs w:val="28"/>
          <w:lang w:val="uk-UA"/>
        </w:rPr>
        <w:t xml:space="preserve">Уміє управляти різними видами тракторів, збиральними комбайнами, вантажними машинами. Стежить за їхньою технічною справністю та здійснює нескладний ремонт техніки. Виконує оранку, посів, збирання, транспортування врожаю й т.п. Під час роботи спостерігає за показаннями приладів, прислухається до роботи двигуна, стежить за станом машини. </w:t>
      </w:r>
    </w:p>
    <w:p w:rsidR="00D62259" w:rsidRDefault="00D62259" w:rsidP="000641BE">
      <w:pPr>
        <w:ind w:firstLine="567"/>
        <w:jc w:val="both"/>
        <w:outlineLvl w:val="3"/>
        <w:rPr>
          <w:rFonts w:eastAsia="Times New Roman" w:cs="Times New Roman"/>
          <w:b/>
          <w:bCs/>
          <w:sz w:val="28"/>
          <w:szCs w:val="28"/>
          <w:u w:val="single"/>
          <w:lang w:val="uk-UA" w:eastAsia="ru-RU"/>
        </w:rPr>
      </w:pPr>
    </w:p>
    <w:p w:rsidR="006B7E62" w:rsidRDefault="006B7E62" w:rsidP="000641BE">
      <w:pPr>
        <w:ind w:firstLine="567"/>
        <w:jc w:val="both"/>
        <w:outlineLvl w:val="3"/>
        <w:rPr>
          <w:rFonts w:eastAsia="Times New Roman" w:cs="Times New Roman"/>
          <w:b/>
          <w:bCs/>
          <w:sz w:val="28"/>
          <w:szCs w:val="28"/>
          <w:u w:val="single"/>
          <w:lang w:val="uk-UA" w:eastAsia="ru-RU"/>
        </w:rPr>
      </w:pPr>
      <w:r w:rsidRPr="000641BE">
        <w:rPr>
          <w:rFonts w:eastAsia="Times New Roman" w:cs="Times New Roman"/>
          <w:b/>
          <w:bCs/>
          <w:sz w:val="28"/>
          <w:szCs w:val="28"/>
          <w:u w:val="single"/>
          <w:lang w:val="uk-UA" w:eastAsia="ru-RU"/>
        </w:rPr>
        <w:t>У</w:t>
      </w:r>
      <w:r w:rsidRPr="000641BE">
        <w:rPr>
          <w:rFonts w:eastAsia="Times New Roman" w:cs="Times New Roman"/>
          <w:b/>
          <w:bCs/>
          <w:sz w:val="28"/>
          <w:szCs w:val="28"/>
          <w:u w:val="single"/>
          <w:lang w:eastAsia="ru-RU"/>
        </w:rPr>
        <w:t xml:space="preserve">мови  праці </w:t>
      </w:r>
    </w:p>
    <w:p w:rsidR="00D62259" w:rsidRPr="00D62259" w:rsidRDefault="00D62259" w:rsidP="000641BE">
      <w:pPr>
        <w:ind w:firstLine="567"/>
        <w:jc w:val="both"/>
        <w:outlineLvl w:val="3"/>
        <w:rPr>
          <w:rFonts w:eastAsia="Times New Roman" w:cs="Times New Roman"/>
          <w:b/>
          <w:bCs/>
          <w:sz w:val="28"/>
          <w:szCs w:val="28"/>
          <w:u w:val="single"/>
          <w:lang w:val="uk-UA" w:eastAsia="ru-RU"/>
        </w:rPr>
      </w:pPr>
    </w:p>
    <w:p w:rsidR="001E60BA" w:rsidRPr="000641BE" w:rsidRDefault="00683506" w:rsidP="00D62259">
      <w:pPr>
        <w:pStyle w:val="a3"/>
        <w:shd w:val="clear" w:color="auto" w:fill="FFFFFF"/>
        <w:spacing w:before="0" w:beforeAutospacing="0" w:after="0" w:afterAutospacing="0"/>
        <w:ind w:firstLine="567"/>
        <w:jc w:val="both"/>
        <w:rPr>
          <w:sz w:val="28"/>
          <w:szCs w:val="28"/>
        </w:rPr>
      </w:pPr>
      <w:r>
        <w:rPr>
          <w:noProof/>
          <w:sz w:val="28"/>
          <w:szCs w:val="28"/>
        </w:rPr>
        <w:drawing>
          <wp:anchor distT="0" distB="0" distL="114300" distR="114300" simplePos="0" relativeHeight="251703808" behindDoc="0" locked="0" layoutInCell="1" allowOverlap="1">
            <wp:simplePos x="0" y="0"/>
            <wp:positionH relativeFrom="column">
              <wp:posOffset>71120</wp:posOffset>
            </wp:positionH>
            <wp:positionV relativeFrom="paragraph">
              <wp:posOffset>57150</wp:posOffset>
            </wp:positionV>
            <wp:extent cx="2077720" cy="1560195"/>
            <wp:effectExtent l="19050" t="0" r="0" b="0"/>
            <wp:wrapSquare wrapText="bothSides"/>
            <wp:docPr id="119" name="Рисунок 10" descr="C:\Users\admin\Desktop\Флешка моя 12 04\2222\Матеріали на фестиваль2012\Фото для презентації училища\Трактористи\Марар фото\13022009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esktop\Флешка моя 12 04\2222\Матеріали на фестиваль2012\Фото для презентації училища\Трактористи\Марар фото\13022009147.jpg"/>
                    <pic:cNvPicPr>
                      <a:picLocks noChangeAspect="1" noChangeArrowheads="1"/>
                    </pic:cNvPicPr>
                  </pic:nvPicPr>
                  <pic:blipFill>
                    <a:blip r:embed="rId57" cstate="print"/>
                    <a:srcRect/>
                    <a:stretch>
                      <a:fillRect/>
                    </a:stretch>
                  </pic:blipFill>
                  <pic:spPr bwMode="auto">
                    <a:xfrm>
                      <a:off x="0" y="0"/>
                      <a:ext cx="2077720" cy="1560195"/>
                    </a:xfrm>
                    <a:prstGeom prst="rect">
                      <a:avLst/>
                    </a:prstGeom>
                    <a:noFill/>
                    <a:ln w="9525">
                      <a:noFill/>
                      <a:miter lim="800000"/>
                      <a:headEnd/>
                      <a:tailEnd/>
                    </a:ln>
                  </pic:spPr>
                </pic:pic>
              </a:graphicData>
            </a:graphic>
          </wp:anchor>
        </w:drawing>
      </w:r>
      <w:r w:rsidR="001E60BA" w:rsidRPr="000641BE">
        <w:rPr>
          <w:sz w:val="28"/>
          <w:szCs w:val="28"/>
          <w:lang w:val="uk-UA"/>
        </w:rPr>
        <w:t>У період посівної та збиральної кампанії робочий день не нормований.</w:t>
      </w:r>
    </w:p>
    <w:p w:rsidR="001E60BA" w:rsidRPr="000641BE" w:rsidRDefault="001E60BA" w:rsidP="000641BE">
      <w:pPr>
        <w:ind w:firstLine="567"/>
        <w:jc w:val="both"/>
        <w:outlineLvl w:val="3"/>
        <w:rPr>
          <w:rFonts w:cs="Times New Roman"/>
          <w:sz w:val="28"/>
          <w:szCs w:val="28"/>
          <w:lang w:val="uk-UA"/>
        </w:rPr>
      </w:pPr>
      <w:r w:rsidRPr="000641BE">
        <w:rPr>
          <w:rFonts w:cs="Times New Roman"/>
          <w:sz w:val="28"/>
          <w:szCs w:val="28"/>
        </w:rPr>
        <w:t xml:space="preserve">До управління трактором допускаються особи, що досягли 18-літнього віку, що пройшли медичний огляд, спеціальне навчання і мають посвідчення на право управління машиною, що пройшли вступний інструктаж і інструктаж на робочому місці по техніці безпеки, атестацію на знання практичних навичок безпечного провадження </w:t>
      </w:r>
      <w:r w:rsidR="00D62259">
        <w:rPr>
          <w:rFonts w:cs="Times New Roman"/>
          <w:sz w:val="28"/>
          <w:szCs w:val="28"/>
        </w:rPr>
        <w:t>робіт і правил дорожнього руху.</w:t>
      </w:r>
    </w:p>
    <w:p w:rsidR="001E60BA" w:rsidRPr="000641BE" w:rsidRDefault="001E60BA" w:rsidP="000641BE">
      <w:pPr>
        <w:ind w:firstLine="567"/>
        <w:jc w:val="both"/>
        <w:outlineLvl w:val="3"/>
        <w:rPr>
          <w:rFonts w:cs="Times New Roman"/>
          <w:sz w:val="28"/>
          <w:szCs w:val="28"/>
          <w:lang w:val="uk-UA"/>
        </w:rPr>
      </w:pPr>
      <w:r w:rsidRPr="000641BE">
        <w:rPr>
          <w:rFonts w:cs="Times New Roman"/>
          <w:sz w:val="28"/>
          <w:szCs w:val="28"/>
        </w:rPr>
        <w:t>При експлуатації тракторів можливе виникнення небезпечних виробничих факторів, обумовлених пересувним характером роботи трактора.</w:t>
      </w:r>
    </w:p>
    <w:p w:rsidR="001E60BA" w:rsidRPr="000641BE" w:rsidRDefault="001E60BA" w:rsidP="000641BE">
      <w:pPr>
        <w:ind w:firstLine="567"/>
        <w:jc w:val="both"/>
        <w:outlineLvl w:val="3"/>
        <w:rPr>
          <w:rFonts w:cs="Times New Roman"/>
          <w:sz w:val="28"/>
          <w:szCs w:val="28"/>
          <w:lang w:val="uk-UA"/>
        </w:rPr>
      </w:pPr>
      <w:r w:rsidRPr="000641BE">
        <w:rPr>
          <w:rFonts w:cs="Times New Roman"/>
          <w:sz w:val="28"/>
          <w:szCs w:val="28"/>
          <w:lang w:val="uk-UA"/>
        </w:rPr>
        <w:t xml:space="preserve">Шкідливі виробничі фактори, що діють на тракториста, обумовлені в основному роботою двигуна внутрішнього згоряння, що випромінює значні рівні шуму і вібрації. </w:t>
      </w:r>
      <w:r w:rsidRPr="000641BE">
        <w:rPr>
          <w:rFonts w:cs="Times New Roman"/>
          <w:sz w:val="28"/>
          <w:szCs w:val="28"/>
        </w:rPr>
        <w:t>Крім того, у складі відпрацьованих газів містяться високотоксичні речовини, здатні привести до отруєння тракториста.</w:t>
      </w:r>
    </w:p>
    <w:p w:rsidR="00A461DC" w:rsidRDefault="001E60BA" w:rsidP="000641BE">
      <w:pPr>
        <w:ind w:firstLine="567"/>
        <w:jc w:val="both"/>
        <w:outlineLvl w:val="3"/>
        <w:rPr>
          <w:rFonts w:cs="Times New Roman"/>
          <w:sz w:val="28"/>
          <w:szCs w:val="28"/>
          <w:lang w:val="uk-UA"/>
        </w:rPr>
      </w:pPr>
      <w:r w:rsidRPr="000641BE">
        <w:rPr>
          <w:rFonts w:cs="Times New Roman"/>
          <w:sz w:val="28"/>
          <w:szCs w:val="28"/>
          <w:lang w:val="uk-UA"/>
        </w:rPr>
        <w:t>Застосування дизпалива, бензину і слабозамерзаючих рідин у системі охолодження трактора також шкідливо впливає на санітарно-гігієнічні умови роботи трактористів.</w:t>
      </w:r>
    </w:p>
    <w:p w:rsidR="00D62259" w:rsidRPr="000641BE" w:rsidRDefault="00D62259" w:rsidP="000641BE">
      <w:pPr>
        <w:ind w:firstLine="567"/>
        <w:jc w:val="both"/>
        <w:outlineLvl w:val="3"/>
        <w:rPr>
          <w:rFonts w:eastAsia="Times New Roman" w:cs="Times New Roman"/>
          <w:b/>
          <w:bCs/>
          <w:sz w:val="28"/>
          <w:szCs w:val="28"/>
          <w:u w:val="single"/>
          <w:lang w:val="uk-UA" w:eastAsia="ru-RU"/>
        </w:rPr>
      </w:pPr>
    </w:p>
    <w:p w:rsidR="006B7E62" w:rsidRDefault="006B7E62" w:rsidP="000641BE">
      <w:pPr>
        <w:ind w:firstLine="567"/>
        <w:jc w:val="both"/>
        <w:outlineLvl w:val="3"/>
        <w:rPr>
          <w:rFonts w:eastAsia="Times New Roman" w:cs="Times New Roman"/>
          <w:b/>
          <w:bCs/>
          <w:sz w:val="28"/>
          <w:szCs w:val="28"/>
          <w:u w:val="single"/>
          <w:lang w:val="uk-UA" w:eastAsia="ru-RU"/>
        </w:rPr>
      </w:pPr>
      <w:r w:rsidRPr="000641BE">
        <w:rPr>
          <w:rFonts w:eastAsia="Times New Roman" w:cs="Times New Roman"/>
          <w:b/>
          <w:bCs/>
          <w:sz w:val="28"/>
          <w:szCs w:val="28"/>
          <w:u w:val="single"/>
          <w:lang w:val="uk-UA" w:eastAsia="ru-RU"/>
        </w:rPr>
        <w:t xml:space="preserve">Ринок праці </w:t>
      </w:r>
    </w:p>
    <w:p w:rsidR="00D62259" w:rsidRPr="000641BE" w:rsidRDefault="00D62259" w:rsidP="000641BE">
      <w:pPr>
        <w:ind w:firstLine="567"/>
        <w:jc w:val="both"/>
        <w:outlineLvl w:val="3"/>
        <w:rPr>
          <w:rFonts w:eastAsia="Times New Roman" w:cs="Times New Roman"/>
          <w:b/>
          <w:bCs/>
          <w:sz w:val="28"/>
          <w:szCs w:val="28"/>
          <w:u w:val="single"/>
          <w:lang w:val="uk-UA" w:eastAsia="ru-RU"/>
        </w:rPr>
      </w:pPr>
    </w:p>
    <w:p w:rsidR="001E60BA" w:rsidRPr="000641BE" w:rsidRDefault="00683506" w:rsidP="000641BE">
      <w:pPr>
        <w:ind w:firstLine="567"/>
        <w:jc w:val="both"/>
        <w:rPr>
          <w:rFonts w:cs="Times New Roman"/>
          <w:sz w:val="28"/>
          <w:szCs w:val="28"/>
          <w:lang w:val="uk-UA"/>
        </w:rPr>
      </w:pPr>
      <w:r>
        <w:rPr>
          <w:rFonts w:cs="Times New Roman"/>
          <w:b/>
          <w:bCs/>
          <w:noProof/>
          <w:sz w:val="28"/>
          <w:szCs w:val="28"/>
          <w:lang w:eastAsia="ru-RU"/>
        </w:rPr>
        <w:drawing>
          <wp:anchor distT="0" distB="0" distL="114300" distR="114300" simplePos="0" relativeHeight="251704832" behindDoc="0" locked="0" layoutInCell="1" allowOverlap="1">
            <wp:simplePos x="0" y="0"/>
            <wp:positionH relativeFrom="column">
              <wp:posOffset>-86360</wp:posOffset>
            </wp:positionH>
            <wp:positionV relativeFrom="paragraph">
              <wp:posOffset>114935</wp:posOffset>
            </wp:positionV>
            <wp:extent cx="2235200" cy="1607820"/>
            <wp:effectExtent l="19050" t="0" r="0" b="0"/>
            <wp:wrapSquare wrapText="bothSides"/>
            <wp:docPr id="120" name="Рисунок 31" descr="C:\Users\admin\Desktop\Флешка моя 12 04\2222\Матеріали на фестиваль2012\картинки\C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dmin\Desktop\Флешка моя 12 04\2222\Матеріали на фестиваль2012\картинки\C11-30.jpg"/>
                    <pic:cNvPicPr>
                      <a:picLocks noChangeAspect="1" noChangeArrowheads="1"/>
                    </pic:cNvPicPr>
                  </pic:nvPicPr>
                  <pic:blipFill>
                    <a:blip r:embed="rId23" cstate="print"/>
                    <a:srcRect/>
                    <a:stretch>
                      <a:fillRect/>
                    </a:stretch>
                  </pic:blipFill>
                  <pic:spPr bwMode="auto">
                    <a:xfrm>
                      <a:off x="0" y="0"/>
                      <a:ext cx="2235200" cy="1607820"/>
                    </a:xfrm>
                    <a:prstGeom prst="rect">
                      <a:avLst/>
                    </a:prstGeom>
                    <a:noFill/>
                    <a:ln w="9525">
                      <a:noFill/>
                      <a:miter lim="800000"/>
                      <a:headEnd/>
                      <a:tailEnd/>
                    </a:ln>
                  </pic:spPr>
                </pic:pic>
              </a:graphicData>
            </a:graphic>
          </wp:anchor>
        </w:drawing>
      </w:r>
      <w:r w:rsidR="001E60BA" w:rsidRPr="000641BE">
        <w:rPr>
          <w:rStyle w:val="a4"/>
          <w:rFonts w:cs="Times New Roman"/>
          <w:sz w:val="28"/>
          <w:szCs w:val="28"/>
        </w:rPr>
        <w:t>Професія тракториста є гарантією працевлаштування,</w:t>
      </w:r>
      <w:r w:rsidR="001E60BA" w:rsidRPr="000641BE">
        <w:rPr>
          <w:rFonts w:cs="Times New Roman"/>
          <w:sz w:val="28"/>
          <w:szCs w:val="28"/>
        </w:rPr>
        <w:t xml:space="preserve"> адже потреба в робітниках за цією професією постійна. Крім того, кожна молода людина, яка звернулася до державної служби зайнятості не пізніше 6 місяців (без врахування періоду проходження строкової військової або альтернативної служби) після закінчення професійно-технічного учбового закладу за професією тракториста-машиніста сільськогосподарського виробництва, забезпечується першим робочим місцем з наданням дотації роботодавцю.</w:t>
      </w:r>
    </w:p>
    <w:p w:rsidR="001E60BA" w:rsidRPr="000641BE" w:rsidRDefault="001E60BA" w:rsidP="000641BE">
      <w:pPr>
        <w:ind w:firstLine="567"/>
        <w:jc w:val="both"/>
        <w:rPr>
          <w:rFonts w:cs="Times New Roman"/>
          <w:sz w:val="28"/>
          <w:szCs w:val="28"/>
          <w:lang w:val="uk-UA"/>
        </w:rPr>
      </w:pPr>
      <w:r w:rsidRPr="000641BE">
        <w:rPr>
          <w:rFonts w:cs="Times New Roman"/>
          <w:sz w:val="28"/>
          <w:szCs w:val="28"/>
          <w:lang w:val="uk-UA"/>
        </w:rPr>
        <w:lastRenderedPageBreak/>
        <w:t>Розмір заробітку висококваліфікованого тракториста складає від двох тисяч гривень та більше і залежить від його кваліфікації, а також визначається формою власності та спеціалізацією господарства, де він працює.</w:t>
      </w:r>
    </w:p>
    <w:p w:rsidR="006B7E62" w:rsidRPr="006F1EC6" w:rsidRDefault="006B7E62" w:rsidP="000641BE">
      <w:pPr>
        <w:ind w:firstLine="567"/>
        <w:jc w:val="both"/>
        <w:outlineLvl w:val="3"/>
        <w:rPr>
          <w:rFonts w:eastAsia="Times New Roman" w:cs="Times New Roman"/>
          <w:b/>
          <w:bCs/>
          <w:sz w:val="28"/>
          <w:szCs w:val="28"/>
          <w:lang w:val="uk-UA" w:eastAsia="ru-RU"/>
        </w:rPr>
      </w:pPr>
    </w:p>
    <w:p w:rsidR="006B7E62" w:rsidRDefault="006B7E62" w:rsidP="000641BE">
      <w:pPr>
        <w:ind w:firstLine="567"/>
        <w:jc w:val="both"/>
        <w:outlineLvl w:val="3"/>
        <w:rPr>
          <w:rFonts w:eastAsia="Times New Roman" w:cs="Times New Roman"/>
          <w:b/>
          <w:bCs/>
          <w:sz w:val="28"/>
          <w:szCs w:val="28"/>
          <w:u w:val="single"/>
          <w:lang w:val="uk-UA" w:eastAsia="ru-RU"/>
        </w:rPr>
      </w:pPr>
      <w:r w:rsidRPr="000641BE">
        <w:rPr>
          <w:rFonts w:eastAsia="Times New Roman" w:cs="Times New Roman"/>
          <w:b/>
          <w:bCs/>
          <w:sz w:val="28"/>
          <w:szCs w:val="28"/>
          <w:u w:val="single"/>
          <w:lang w:val="uk-UA" w:eastAsia="ru-RU"/>
        </w:rPr>
        <w:t xml:space="preserve">Освітня підготовка </w:t>
      </w:r>
      <w:r w:rsidRPr="000641BE">
        <w:rPr>
          <w:rFonts w:eastAsia="Times New Roman" w:cs="Times New Roman"/>
          <w:b/>
          <w:bCs/>
          <w:sz w:val="28"/>
          <w:szCs w:val="28"/>
          <w:u w:val="single"/>
          <w:lang w:eastAsia="ru-RU"/>
        </w:rPr>
        <w:t xml:space="preserve"> </w:t>
      </w:r>
    </w:p>
    <w:p w:rsidR="00D62259" w:rsidRDefault="00D62259" w:rsidP="000641BE">
      <w:pPr>
        <w:ind w:firstLine="567"/>
        <w:jc w:val="both"/>
        <w:outlineLvl w:val="3"/>
        <w:rPr>
          <w:rFonts w:eastAsia="Times New Roman" w:cs="Times New Roman"/>
          <w:b/>
          <w:bCs/>
          <w:sz w:val="28"/>
          <w:szCs w:val="28"/>
          <w:u w:val="single"/>
          <w:lang w:val="uk-UA" w:eastAsia="ru-RU"/>
        </w:rPr>
      </w:pPr>
    </w:p>
    <w:p w:rsidR="00D62259" w:rsidRDefault="00D62259" w:rsidP="00D62259">
      <w:pPr>
        <w:ind w:firstLine="567"/>
        <w:jc w:val="both"/>
        <w:outlineLvl w:val="4"/>
        <w:rPr>
          <w:rFonts w:eastAsia="Times New Roman" w:cs="Times New Roman"/>
          <w:b/>
          <w:bCs/>
          <w:sz w:val="28"/>
          <w:szCs w:val="28"/>
          <w:lang w:val="uk-UA" w:eastAsia="ru-RU"/>
        </w:rPr>
      </w:pPr>
      <w:r w:rsidRPr="000641BE">
        <w:rPr>
          <w:rFonts w:eastAsia="Times New Roman" w:cs="Times New Roman"/>
          <w:b/>
          <w:bCs/>
          <w:sz w:val="28"/>
          <w:szCs w:val="28"/>
          <w:lang w:eastAsia="ru-RU"/>
        </w:rPr>
        <w:t>Заклади</w:t>
      </w:r>
      <w:r>
        <w:rPr>
          <w:rFonts w:eastAsia="Times New Roman" w:cs="Times New Roman"/>
          <w:b/>
          <w:bCs/>
          <w:sz w:val="28"/>
          <w:szCs w:val="28"/>
          <w:lang w:val="uk-UA" w:eastAsia="ru-RU"/>
        </w:rPr>
        <w:t xml:space="preserve"> регіону</w:t>
      </w:r>
      <w:r w:rsidRPr="000641BE">
        <w:rPr>
          <w:rFonts w:eastAsia="Times New Roman" w:cs="Times New Roman"/>
          <w:b/>
          <w:bCs/>
          <w:sz w:val="28"/>
          <w:szCs w:val="28"/>
          <w:lang w:eastAsia="ru-RU"/>
        </w:rPr>
        <w:t>, де відбувається професійне навчання</w:t>
      </w:r>
      <w:r>
        <w:rPr>
          <w:rFonts w:eastAsia="Times New Roman" w:cs="Times New Roman"/>
          <w:b/>
          <w:bCs/>
          <w:sz w:val="28"/>
          <w:szCs w:val="28"/>
          <w:lang w:val="uk-UA" w:eastAsia="ru-RU"/>
        </w:rPr>
        <w:t xml:space="preserve"> за даною професією:</w:t>
      </w:r>
    </w:p>
    <w:p w:rsidR="00D62259" w:rsidRPr="00D62259" w:rsidRDefault="00683506" w:rsidP="00D62259">
      <w:pPr>
        <w:pStyle w:val="1"/>
        <w:spacing w:before="0"/>
        <w:ind w:left="567" w:hanging="283"/>
        <w:rPr>
          <w:rFonts w:ascii="Times New Roman" w:hAnsi="Times New Roman" w:cs="Times New Roman"/>
          <w:b w:val="0"/>
          <w:color w:val="auto"/>
          <w:lang w:val="uk-UA"/>
        </w:rPr>
      </w:pPr>
      <w:r>
        <w:rPr>
          <w:b w:val="0"/>
          <w:noProof/>
          <w:color w:val="auto"/>
          <w:lang w:eastAsia="ru-RU"/>
        </w:rPr>
        <w:drawing>
          <wp:anchor distT="0" distB="0" distL="114300" distR="114300" simplePos="0" relativeHeight="251705856" behindDoc="0" locked="0" layoutInCell="1" allowOverlap="1">
            <wp:simplePos x="0" y="0"/>
            <wp:positionH relativeFrom="column">
              <wp:posOffset>228600</wp:posOffset>
            </wp:positionH>
            <wp:positionV relativeFrom="paragraph">
              <wp:posOffset>134620</wp:posOffset>
            </wp:positionV>
            <wp:extent cx="2045970" cy="2065020"/>
            <wp:effectExtent l="19050" t="0" r="0" b="0"/>
            <wp:wrapSquare wrapText="bothSides"/>
            <wp:docPr id="121" name="Рисунок 46" descr="C:\Users\admin\Desktop\Флешка моя 12 04\2222\Матеріали на фестиваль2012\картинки\C4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admin\Desktop\Флешка моя 12 04\2222\Матеріали на фестиваль2012\картинки\C41-07.jpg"/>
                    <pic:cNvPicPr>
                      <a:picLocks noChangeAspect="1" noChangeArrowheads="1"/>
                    </pic:cNvPicPr>
                  </pic:nvPicPr>
                  <pic:blipFill>
                    <a:blip r:embed="rId24"/>
                    <a:srcRect/>
                    <a:stretch>
                      <a:fillRect/>
                    </a:stretch>
                  </pic:blipFill>
                  <pic:spPr bwMode="auto">
                    <a:xfrm>
                      <a:off x="0" y="0"/>
                      <a:ext cx="2045970" cy="2065020"/>
                    </a:xfrm>
                    <a:prstGeom prst="rect">
                      <a:avLst/>
                    </a:prstGeom>
                    <a:noFill/>
                    <a:ln w="9525">
                      <a:noFill/>
                      <a:miter lim="800000"/>
                      <a:headEnd/>
                      <a:tailEnd/>
                    </a:ln>
                  </pic:spPr>
                </pic:pic>
              </a:graphicData>
            </a:graphic>
          </wp:anchor>
        </w:drawing>
      </w:r>
      <w:r w:rsidR="00D62259" w:rsidRPr="00D62259">
        <w:rPr>
          <w:b w:val="0"/>
          <w:color w:val="auto"/>
        </w:rPr>
        <w:t>Професійно-технічне училище №</w:t>
      </w:r>
      <w:r w:rsidR="00D62259" w:rsidRPr="00D62259">
        <w:rPr>
          <w:b w:val="0"/>
          <w:color w:val="auto"/>
          <w:lang w:val="uk-UA"/>
        </w:rPr>
        <w:t>40 м.Новоукраїнка</w:t>
      </w:r>
    </w:p>
    <w:p w:rsidR="00D62259" w:rsidRPr="00D62259" w:rsidRDefault="00D62259" w:rsidP="00D62259">
      <w:pPr>
        <w:pStyle w:val="1"/>
        <w:spacing w:before="0"/>
        <w:ind w:left="567" w:hanging="283"/>
        <w:rPr>
          <w:rFonts w:ascii="Times New Roman" w:hAnsi="Times New Roman" w:cs="Times New Roman"/>
          <w:b w:val="0"/>
          <w:color w:val="auto"/>
        </w:rPr>
      </w:pPr>
      <w:r w:rsidRPr="00D62259">
        <w:rPr>
          <w:rFonts w:ascii="Times New Roman" w:hAnsi="Times New Roman" w:cs="Times New Roman"/>
          <w:b w:val="0"/>
          <w:color w:val="auto"/>
        </w:rPr>
        <w:t>Кіровоградське вище професійне училище №4</w:t>
      </w:r>
    </w:p>
    <w:p w:rsidR="00D62259" w:rsidRPr="00D62259" w:rsidRDefault="00D62259" w:rsidP="00D62259">
      <w:pPr>
        <w:pStyle w:val="1"/>
        <w:spacing w:before="0"/>
        <w:ind w:left="567" w:hanging="283"/>
        <w:rPr>
          <w:rFonts w:ascii="Times New Roman" w:hAnsi="Times New Roman" w:cs="Times New Roman"/>
          <w:b w:val="0"/>
          <w:color w:val="auto"/>
          <w:lang w:val="uk-UA"/>
        </w:rPr>
      </w:pPr>
      <w:r w:rsidRPr="00D62259">
        <w:rPr>
          <w:rFonts w:ascii="Times New Roman" w:hAnsi="Times New Roman" w:cs="Times New Roman"/>
          <w:b w:val="0"/>
          <w:color w:val="auto"/>
        </w:rPr>
        <w:t>Олександрійський професійний аграрний ліцей</w:t>
      </w:r>
    </w:p>
    <w:p w:rsidR="00D62259" w:rsidRPr="00D62259" w:rsidRDefault="00D62259" w:rsidP="00D62259">
      <w:pPr>
        <w:pStyle w:val="1"/>
        <w:spacing w:before="0"/>
        <w:ind w:left="567" w:hanging="283"/>
        <w:rPr>
          <w:rFonts w:ascii="Times New Roman" w:hAnsi="Times New Roman" w:cs="Times New Roman"/>
          <w:b w:val="0"/>
          <w:color w:val="auto"/>
        </w:rPr>
      </w:pPr>
      <w:r w:rsidRPr="00D62259">
        <w:rPr>
          <w:rFonts w:ascii="Times New Roman" w:hAnsi="Times New Roman" w:cs="Times New Roman"/>
          <w:b w:val="0"/>
          <w:color w:val="auto"/>
        </w:rPr>
        <w:t>Гайворонський професійний аграрний ліцей</w:t>
      </w:r>
    </w:p>
    <w:p w:rsidR="00D62259" w:rsidRPr="00D62259" w:rsidRDefault="00D62259" w:rsidP="00D62259">
      <w:pPr>
        <w:pStyle w:val="1"/>
        <w:spacing w:before="0"/>
        <w:ind w:left="567" w:hanging="283"/>
        <w:rPr>
          <w:rFonts w:ascii="Times New Roman" w:hAnsi="Times New Roman" w:cs="Times New Roman"/>
          <w:b w:val="0"/>
          <w:color w:val="auto"/>
        </w:rPr>
      </w:pPr>
      <w:r w:rsidRPr="00D62259">
        <w:rPr>
          <w:rFonts w:ascii="Times New Roman" w:hAnsi="Times New Roman" w:cs="Times New Roman"/>
          <w:b w:val="0"/>
          <w:color w:val="auto"/>
        </w:rPr>
        <w:t>Піщанобрідський професійний аграрний ліцей</w:t>
      </w:r>
    </w:p>
    <w:p w:rsidR="00D62259" w:rsidRPr="00D62259" w:rsidRDefault="00D62259" w:rsidP="00D62259">
      <w:pPr>
        <w:pStyle w:val="1"/>
        <w:spacing w:before="0"/>
        <w:ind w:left="567" w:hanging="283"/>
        <w:rPr>
          <w:rFonts w:ascii="Times New Roman" w:hAnsi="Times New Roman" w:cs="Times New Roman"/>
          <w:b w:val="0"/>
          <w:color w:val="auto"/>
        </w:rPr>
      </w:pPr>
      <w:r w:rsidRPr="00D62259">
        <w:rPr>
          <w:rFonts w:ascii="Times New Roman" w:hAnsi="Times New Roman" w:cs="Times New Roman"/>
          <w:b w:val="0"/>
          <w:color w:val="auto"/>
        </w:rPr>
        <w:t>Професійно-технічне училище № 39</w:t>
      </w:r>
    </w:p>
    <w:p w:rsidR="00D62259" w:rsidRPr="00D62259" w:rsidRDefault="00D62259" w:rsidP="00D62259">
      <w:pPr>
        <w:pStyle w:val="1"/>
        <w:spacing w:before="0"/>
        <w:ind w:left="567" w:hanging="283"/>
        <w:rPr>
          <w:rFonts w:ascii="Times New Roman" w:hAnsi="Times New Roman" w:cs="Times New Roman"/>
          <w:b w:val="0"/>
          <w:color w:val="auto"/>
        </w:rPr>
      </w:pPr>
      <w:r w:rsidRPr="00D62259">
        <w:rPr>
          <w:rFonts w:ascii="Times New Roman" w:hAnsi="Times New Roman" w:cs="Times New Roman"/>
          <w:b w:val="0"/>
          <w:color w:val="auto"/>
        </w:rPr>
        <w:t>Професійно-технічне училище №11</w:t>
      </w:r>
    </w:p>
    <w:p w:rsidR="00D62259" w:rsidRPr="00D62259" w:rsidRDefault="00D62259" w:rsidP="00D62259">
      <w:pPr>
        <w:pStyle w:val="1"/>
        <w:spacing w:before="0"/>
        <w:ind w:left="567" w:hanging="283"/>
        <w:rPr>
          <w:rFonts w:ascii="Times New Roman" w:hAnsi="Times New Roman" w:cs="Times New Roman"/>
          <w:b w:val="0"/>
          <w:color w:val="auto"/>
        </w:rPr>
      </w:pPr>
      <w:r w:rsidRPr="00D62259">
        <w:rPr>
          <w:rFonts w:ascii="Times New Roman" w:hAnsi="Times New Roman" w:cs="Times New Roman"/>
          <w:b w:val="0"/>
          <w:color w:val="auto"/>
        </w:rPr>
        <w:t>Професійно-технічне училище №16</w:t>
      </w:r>
    </w:p>
    <w:p w:rsidR="00D62259" w:rsidRPr="00D62259" w:rsidRDefault="00D62259" w:rsidP="00D62259">
      <w:pPr>
        <w:pStyle w:val="1"/>
        <w:spacing w:before="0"/>
        <w:ind w:left="567" w:hanging="283"/>
        <w:rPr>
          <w:rFonts w:ascii="Times New Roman" w:hAnsi="Times New Roman" w:cs="Times New Roman"/>
          <w:b w:val="0"/>
          <w:color w:val="auto"/>
        </w:rPr>
      </w:pPr>
      <w:r w:rsidRPr="00D62259">
        <w:rPr>
          <w:rFonts w:ascii="Times New Roman" w:hAnsi="Times New Roman" w:cs="Times New Roman"/>
          <w:b w:val="0"/>
          <w:color w:val="auto"/>
        </w:rPr>
        <w:t>Професійно-технічне училище №32</w:t>
      </w:r>
    </w:p>
    <w:p w:rsidR="00D62259" w:rsidRPr="00D62259" w:rsidRDefault="00D62259" w:rsidP="00D62259">
      <w:pPr>
        <w:pStyle w:val="1"/>
        <w:spacing w:before="0"/>
        <w:ind w:left="567" w:hanging="283"/>
        <w:rPr>
          <w:rFonts w:ascii="Times New Roman" w:hAnsi="Times New Roman" w:cs="Times New Roman"/>
          <w:b w:val="0"/>
          <w:color w:val="auto"/>
        </w:rPr>
      </w:pPr>
      <w:r w:rsidRPr="00D62259">
        <w:rPr>
          <w:rFonts w:ascii="Times New Roman" w:hAnsi="Times New Roman" w:cs="Times New Roman"/>
          <w:b w:val="0"/>
          <w:color w:val="auto"/>
        </w:rPr>
        <w:t>Професійно-технічне училище №36</w:t>
      </w:r>
    </w:p>
    <w:p w:rsidR="00D62259" w:rsidRPr="00D62259" w:rsidRDefault="00D62259" w:rsidP="00D62259">
      <w:pPr>
        <w:pStyle w:val="1"/>
        <w:spacing w:before="0"/>
        <w:ind w:left="567" w:hanging="283"/>
        <w:rPr>
          <w:rFonts w:ascii="Times New Roman" w:hAnsi="Times New Roman" w:cs="Times New Roman"/>
          <w:b w:val="0"/>
          <w:color w:val="auto"/>
        </w:rPr>
      </w:pPr>
      <w:r w:rsidRPr="00D62259">
        <w:rPr>
          <w:rFonts w:ascii="Times New Roman" w:hAnsi="Times New Roman" w:cs="Times New Roman"/>
          <w:b w:val="0"/>
          <w:color w:val="auto"/>
        </w:rPr>
        <w:t>Професійно-технічне училище №38</w:t>
      </w:r>
    </w:p>
    <w:p w:rsidR="00D62259" w:rsidRPr="00D62259" w:rsidRDefault="00D62259" w:rsidP="00D62259">
      <w:pPr>
        <w:pStyle w:val="1"/>
        <w:spacing w:before="0"/>
        <w:ind w:left="567" w:hanging="283"/>
        <w:rPr>
          <w:rFonts w:ascii="Times New Roman" w:hAnsi="Times New Roman" w:cs="Times New Roman"/>
          <w:b w:val="0"/>
          <w:color w:val="auto"/>
        </w:rPr>
      </w:pPr>
      <w:r w:rsidRPr="00D62259">
        <w:rPr>
          <w:rFonts w:ascii="Times New Roman" w:hAnsi="Times New Roman" w:cs="Times New Roman"/>
          <w:b w:val="0"/>
          <w:color w:val="auto"/>
        </w:rPr>
        <w:t>Професійно-технічне училище №5</w:t>
      </w:r>
    </w:p>
    <w:p w:rsidR="00D62259" w:rsidRPr="00D62259" w:rsidRDefault="00D62259" w:rsidP="00D62259">
      <w:pPr>
        <w:pStyle w:val="1"/>
        <w:spacing w:before="0"/>
        <w:ind w:left="567" w:hanging="283"/>
        <w:rPr>
          <w:rFonts w:ascii="Times New Roman" w:hAnsi="Times New Roman" w:cs="Times New Roman"/>
          <w:b w:val="0"/>
          <w:color w:val="auto"/>
        </w:rPr>
      </w:pPr>
      <w:r w:rsidRPr="00D62259">
        <w:rPr>
          <w:rFonts w:ascii="Times New Roman" w:hAnsi="Times New Roman" w:cs="Times New Roman"/>
          <w:b w:val="0"/>
          <w:color w:val="auto"/>
        </w:rPr>
        <w:t>Торговицьке професійно-технічне училище № 30</w:t>
      </w:r>
    </w:p>
    <w:p w:rsidR="00D62259" w:rsidRPr="00D62259" w:rsidRDefault="00D62259" w:rsidP="00D62259">
      <w:pPr>
        <w:pStyle w:val="1"/>
        <w:spacing w:before="0"/>
        <w:ind w:left="567" w:hanging="283"/>
        <w:rPr>
          <w:rFonts w:ascii="Times New Roman" w:hAnsi="Times New Roman" w:cs="Times New Roman"/>
          <w:b w:val="0"/>
          <w:color w:val="auto"/>
          <w:lang w:val="uk-UA"/>
        </w:rPr>
      </w:pPr>
      <w:r w:rsidRPr="00D62259">
        <w:rPr>
          <w:rFonts w:ascii="Times New Roman" w:hAnsi="Times New Roman" w:cs="Times New Roman"/>
          <w:b w:val="0"/>
          <w:color w:val="auto"/>
        </w:rPr>
        <w:t>Філія Кіровоградського професійного ліцею побутового обслуювування</w:t>
      </w:r>
    </w:p>
    <w:p w:rsidR="001E60BA" w:rsidRPr="000641BE" w:rsidRDefault="00D62259" w:rsidP="000641BE">
      <w:pPr>
        <w:ind w:firstLine="567"/>
        <w:jc w:val="both"/>
        <w:rPr>
          <w:rFonts w:eastAsia="Times New Roman" w:cs="Times New Roman"/>
          <w:sz w:val="28"/>
          <w:szCs w:val="28"/>
          <w:lang w:eastAsia="ru-RU"/>
        </w:rPr>
      </w:pPr>
      <w:r>
        <w:rPr>
          <w:rFonts w:eastAsia="Times New Roman" w:cs="Times New Roman"/>
          <w:sz w:val="28"/>
          <w:szCs w:val="28"/>
          <w:lang w:val="uk-UA" w:eastAsia="ru-RU"/>
        </w:rPr>
        <w:t xml:space="preserve">Трактористом </w:t>
      </w:r>
      <w:r w:rsidR="001E60BA" w:rsidRPr="000641BE">
        <w:rPr>
          <w:rFonts w:eastAsia="Times New Roman" w:cs="Times New Roman"/>
          <w:sz w:val="28"/>
          <w:szCs w:val="28"/>
          <w:lang w:eastAsia="ru-RU"/>
        </w:rPr>
        <w:t xml:space="preserve"> можна стати зразу після школи. Ця професія більше підходить молодим людям, які мають навички роботи з технікою, з рішучим, ціленаправленим характером, волею і самодисципліною.</w:t>
      </w:r>
    </w:p>
    <w:p w:rsidR="001E60BA" w:rsidRPr="000641BE" w:rsidRDefault="001E60BA" w:rsidP="000641BE">
      <w:pPr>
        <w:ind w:firstLine="567"/>
        <w:jc w:val="both"/>
        <w:rPr>
          <w:rFonts w:eastAsia="Times New Roman" w:cs="Times New Roman"/>
          <w:sz w:val="28"/>
          <w:szCs w:val="28"/>
          <w:lang w:val="uk-UA" w:eastAsia="ru-RU"/>
        </w:rPr>
      </w:pPr>
      <w:r w:rsidRPr="000641BE">
        <w:rPr>
          <w:rFonts w:eastAsia="Times New Roman" w:cs="Times New Roman"/>
          <w:sz w:val="28"/>
          <w:szCs w:val="28"/>
          <w:lang w:eastAsia="ru-RU"/>
        </w:rPr>
        <w:t>Підготовка робітників здійснюється в профтехучилищах шляхом індивідуального або курсового навчання безпосередньо на виробництві.</w:t>
      </w:r>
    </w:p>
    <w:p w:rsidR="001E60BA" w:rsidRPr="000641BE" w:rsidRDefault="001E60BA" w:rsidP="000641BE">
      <w:pPr>
        <w:ind w:firstLine="567"/>
        <w:jc w:val="both"/>
        <w:rPr>
          <w:rFonts w:eastAsia="Times New Roman" w:cs="Times New Roman"/>
          <w:sz w:val="28"/>
          <w:szCs w:val="28"/>
          <w:lang w:eastAsia="ru-RU"/>
        </w:rPr>
      </w:pPr>
      <w:r w:rsidRPr="000641BE">
        <w:rPr>
          <w:rFonts w:eastAsia="Times New Roman" w:cs="Times New Roman"/>
          <w:b/>
          <w:bCs/>
          <w:sz w:val="28"/>
          <w:szCs w:val="28"/>
          <w:lang w:eastAsia="ru-RU"/>
        </w:rPr>
        <w:t>Для вступу в училище подаються такі документи:</w:t>
      </w:r>
    </w:p>
    <w:p w:rsidR="001E60BA" w:rsidRPr="000641BE" w:rsidRDefault="001E60BA" w:rsidP="000641BE">
      <w:pPr>
        <w:numPr>
          <w:ilvl w:val="0"/>
          <w:numId w:val="37"/>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Заява на ім'я директора училища.</w:t>
      </w:r>
    </w:p>
    <w:p w:rsidR="001E60BA" w:rsidRPr="000641BE" w:rsidRDefault="001E60BA" w:rsidP="000641BE">
      <w:pPr>
        <w:numPr>
          <w:ilvl w:val="0"/>
          <w:numId w:val="37"/>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Документ про освіту (оригінал).</w:t>
      </w:r>
    </w:p>
    <w:p w:rsidR="001E60BA" w:rsidRPr="000641BE" w:rsidRDefault="001E60BA" w:rsidP="000641BE">
      <w:pPr>
        <w:numPr>
          <w:ilvl w:val="0"/>
          <w:numId w:val="37"/>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Довідка про стан здоров'я (форма 086).</w:t>
      </w:r>
    </w:p>
    <w:p w:rsidR="001E60BA" w:rsidRPr="000641BE" w:rsidRDefault="001E60BA" w:rsidP="000641BE">
      <w:pPr>
        <w:numPr>
          <w:ilvl w:val="0"/>
          <w:numId w:val="37"/>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Довідка з місця проживання та склад сім'ї.</w:t>
      </w:r>
    </w:p>
    <w:p w:rsidR="001E60BA" w:rsidRPr="000641BE" w:rsidRDefault="001E60BA" w:rsidP="000641BE">
      <w:pPr>
        <w:numPr>
          <w:ilvl w:val="0"/>
          <w:numId w:val="37"/>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6 фотокарток розміром 3x4 см.</w:t>
      </w:r>
    </w:p>
    <w:p w:rsidR="001E60BA" w:rsidRPr="000641BE" w:rsidRDefault="001E60BA" w:rsidP="000641BE">
      <w:pPr>
        <w:numPr>
          <w:ilvl w:val="0"/>
          <w:numId w:val="37"/>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Довідка про профілактичні щеплення.</w:t>
      </w:r>
    </w:p>
    <w:p w:rsidR="001E60BA" w:rsidRPr="000641BE" w:rsidRDefault="001E60BA" w:rsidP="000641BE">
      <w:pPr>
        <w:numPr>
          <w:ilvl w:val="0"/>
          <w:numId w:val="37"/>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Паспорт або свідоцтво про народження.</w:t>
      </w:r>
    </w:p>
    <w:p w:rsidR="001E60BA" w:rsidRPr="000641BE" w:rsidRDefault="001E60BA"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 xml:space="preserve">Продовжити своє навчання можна в машинобудівному технікумі і на механіко-машинобудівних факультетах технічних вузів. </w:t>
      </w:r>
    </w:p>
    <w:p w:rsidR="001E60BA" w:rsidRPr="000641BE" w:rsidRDefault="001E60BA" w:rsidP="000641BE">
      <w:pPr>
        <w:ind w:firstLine="567"/>
        <w:jc w:val="both"/>
        <w:outlineLvl w:val="4"/>
        <w:rPr>
          <w:rFonts w:eastAsia="Times New Roman" w:cs="Times New Roman"/>
          <w:b/>
          <w:bCs/>
          <w:sz w:val="28"/>
          <w:szCs w:val="28"/>
          <w:lang w:eastAsia="ru-RU"/>
        </w:rPr>
      </w:pPr>
      <w:r w:rsidRPr="000641BE">
        <w:rPr>
          <w:rFonts w:eastAsia="Times New Roman" w:cs="Times New Roman"/>
          <w:b/>
          <w:bCs/>
          <w:sz w:val="28"/>
          <w:szCs w:val="28"/>
          <w:lang w:eastAsia="ru-RU"/>
        </w:rPr>
        <w:t xml:space="preserve">Загальні умови та вимоги щодо вступу до професійно-технічного навчального закладу </w:t>
      </w:r>
    </w:p>
    <w:p w:rsidR="001E60BA" w:rsidRPr="000641BE" w:rsidRDefault="001E60BA"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В училища приймаються юнаки, які мають базову або повну загальну середню освіту. Строки навчання від 1 до 3 років.</w:t>
      </w:r>
    </w:p>
    <w:p w:rsidR="001E60BA" w:rsidRPr="000641BE" w:rsidRDefault="001E60BA"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На цю професію училища приймають юнаків і дівчат віком з 16.5 років.</w:t>
      </w:r>
    </w:p>
    <w:p w:rsidR="001E60BA" w:rsidRPr="000641BE" w:rsidRDefault="001E60BA"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lastRenderedPageBreak/>
        <w:t>Для випускників ПТУ передбачені пільги при вступі в технікуми та інститути.</w:t>
      </w:r>
    </w:p>
    <w:p w:rsidR="001E60BA" w:rsidRPr="000641BE" w:rsidRDefault="001E60BA"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Після закінчення навчання випускникам присвоюється певний кваліфікаційний розряд відповідно до вимог "Єдиного тарифно-кваліфікаційного довідника".</w:t>
      </w:r>
    </w:p>
    <w:p w:rsidR="001E60BA" w:rsidRPr="000641BE" w:rsidRDefault="001E60BA"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Випускникам видається відповідний документ державного зразка про присвоєння виробничої кваліфікації (свідоцтво, диплом).</w:t>
      </w:r>
    </w:p>
    <w:p w:rsidR="001E60BA" w:rsidRPr="000641BE" w:rsidRDefault="001E60BA" w:rsidP="000641BE">
      <w:pPr>
        <w:ind w:firstLine="567"/>
        <w:jc w:val="both"/>
        <w:outlineLvl w:val="4"/>
        <w:rPr>
          <w:rFonts w:eastAsia="Times New Roman" w:cs="Times New Roman"/>
          <w:b/>
          <w:bCs/>
          <w:sz w:val="28"/>
          <w:szCs w:val="28"/>
          <w:lang w:eastAsia="ru-RU"/>
        </w:rPr>
      </w:pPr>
      <w:r w:rsidRPr="000641BE">
        <w:rPr>
          <w:rFonts w:eastAsia="Times New Roman" w:cs="Times New Roman"/>
          <w:b/>
          <w:bCs/>
          <w:sz w:val="28"/>
          <w:szCs w:val="28"/>
          <w:lang w:eastAsia="ru-RU"/>
        </w:rPr>
        <w:t xml:space="preserve">Матеріальне заохочення до професійного навчання </w:t>
      </w:r>
    </w:p>
    <w:p w:rsidR="001E60BA" w:rsidRPr="000641BE" w:rsidRDefault="001E60BA"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 xml:space="preserve">Учні ПТУ отримують спецодяг, забезпечуються гуртожитком і по можливості харчуванням. </w:t>
      </w:r>
    </w:p>
    <w:p w:rsidR="001E60BA" w:rsidRPr="000641BE" w:rsidRDefault="001E60BA"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Права за заохочення учнів, слухачів професійно-технічних навчальних закладів</w:t>
      </w:r>
    </w:p>
    <w:p w:rsidR="001E60BA" w:rsidRPr="000641BE" w:rsidRDefault="001E60BA"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Учні (слухачі) професійно-технічних навчальних закладів відповідно до Закону "Про професійно-технічну освіту" мають право на:</w:t>
      </w:r>
    </w:p>
    <w:p w:rsidR="001E60BA" w:rsidRPr="000641BE" w:rsidRDefault="001E60BA" w:rsidP="000641BE">
      <w:pPr>
        <w:numPr>
          <w:ilvl w:val="0"/>
          <w:numId w:val="61"/>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матеріальне забезпечення в період навчання на умовах і в порядку, визначеному Кабінетом Міністрів України;</w:t>
      </w:r>
    </w:p>
    <w:p w:rsidR="001E60BA" w:rsidRPr="000641BE" w:rsidRDefault="001E60BA" w:rsidP="000641BE">
      <w:pPr>
        <w:numPr>
          <w:ilvl w:val="0"/>
          <w:numId w:val="61"/>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матеріальну допомогу (стипендію):</w:t>
      </w:r>
    </w:p>
    <w:p w:rsidR="001E60BA" w:rsidRPr="000641BE" w:rsidRDefault="001E60BA" w:rsidP="000641BE">
      <w:pPr>
        <w:numPr>
          <w:ilvl w:val="0"/>
          <w:numId w:val="61"/>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оплату праці під час виробничого навчання і практики згідно з чинним законодавством;</w:t>
      </w:r>
    </w:p>
    <w:p w:rsidR="001E60BA" w:rsidRPr="000641BE" w:rsidRDefault="001E60BA" w:rsidP="000641BE">
      <w:pPr>
        <w:numPr>
          <w:ilvl w:val="0"/>
          <w:numId w:val="61"/>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безкоштовне медичне обслуговування.</w:t>
      </w:r>
    </w:p>
    <w:p w:rsidR="00D62259" w:rsidRDefault="00D62259" w:rsidP="000641BE">
      <w:pPr>
        <w:ind w:firstLine="567"/>
        <w:jc w:val="both"/>
        <w:outlineLvl w:val="4"/>
        <w:rPr>
          <w:rFonts w:eastAsia="Times New Roman" w:cs="Times New Roman"/>
          <w:b/>
          <w:bCs/>
          <w:sz w:val="28"/>
          <w:szCs w:val="28"/>
          <w:u w:val="single"/>
          <w:lang w:val="uk-UA" w:eastAsia="ru-RU"/>
        </w:rPr>
      </w:pPr>
    </w:p>
    <w:p w:rsidR="006B7E62" w:rsidRDefault="006B7E62" w:rsidP="000641BE">
      <w:pPr>
        <w:ind w:firstLine="567"/>
        <w:jc w:val="both"/>
        <w:outlineLvl w:val="4"/>
        <w:rPr>
          <w:rFonts w:eastAsia="Times New Roman" w:cs="Times New Roman"/>
          <w:b/>
          <w:bCs/>
          <w:sz w:val="28"/>
          <w:szCs w:val="28"/>
          <w:u w:val="single"/>
          <w:lang w:val="uk-UA" w:eastAsia="ru-RU"/>
        </w:rPr>
      </w:pPr>
      <w:r w:rsidRPr="000641BE">
        <w:rPr>
          <w:rFonts w:eastAsia="Times New Roman" w:cs="Times New Roman"/>
          <w:b/>
          <w:bCs/>
          <w:sz w:val="28"/>
          <w:szCs w:val="28"/>
          <w:u w:val="single"/>
          <w:lang w:val="uk-UA" w:eastAsia="ru-RU"/>
        </w:rPr>
        <w:t>М</w:t>
      </w:r>
      <w:r w:rsidRPr="000641BE">
        <w:rPr>
          <w:rFonts w:eastAsia="Times New Roman" w:cs="Times New Roman"/>
          <w:b/>
          <w:bCs/>
          <w:sz w:val="28"/>
          <w:szCs w:val="28"/>
          <w:u w:val="single"/>
          <w:lang w:eastAsia="ru-RU"/>
        </w:rPr>
        <w:t>едичн</w:t>
      </w:r>
      <w:r w:rsidRPr="000641BE">
        <w:rPr>
          <w:rFonts w:eastAsia="Times New Roman" w:cs="Times New Roman"/>
          <w:b/>
          <w:bCs/>
          <w:sz w:val="28"/>
          <w:szCs w:val="28"/>
          <w:u w:val="single"/>
          <w:lang w:val="uk-UA" w:eastAsia="ru-RU"/>
        </w:rPr>
        <w:t>і</w:t>
      </w:r>
      <w:r w:rsidRPr="000641BE">
        <w:rPr>
          <w:rFonts w:eastAsia="Times New Roman" w:cs="Times New Roman"/>
          <w:b/>
          <w:bCs/>
          <w:sz w:val="28"/>
          <w:szCs w:val="28"/>
          <w:u w:val="single"/>
          <w:lang w:eastAsia="ru-RU"/>
        </w:rPr>
        <w:t xml:space="preserve"> </w:t>
      </w:r>
      <w:r w:rsidRPr="000641BE">
        <w:rPr>
          <w:rFonts w:eastAsia="Times New Roman" w:cs="Times New Roman"/>
          <w:b/>
          <w:bCs/>
          <w:sz w:val="28"/>
          <w:szCs w:val="28"/>
          <w:u w:val="single"/>
          <w:lang w:val="uk-UA" w:eastAsia="ru-RU"/>
        </w:rPr>
        <w:t xml:space="preserve">обмеження </w:t>
      </w:r>
      <w:r w:rsidRPr="000641BE">
        <w:rPr>
          <w:rFonts w:eastAsia="Times New Roman" w:cs="Times New Roman"/>
          <w:b/>
          <w:bCs/>
          <w:sz w:val="28"/>
          <w:szCs w:val="28"/>
          <w:u w:val="single"/>
          <w:lang w:eastAsia="ru-RU"/>
        </w:rPr>
        <w:t xml:space="preserve"> </w:t>
      </w:r>
    </w:p>
    <w:p w:rsidR="00D62259" w:rsidRPr="00D62259" w:rsidRDefault="00D62259" w:rsidP="000641BE">
      <w:pPr>
        <w:ind w:firstLine="567"/>
        <w:jc w:val="both"/>
        <w:outlineLvl w:val="4"/>
        <w:rPr>
          <w:rFonts w:eastAsia="Times New Roman" w:cs="Times New Roman"/>
          <w:b/>
          <w:bCs/>
          <w:sz w:val="28"/>
          <w:szCs w:val="28"/>
          <w:u w:val="single"/>
          <w:lang w:val="uk-UA" w:eastAsia="ru-RU"/>
        </w:rPr>
      </w:pPr>
    </w:p>
    <w:p w:rsidR="001E60BA" w:rsidRPr="000641BE" w:rsidRDefault="00683506" w:rsidP="00D62259">
      <w:pPr>
        <w:pStyle w:val="a3"/>
        <w:shd w:val="clear" w:color="auto" w:fill="FFFFFF"/>
        <w:spacing w:before="0" w:beforeAutospacing="0" w:after="0" w:afterAutospacing="0"/>
        <w:ind w:firstLine="567"/>
        <w:jc w:val="both"/>
        <w:rPr>
          <w:sz w:val="28"/>
          <w:szCs w:val="28"/>
        </w:rPr>
      </w:pPr>
      <w:r w:rsidRPr="00683506">
        <w:rPr>
          <w:noProof/>
          <w:sz w:val="28"/>
          <w:szCs w:val="28"/>
        </w:rPr>
        <w:drawing>
          <wp:anchor distT="0" distB="0" distL="114300" distR="114300" simplePos="0" relativeHeight="251706880" behindDoc="0" locked="0" layoutInCell="1" allowOverlap="1">
            <wp:simplePos x="0" y="0"/>
            <wp:positionH relativeFrom="column">
              <wp:posOffset>39370</wp:posOffset>
            </wp:positionH>
            <wp:positionV relativeFrom="paragraph">
              <wp:posOffset>33655</wp:posOffset>
            </wp:positionV>
            <wp:extent cx="800735" cy="1765300"/>
            <wp:effectExtent l="19050" t="0" r="0" b="0"/>
            <wp:wrapSquare wrapText="bothSides"/>
            <wp:docPr id="122" name="Рисунок 24" descr="C:\Users\admin\Desktop\Флешка моя 12 04\2222\Матеріали на фестиваль2012\картинки\C4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dmin\Desktop\Флешка моя 12 04\2222\Матеріали на фестиваль2012\картинки\C45-02.jpg"/>
                    <pic:cNvPicPr>
                      <a:picLocks noChangeAspect="1" noChangeArrowheads="1"/>
                    </pic:cNvPicPr>
                  </pic:nvPicPr>
                  <pic:blipFill>
                    <a:blip r:embed="rId25"/>
                    <a:srcRect/>
                    <a:stretch>
                      <a:fillRect/>
                    </a:stretch>
                  </pic:blipFill>
                  <pic:spPr bwMode="auto">
                    <a:xfrm>
                      <a:off x="0" y="0"/>
                      <a:ext cx="800735" cy="1765300"/>
                    </a:xfrm>
                    <a:prstGeom prst="rect">
                      <a:avLst/>
                    </a:prstGeom>
                    <a:noFill/>
                    <a:ln w="9525">
                      <a:noFill/>
                      <a:miter lim="800000"/>
                      <a:headEnd/>
                      <a:tailEnd/>
                    </a:ln>
                  </pic:spPr>
                </pic:pic>
              </a:graphicData>
            </a:graphic>
          </wp:anchor>
        </w:drawing>
      </w:r>
      <w:r w:rsidR="001E60BA" w:rsidRPr="000641BE">
        <w:rPr>
          <w:sz w:val="28"/>
          <w:szCs w:val="28"/>
          <w:lang w:val="uk-UA"/>
        </w:rPr>
        <w:t>Робота не рекомендується людям із серцево-судинними захворюваннями, хворобами опорно-рухового апарата (радикуліт, артрит і т.п.), вираженими дефектами органівзору та слуху, нервово-психічними розладами.</w:t>
      </w:r>
    </w:p>
    <w:p w:rsidR="001E60BA" w:rsidRPr="000641BE" w:rsidRDefault="001E60BA" w:rsidP="000641BE">
      <w:pPr>
        <w:ind w:firstLine="567"/>
        <w:jc w:val="both"/>
        <w:outlineLvl w:val="4"/>
        <w:rPr>
          <w:rFonts w:eastAsia="Times New Roman" w:cs="Times New Roman"/>
          <w:b/>
          <w:bCs/>
          <w:sz w:val="28"/>
          <w:szCs w:val="28"/>
          <w:u w:val="single"/>
          <w:lang w:eastAsia="ru-RU"/>
        </w:rPr>
      </w:pPr>
    </w:p>
    <w:p w:rsidR="006B7E62" w:rsidRPr="000641BE" w:rsidRDefault="006B7E62" w:rsidP="000641BE">
      <w:pPr>
        <w:ind w:firstLine="567"/>
        <w:jc w:val="both"/>
        <w:outlineLvl w:val="4"/>
        <w:rPr>
          <w:rFonts w:eastAsia="Times New Roman" w:cs="Times New Roman"/>
          <w:b/>
          <w:bCs/>
          <w:sz w:val="28"/>
          <w:szCs w:val="28"/>
          <w:lang w:eastAsia="ru-RU"/>
        </w:rPr>
      </w:pPr>
      <w:r w:rsidRPr="000641BE">
        <w:rPr>
          <w:rFonts w:eastAsia="Times New Roman" w:cs="Times New Roman"/>
          <w:b/>
          <w:bCs/>
          <w:sz w:val="28"/>
          <w:szCs w:val="28"/>
          <w:lang w:eastAsia="ru-RU"/>
        </w:rPr>
        <w:t xml:space="preserve">Психофізіологічні та психологічні обмеження </w:t>
      </w:r>
    </w:p>
    <w:p w:rsidR="006B7E62" w:rsidRPr="000641BE" w:rsidRDefault="006B7E62"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 xml:space="preserve">До психофізіологічних і психологічних обмежень щодо навчання та роботи </w:t>
      </w:r>
      <w:r w:rsidR="001E60BA" w:rsidRPr="000641BE">
        <w:rPr>
          <w:rFonts w:eastAsia="Times New Roman" w:cs="Times New Roman"/>
          <w:sz w:val="28"/>
          <w:szCs w:val="28"/>
          <w:lang w:eastAsia="ru-RU"/>
        </w:rPr>
        <w:t xml:space="preserve">за професією </w:t>
      </w:r>
      <w:r w:rsidR="001E60BA" w:rsidRPr="000641BE">
        <w:rPr>
          <w:rFonts w:eastAsia="Times New Roman" w:cs="Times New Roman"/>
          <w:sz w:val="28"/>
          <w:szCs w:val="28"/>
          <w:lang w:val="uk-UA" w:eastAsia="ru-RU"/>
        </w:rPr>
        <w:t>тракторист</w:t>
      </w:r>
      <w:r w:rsidRPr="000641BE">
        <w:rPr>
          <w:rFonts w:eastAsia="Times New Roman" w:cs="Times New Roman"/>
          <w:sz w:val="28"/>
          <w:szCs w:val="28"/>
          <w:lang w:eastAsia="ru-RU"/>
        </w:rPr>
        <w:t xml:space="preserve"> відносять емоційну нестабільність, нестійку увагу, розсіяність, заторможеність у прийнятті рішень, обмежене розрізняння кольорів і відтінків, недостатню швидкість і точність сенсомоторних реакцій, безвідповідальність. </w:t>
      </w:r>
    </w:p>
    <w:p w:rsidR="006B7E62" w:rsidRPr="000641BE" w:rsidRDefault="006B7E62" w:rsidP="000641BE">
      <w:pPr>
        <w:ind w:firstLine="567"/>
        <w:jc w:val="both"/>
        <w:outlineLvl w:val="3"/>
        <w:rPr>
          <w:rFonts w:eastAsia="Times New Roman" w:cs="Times New Roman"/>
          <w:b/>
          <w:bCs/>
          <w:sz w:val="28"/>
          <w:szCs w:val="28"/>
          <w:lang w:val="uk-UA" w:eastAsia="ru-RU"/>
        </w:rPr>
      </w:pPr>
    </w:p>
    <w:p w:rsidR="006B7E62" w:rsidRDefault="00683506" w:rsidP="000641BE">
      <w:pPr>
        <w:ind w:firstLine="567"/>
        <w:jc w:val="both"/>
        <w:outlineLvl w:val="3"/>
        <w:rPr>
          <w:rFonts w:eastAsia="Times New Roman" w:cs="Times New Roman"/>
          <w:b/>
          <w:bCs/>
          <w:sz w:val="28"/>
          <w:szCs w:val="28"/>
          <w:u w:val="single"/>
          <w:lang w:val="en-US" w:eastAsia="ru-RU"/>
        </w:rPr>
      </w:pPr>
      <w:r>
        <w:rPr>
          <w:rFonts w:eastAsia="Times New Roman" w:cs="Times New Roman"/>
          <w:b/>
          <w:bCs/>
          <w:noProof/>
          <w:sz w:val="28"/>
          <w:szCs w:val="28"/>
          <w:u w:val="single"/>
          <w:lang w:eastAsia="ru-RU"/>
        </w:rPr>
        <w:drawing>
          <wp:anchor distT="0" distB="0" distL="114300" distR="114300" simplePos="0" relativeHeight="251707904" behindDoc="0" locked="0" layoutInCell="1" allowOverlap="1">
            <wp:simplePos x="0" y="0"/>
            <wp:positionH relativeFrom="column">
              <wp:posOffset>213360</wp:posOffset>
            </wp:positionH>
            <wp:positionV relativeFrom="paragraph">
              <wp:posOffset>212725</wp:posOffset>
            </wp:positionV>
            <wp:extent cx="1163320" cy="1954530"/>
            <wp:effectExtent l="19050" t="0" r="0" b="0"/>
            <wp:wrapSquare wrapText="bothSides"/>
            <wp:docPr id="123" name="Рисунок 47" descr="C:\Users\admin\Desktop\Флешка моя 12 04\2222\Матеріали на фестиваль2012\картинки\C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admin\Desktop\Флешка моя 12 04\2222\Матеріали на фестиваль2012\картинки\C11-22.jpg"/>
                    <pic:cNvPicPr>
                      <a:picLocks noChangeAspect="1" noChangeArrowheads="1"/>
                    </pic:cNvPicPr>
                  </pic:nvPicPr>
                  <pic:blipFill>
                    <a:blip r:embed="rId26"/>
                    <a:srcRect/>
                    <a:stretch>
                      <a:fillRect/>
                    </a:stretch>
                  </pic:blipFill>
                  <pic:spPr bwMode="auto">
                    <a:xfrm>
                      <a:off x="0" y="0"/>
                      <a:ext cx="1163320" cy="1954530"/>
                    </a:xfrm>
                    <a:prstGeom prst="rect">
                      <a:avLst/>
                    </a:prstGeom>
                    <a:noFill/>
                    <a:ln w="9525">
                      <a:noFill/>
                      <a:miter lim="800000"/>
                      <a:headEnd/>
                      <a:tailEnd/>
                    </a:ln>
                  </pic:spPr>
                </pic:pic>
              </a:graphicData>
            </a:graphic>
          </wp:anchor>
        </w:drawing>
      </w:r>
      <w:r w:rsidR="006B7E62" w:rsidRPr="000641BE">
        <w:rPr>
          <w:rFonts w:eastAsia="Times New Roman" w:cs="Times New Roman"/>
          <w:b/>
          <w:bCs/>
          <w:sz w:val="28"/>
          <w:szCs w:val="28"/>
          <w:u w:val="single"/>
          <w:lang w:eastAsia="ru-RU"/>
        </w:rPr>
        <w:t xml:space="preserve">Вимоги </w:t>
      </w:r>
      <w:r w:rsidR="006B7E62" w:rsidRPr="000641BE">
        <w:rPr>
          <w:rFonts w:eastAsia="Times New Roman" w:cs="Times New Roman"/>
          <w:b/>
          <w:bCs/>
          <w:sz w:val="28"/>
          <w:szCs w:val="28"/>
          <w:u w:val="single"/>
          <w:lang w:val="uk-UA" w:eastAsia="ru-RU"/>
        </w:rPr>
        <w:t>до індивідуально-психологічних особливостей</w:t>
      </w:r>
    </w:p>
    <w:p w:rsidR="00683506" w:rsidRPr="00683506" w:rsidRDefault="00683506" w:rsidP="000641BE">
      <w:pPr>
        <w:ind w:firstLine="567"/>
        <w:jc w:val="both"/>
        <w:outlineLvl w:val="3"/>
        <w:rPr>
          <w:rFonts w:eastAsia="Times New Roman" w:cs="Times New Roman"/>
          <w:b/>
          <w:bCs/>
          <w:sz w:val="28"/>
          <w:szCs w:val="28"/>
          <w:u w:val="single"/>
          <w:lang w:val="en-US" w:eastAsia="ru-RU"/>
        </w:rPr>
      </w:pPr>
    </w:p>
    <w:p w:rsidR="001E60BA" w:rsidRPr="000641BE" w:rsidRDefault="001E60BA" w:rsidP="000641BE">
      <w:pPr>
        <w:numPr>
          <w:ilvl w:val="0"/>
          <w:numId w:val="106"/>
        </w:numPr>
        <w:jc w:val="both"/>
        <w:rPr>
          <w:rFonts w:cs="Times New Roman"/>
          <w:sz w:val="28"/>
          <w:szCs w:val="28"/>
        </w:rPr>
      </w:pPr>
      <w:r w:rsidRPr="000641BE">
        <w:rPr>
          <w:rFonts w:cs="Times New Roman"/>
          <w:sz w:val="28"/>
          <w:szCs w:val="28"/>
        </w:rPr>
        <w:t xml:space="preserve">хороша фізична підготовка і витривалість; </w:t>
      </w:r>
    </w:p>
    <w:p w:rsidR="001E60BA" w:rsidRPr="000641BE" w:rsidRDefault="001E60BA" w:rsidP="000641BE">
      <w:pPr>
        <w:numPr>
          <w:ilvl w:val="0"/>
          <w:numId w:val="106"/>
        </w:numPr>
        <w:jc w:val="both"/>
        <w:rPr>
          <w:rFonts w:cs="Times New Roman"/>
          <w:sz w:val="28"/>
          <w:szCs w:val="28"/>
        </w:rPr>
      </w:pPr>
      <w:r w:rsidRPr="000641BE">
        <w:rPr>
          <w:rFonts w:cs="Times New Roman"/>
          <w:sz w:val="28"/>
          <w:szCs w:val="28"/>
        </w:rPr>
        <w:t>хороший окомір;</w:t>
      </w:r>
    </w:p>
    <w:p w:rsidR="001E60BA" w:rsidRPr="000641BE" w:rsidRDefault="001E60BA" w:rsidP="000641BE">
      <w:pPr>
        <w:numPr>
          <w:ilvl w:val="0"/>
          <w:numId w:val="106"/>
        </w:numPr>
        <w:jc w:val="both"/>
        <w:rPr>
          <w:rFonts w:cs="Times New Roman"/>
          <w:sz w:val="28"/>
          <w:szCs w:val="28"/>
        </w:rPr>
      </w:pPr>
      <w:r w:rsidRPr="000641BE">
        <w:rPr>
          <w:rFonts w:cs="Times New Roman"/>
          <w:sz w:val="28"/>
          <w:szCs w:val="28"/>
        </w:rPr>
        <w:t>хороший слух;</w:t>
      </w:r>
    </w:p>
    <w:p w:rsidR="001E60BA" w:rsidRPr="000641BE" w:rsidRDefault="001E60BA" w:rsidP="000641BE">
      <w:pPr>
        <w:numPr>
          <w:ilvl w:val="0"/>
          <w:numId w:val="106"/>
        </w:numPr>
        <w:jc w:val="both"/>
        <w:rPr>
          <w:rFonts w:cs="Times New Roman"/>
          <w:sz w:val="28"/>
          <w:szCs w:val="28"/>
        </w:rPr>
      </w:pPr>
      <w:r w:rsidRPr="000641BE">
        <w:rPr>
          <w:rFonts w:cs="Times New Roman"/>
          <w:sz w:val="28"/>
          <w:szCs w:val="28"/>
        </w:rPr>
        <w:t>хороша реакція на рухомі об'єкти;</w:t>
      </w:r>
    </w:p>
    <w:p w:rsidR="001E60BA" w:rsidRPr="000641BE" w:rsidRDefault="001E60BA" w:rsidP="000641BE">
      <w:pPr>
        <w:numPr>
          <w:ilvl w:val="0"/>
          <w:numId w:val="106"/>
        </w:numPr>
        <w:jc w:val="both"/>
        <w:rPr>
          <w:rFonts w:cs="Times New Roman"/>
          <w:sz w:val="28"/>
          <w:szCs w:val="28"/>
        </w:rPr>
      </w:pPr>
      <w:r w:rsidRPr="000641BE">
        <w:rPr>
          <w:rFonts w:cs="Times New Roman"/>
          <w:sz w:val="28"/>
          <w:szCs w:val="28"/>
        </w:rPr>
        <w:t>володіння великим об'ємом уваги;</w:t>
      </w:r>
    </w:p>
    <w:p w:rsidR="001E60BA" w:rsidRPr="000641BE" w:rsidRDefault="001E60BA" w:rsidP="000641BE">
      <w:pPr>
        <w:numPr>
          <w:ilvl w:val="0"/>
          <w:numId w:val="106"/>
        </w:numPr>
        <w:jc w:val="both"/>
        <w:rPr>
          <w:rFonts w:cs="Times New Roman"/>
          <w:sz w:val="28"/>
          <w:szCs w:val="28"/>
        </w:rPr>
      </w:pPr>
      <w:r w:rsidRPr="000641BE">
        <w:rPr>
          <w:rFonts w:cs="Times New Roman"/>
          <w:sz w:val="28"/>
          <w:szCs w:val="28"/>
        </w:rPr>
        <w:t>висока здібність до концентрації і розподілу уваги;</w:t>
      </w:r>
    </w:p>
    <w:p w:rsidR="001E60BA" w:rsidRPr="000641BE" w:rsidRDefault="001E60BA" w:rsidP="000641BE">
      <w:pPr>
        <w:numPr>
          <w:ilvl w:val="0"/>
          <w:numId w:val="106"/>
        </w:numPr>
        <w:jc w:val="both"/>
        <w:rPr>
          <w:rFonts w:cs="Times New Roman"/>
          <w:sz w:val="28"/>
          <w:szCs w:val="28"/>
        </w:rPr>
      </w:pPr>
      <w:r w:rsidRPr="000641BE">
        <w:rPr>
          <w:rFonts w:cs="Times New Roman"/>
          <w:sz w:val="28"/>
          <w:szCs w:val="28"/>
        </w:rPr>
        <w:t xml:space="preserve">точна сенсомоторна реакція; </w:t>
      </w:r>
    </w:p>
    <w:p w:rsidR="001E60BA" w:rsidRPr="000641BE" w:rsidRDefault="001E60BA" w:rsidP="000641BE">
      <w:pPr>
        <w:numPr>
          <w:ilvl w:val="0"/>
          <w:numId w:val="106"/>
        </w:numPr>
        <w:jc w:val="both"/>
        <w:rPr>
          <w:rFonts w:cs="Times New Roman"/>
          <w:sz w:val="28"/>
          <w:szCs w:val="28"/>
        </w:rPr>
      </w:pPr>
      <w:r w:rsidRPr="000641BE">
        <w:rPr>
          <w:rFonts w:cs="Times New Roman"/>
          <w:sz w:val="28"/>
          <w:szCs w:val="28"/>
        </w:rPr>
        <w:lastRenderedPageBreak/>
        <w:t xml:space="preserve">стійкий інтерес до роботи з технікою; </w:t>
      </w:r>
    </w:p>
    <w:p w:rsidR="001E60BA" w:rsidRPr="000641BE" w:rsidRDefault="001E60BA" w:rsidP="000641BE">
      <w:pPr>
        <w:numPr>
          <w:ilvl w:val="0"/>
          <w:numId w:val="106"/>
        </w:numPr>
        <w:jc w:val="both"/>
        <w:rPr>
          <w:rFonts w:cs="Times New Roman"/>
          <w:sz w:val="28"/>
          <w:szCs w:val="28"/>
        </w:rPr>
      </w:pPr>
      <w:r w:rsidRPr="000641BE">
        <w:rPr>
          <w:rFonts w:cs="Times New Roman"/>
          <w:sz w:val="28"/>
          <w:szCs w:val="28"/>
        </w:rPr>
        <w:t>висока емоційна стійкість;</w:t>
      </w:r>
    </w:p>
    <w:p w:rsidR="001E60BA" w:rsidRPr="000641BE" w:rsidRDefault="001E60BA" w:rsidP="000641BE">
      <w:pPr>
        <w:numPr>
          <w:ilvl w:val="0"/>
          <w:numId w:val="106"/>
        </w:numPr>
        <w:jc w:val="both"/>
        <w:rPr>
          <w:rFonts w:cs="Times New Roman"/>
          <w:sz w:val="28"/>
          <w:szCs w:val="28"/>
        </w:rPr>
      </w:pPr>
      <w:r w:rsidRPr="000641BE">
        <w:rPr>
          <w:rFonts w:cs="Times New Roman"/>
          <w:sz w:val="28"/>
          <w:szCs w:val="28"/>
        </w:rPr>
        <w:t>технічна спостережливість і кмітливість;</w:t>
      </w:r>
    </w:p>
    <w:p w:rsidR="001E60BA" w:rsidRPr="000641BE" w:rsidRDefault="001E60BA" w:rsidP="000641BE">
      <w:pPr>
        <w:numPr>
          <w:ilvl w:val="0"/>
          <w:numId w:val="106"/>
        </w:numPr>
        <w:jc w:val="both"/>
        <w:rPr>
          <w:rFonts w:cs="Times New Roman"/>
          <w:sz w:val="28"/>
          <w:szCs w:val="28"/>
        </w:rPr>
      </w:pPr>
      <w:r w:rsidRPr="000641BE">
        <w:rPr>
          <w:rFonts w:cs="Times New Roman"/>
          <w:sz w:val="28"/>
          <w:szCs w:val="28"/>
        </w:rPr>
        <w:t>дисциплінованість;</w:t>
      </w:r>
    </w:p>
    <w:p w:rsidR="001E60BA" w:rsidRPr="000641BE" w:rsidRDefault="001E60BA" w:rsidP="000641BE">
      <w:pPr>
        <w:numPr>
          <w:ilvl w:val="0"/>
          <w:numId w:val="106"/>
        </w:numPr>
        <w:jc w:val="both"/>
        <w:rPr>
          <w:rFonts w:cs="Times New Roman"/>
          <w:sz w:val="28"/>
          <w:szCs w:val="28"/>
        </w:rPr>
      </w:pPr>
      <w:r w:rsidRPr="000641BE">
        <w:rPr>
          <w:rFonts w:cs="Times New Roman"/>
          <w:sz w:val="28"/>
          <w:szCs w:val="28"/>
        </w:rPr>
        <w:t>відповідальність.</w:t>
      </w:r>
    </w:p>
    <w:p w:rsidR="001E60BA" w:rsidRPr="000641BE" w:rsidRDefault="001E60BA" w:rsidP="000641BE">
      <w:pPr>
        <w:ind w:firstLine="567"/>
        <w:jc w:val="both"/>
        <w:outlineLvl w:val="4"/>
        <w:rPr>
          <w:rFonts w:cs="Times New Roman"/>
          <w:sz w:val="28"/>
          <w:szCs w:val="28"/>
          <w:lang w:val="uk-UA"/>
        </w:rPr>
      </w:pPr>
    </w:p>
    <w:p w:rsidR="001E60BA" w:rsidRPr="000641BE" w:rsidRDefault="001E60BA" w:rsidP="000641BE">
      <w:pPr>
        <w:ind w:firstLine="567"/>
        <w:jc w:val="both"/>
        <w:outlineLvl w:val="4"/>
        <w:rPr>
          <w:rFonts w:cs="Times New Roman"/>
          <w:sz w:val="28"/>
          <w:szCs w:val="28"/>
          <w:lang w:val="uk-UA"/>
        </w:rPr>
      </w:pPr>
      <w:r w:rsidRPr="000641BE">
        <w:rPr>
          <w:rFonts w:cs="Times New Roman"/>
          <w:sz w:val="28"/>
          <w:szCs w:val="28"/>
        </w:rPr>
        <w:t>Важливо мати точний лінійний, кутовий і об’ємний окомір та високий рівень слухової чутливості. Тракторист повинен вміти добре розподіляти увагу між оточуючою ситуацією, показниками приладів та положенням механізмів керування. Він повинен вміти концентрувати та переключати увагу, щоб одночасно слідкувати за роботою трактора і роботою двигуна. Технічне мислення, наочно-образна пам’ять і просторове уявлення допомагають трактористу швидко орієнтуватися в різних виробничих умовах.</w:t>
      </w:r>
    </w:p>
    <w:p w:rsidR="00D62259" w:rsidRPr="000641BE" w:rsidRDefault="00D62259" w:rsidP="000641BE">
      <w:pPr>
        <w:ind w:firstLine="567"/>
        <w:jc w:val="both"/>
        <w:rPr>
          <w:rFonts w:eastAsia="Times New Roman" w:cs="Times New Roman"/>
          <w:sz w:val="28"/>
          <w:szCs w:val="28"/>
          <w:lang w:val="uk-UA" w:eastAsia="ru-RU"/>
        </w:rPr>
      </w:pPr>
    </w:p>
    <w:p w:rsidR="006B7E62" w:rsidRDefault="006B7E62" w:rsidP="000641BE">
      <w:pPr>
        <w:ind w:firstLine="567"/>
        <w:jc w:val="both"/>
        <w:outlineLvl w:val="4"/>
        <w:rPr>
          <w:rFonts w:eastAsia="Times New Roman" w:cs="Times New Roman"/>
          <w:b/>
          <w:bCs/>
          <w:sz w:val="28"/>
          <w:szCs w:val="28"/>
          <w:u w:val="single"/>
          <w:lang w:val="uk-UA" w:eastAsia="ru-RU"/>
        </w:rPr>
      </w:pPr>
      <w:r w:rsidRPr="000641BE">
        <w:rPr>
          <w:rFonts w:eastAsia="Times New Roman" w:cs="Times New Roman"/>
          <w:b/>
          <w:bCs/>
          <w:sz w:val="28"/>
          <w:szCs w:val="28"/>
          <w:u w:val="single"/>
          <w:lang w:val="uk-UA" w:eastAsia="ru-RU"/>
        </w:rPr>
        <w:t>П</w:t>
      </w:r>
      <w:r w:rsidRPr="006F1EC6">
        <w:rPr>
          <w:rFonts w:eastAsia="Times New Roman" w:cs="Times New Roman"/>
          <w:b/>
          <w:bCs/>
          <w:sz w:val="28"/>
          <w:szCs w:val="28"/>
          <w:u w:val="single"/>
          <w:lang w:val="uk-UA" w:eastAsia="ru-RU"/>
        </w:rPr>
        <w:t>ерспективи</w:t>
      </w:r>
    </w:p>
    <w:p w:rsidR="00D62259" w:rsidRPr="00D62259" w:rsidRDefault="00D62259" w:rsidP="000641BE">
      <w:pPr>
        <w:ind w:firstLine="567"/>
        <w:jc w:val="both"/>
        <w:outlineLvl w:val="4"/>
        <w:rPr>
          <w:rFonts w:eastAsia="Times New Roman" w:cs="Times New Roman"/>
          <w:b/>
          <w:bCs/>
          <w:sz w:val="28"/>
          <w:szCs w:val="28"/>
          <w:u w:val="single"/>
          <w:lang w:val="uk-UA" w:eastAsia="ru-RU"/>
        </w:rPr>
      </w:pPr>
    </w:p>
    <w:p w:rsidR="00D62259" w:rsidRDefault="00683506" w:rsidP="00D62259">
      <w:pPr>
        <w:pStyle w:val="a3"/>
        <w:shd w:val="clear" w:color="auto" w:fill="FFFFFF"/>
        <w:spacing w:before="0" w:beforeAutospacing="0" w:after="0" w:afterAutospacing="0"/>
        <w:ind w:firstLine="567"/>
        <w:jc w:val="both"/>
        <w:rPr>
          <w:sz w:val="28"/>
          <w:szCs w:val="28"/>
          <w:lang w:val="uk-UA"/>
        </w:rPr>
      </w:pPr>
      <w:r>
        <w:rPr>
          <w:noProof/>
          <w:sz w:val="28"/>
          <w:szCs w:val="28"/>
        </w:rPr>
        <w:drawing>
          <wp:anchor distT="0" distB="0" distL="114300" distR="114300" simplePos="0" relativeHeight="251708928" behindDoc="0" locked="0" layoutInCell="1" allowOverlap="1">
            <wp:simplePos x="0" y="0"/>
            <wp:positionH relativeFrom="column">
              <wp:posOffset>-70485</wp:posOffset>
            </wp:positionH>
            <wp:positionV relativeFrom="paragraph">
              <wp:posOffset>138430</wp:posOffset>
            </wp:positionV>
            <wp:extent cx="1163320" cy="1718310"/>
            <wp:effectExtent l="19050" t="0" r="0" b="0"/>
            <wp:wrapSquare wrapText="bothSides"/>
            <wp:docPr id="124" name="Рисунок 43" descr="C:\Users\admin\Desktop\Флешка моя 12 04\2222\Матеріали на фестиваль2012\картинки\C0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admin\Desktop\Флешка моя 12 04\2222\Матеріали на фестиваль2012\картинки\C01-28.jpg"/>
                    <pic:cNvPicPr>
                      <a:picLocks noChangeAspect="1" noChangeArrowheads="1"/>
                    </pic:cNvPicPr>
                  </pic:nvPicPr>
                  <pic:blipFill>
                    <a:blip r:embed="rId28"/>
                    <a:srcRect/>
                    <a:stretch>
                      <a:fillRect/>
                    </a:stretch>
                  </pic:blipFill>
                  <pic:spPr bwMode="auto">
                    <a:xfrm>
                      <a:off x="0" y="0"/>
                      <a:ext cx="1163320" cy="1718310"/>
                    </a:xfrm>
                    <a:prstGeom prst="rect">
                      <a:avLst/>
                    </a:prstGeom>
                    <a:noFill/>
                    <a:ln w="9525">
                      <a:noFill/>
                      <a:miter lim="800000"/>
                      <a:headEnd/>
                      <a:tailEnd/>
                    </a:ln>
                  </pic:spPr>
                </pic:pic>
              </a:graphicData>
            </a:graphic>
          </wp:anchor>
        </w:drawing>
      </w:r>
      <w:r w:rsidR="001E60BA" w:rsidRPr="000641BE">
        <w:rPr>
          <w:sz w:val="28"/>
          <w:szCs w:val="28"/>
          <w:lang w:val="uk-UA"/>
        </w:rPr>
        <w:t>Професія висококваліфікованого тракториста-машиніста сільськогосподарського виробництва є гарантією працевлаштування, адже потреба в спеціалістах за цією професією незмінна, особливо в сільській місцевості.</w:t>
      </w:r>
    </w:p>
    <w:p w:rsidR="000641BE" w:rsidRPr="00D62259" w:rsidRDefault="000641BE" w:rsidP="00D62259">
      <w:pPr>
        <w:pStyle w:val="a3"/>
        <w:shd w:val="clear" w:color="auto" w:fill="FFFFFF"/>
        <w:spacing w:before="0" w:beforeAutospacing="0" w:after="0" w:afterAutospacing="0"/>
        <w:ind w:firstLine="567"/>
        <w:jc w:val="both"/>
        <w:rPr>
          <w:sz w:val="28"/>
          <w:szCs w:val="28"/>
          <w:lang w:val="uk-UA"/>
        </w:rPr>
      </w:pPr>
      <w:r w:rsidRPr="00D62259">
        <w:rPr>
          <w:rStyle w:val="a4"/>
          <w:b w:val="0"/>
          <w:sz w:val="28"/>
          <w:szCs w:val="28"/>
        </w:rPr>
        <w:t>Трактор працює не тільки в полі,</w:t>
      </w:r>
      <w:r w:rsidRPr="00D62259">
        <w:rPr>
          <w:sz w:val="28"/>
          <w:szCs w:val="28"/>
        </w:rPr>
        <w:t xml:space="preserve"> але й на будівельних майданчх, заводах і</w:t>
      </w:r>
      <w:r w:rsidRPr="000641BE">
        <w:rPr>
          <w:sz w:val="28"/>
          <w:szCs w:val="28"/>
        </w:rPr>
        <w:t xml:space="preserve"> фабриках. Використовуються для очищення вулиць міст від снігу та бруду.  Отже, професія тракториста перестала бути лише сільськогосподарською. За цих умов вона стала досить престижною, на неї збільшився попит, поліпшилися умови праці трактористів.</w:t>
      </w:r>
    </w:p>
    <w:p w:rsidR="006B7E62" w:rsidRPr="000641BE" w:rsidRDefault="006B7E62" w:rsidP="000641BE">
      <w:pPr>
        <w:ind w:firstLine="567"/>
        <w:jc w:val="both"/>
        <w:rPr>
          <w:rFonts w:eastAsia="Times New Roman" w:cs="Times New Roman"/>
          <w:sz w:val="28"/>
          <w:szCs w:val="28"/>
          <w:lang w:val="uk-UA" w:eastAsia="ru-RU"/>
        </w:rPr>
      </w:pPr>
    </w:p>
    <w:p w:rsidR="006B7E62" w:rsidRPr="000641BE" w:rsidRDefault="006B7E62" w:rsidP="000641BE">
      <w:pPr>
        <w:ind w:firstLine="567"/>
        <w:jc w:val="both"/>
        <w:outlineLvl w:val="4"/>
        <w:rPr>
          <w:rFonts w:eastAsia="Times New Roman" w:cs="Times New Roman"/>
          <w:b/>
          <w:bCs/>
          <w:sz w:val="28"/>
          <w:szCs w:val="28"/>
          <w:u w:val="single"/>
          <w:lang w:val="uk-UA" w:eastAsia="ru-RU"/>
        </w:rPr>
      </w:pPr>
      <w:r w:rsidRPr="000641BE">
        <w:rPr>
          <w:rFonts w:eastAsia="Times New Roman" w:cs="Times New Roman"/>
          <w:b/>
          <w:bCs/>
          <w:sz w:val="28"/>
          <w:szCs w:val="28"/>
          <w:u w:val="single"/>
          <w:lang w:val="uk-UA" w:eastAsia="ru-RU"/>
        </w:rPr>
        <w:t>Споріднені професії</w:t>
      </w:r>
    </w:p>
    <w:p w:rsidR="00683506" w:rsidRPr="00DE7E3E" w:rsidRDefault="00683506" w:rsidP="000641BE">
      <w:pPr>
        <w:ind w:firstLine="567"/>
        <w:jc w:val="both"/>
        <w:rPr>
          <w:rFonts w:cs="Times New Roman"/>
          <w:sz w:val="28"/>
          <w:szCs w:val="28"/>
          <w:lang w:val="uk-UA"/>
        </w:rPr>
      </w:pPr>
      <w:r>
        <w:rPr>
          <w:rFonts w:cs="Times New Roman"/>
          <w:noProof/>
          <w:sz w:val="28"/>
          <w:szCs w:val="28"/>
          <w:lang w:eastAsia="ru-RU"/>
        </w:rPr>
        <w:drawing>
          <wp:anchor distT="0" distB="0" distL="114300" distR="114300" simplePos="0" relativeHeight="251709952" behindDoc="0" locked="0" layoutInCell="1" allowOverlap="1">
            <wp:simplePos x="0" y="0"/>
            <wp:positionH relativeFrom="column">
              <wp:posOffset>40005</wp:posOffset>
            </wp:positionH>
            <wp:positionV relativeFrom="paragraph">
              <wp:posOffset>34925</wp:posOffset>
            </wp:positionV>
            <wp:extent cx="1778000" cy="1718310"/>
            <wp:effectExtent l="19050" t="0" r="0" b="0"/>
            <wp:wrapSquare wrapText="bothSides"/>
            <wp:docPr id="125" name="Рисунок 48" descr="C:\Users\admin\Desktop\Флешка моя 12 04\2222\Матеріали на фестиваль2012\картинки\C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admin\Desktop\Флешка моя 12 04\2222\Матеріали на фестиваль2012\картинки\C11-29.jpg"/>
                    <pic:cNvPicPr>
                      <a:picLocks noChangeAspect="1" noChangeArrowheads="1"/>
                    </pic:cNvPicPr>
                  </pic:nvPicPr>
                  <pic:blipFill>
                    <a:blip r:embed="rId29"/>
                    <a:srcRect/>
                    <a:stretch>
                      <a:fillRect/>
                    </a:stretch>
                  </pic:blipFill>
                  <pic:spPr bwMode="auto">
                    <a:xfrm>
                      <a:off x="0" y="0"/>
                      <a:ext cx="1778000" cy="1718310"/>
                    </a:xfrm>
                    <a:prstGeom prst="rect">
                      <a:avLst/>
                    </a:prstGeom>
                    <a:noFill/>
                    <a:ln w="9525">
                      <a:noFill/>
                      <a:miter lim="800000"/>
                      <a:headEnd/>
                      <a:tailEnd/>
                    </a:ln>
                  </pic:spPr>
                </pic:pic>
              </a:graphicData>
            </a:graphic>
          </wp:anchor>
        </w:drawing>
      </w:r>
    </w:p>
    <w:p w:rsidR="000641BE" w:rsidRPr="000641BE" w:rsidRDefault="000641BE" w:rsidP="000641BE">
      <w:pPr>
        <w:ind w:firstLine="567"/>
        <w:jc w:val="both"/>
        <w:rPr>
          <w:rFonts w:eastAsia="Times New Roman" w:cs="Times New Roman"/>
          <w:sz w:val="28"/>
          <w:szCs w:val="28"/>
          <w:lang w:val="uk-UA" w:eastAsia="ru-RU"/>
        </w:rPr>
      </w:pPr>
      <w:r w:rsidRPr="000641BE">
        <w:rPr>
          <w:rFonts w:cs="Times New Roman"/>
          <w:sz w:val="28"/>
          <w:szCs w:val="28"/>
          <w:lang w:val="uk-UA"/>
        </w:rPr>
        <w:t>Автомеханік, водійські професії різних типів, викладач спецкурсу в профтехучилищі</w:t>
      </w:r>
      <w:r w:rsidRPr="000641BE">
        <w:rPr>
          <w:rFonts w:eastAsia="Times New Roman" w:cs="Times New Roman"/>
          <w:sz w:val="28"/>
          <w:szCs w:val="28"/>
          <w:lang w:val="uk-UA" w:eastAsia="ru-RU"/>
        </w:rPr>
        <w:t xml:space="preserve"> </w:t>
      </w:r>
    </w:p>
    <w:p w:rsidR="006B7E62" w:rsidRPr="006F1EC6" w:rsidRDefault="006B7E62" w:rsidP="000641BE">
      <w:pPr>
        <w:ind w:firstLine="567"/>
        <w:jc w:val="both"/>
        <w:outlineLvl w:val="4"/>
        <w:rPr>
          <w:rFonts w:eastAsia="Times New Roman" w:cs="Times New Roman"/>
          <w:b/>
          <w:bCs/>
          <w:sz w:val="28"/>
          <w:szCs w:val="28"/>
          <w:u w:val="single"/>
          <w:lang w:val="uk-UA" w:eastAsia="ru-RU"/>
        </w:rPr>
      </w:pPr>
    </w:p>
    <w:p w:rsidR="00111016" w:rsidRPr="006F1EC6" w:rsidRDefault="00111016" w:rsidP="000641BE">
      <w:pPr>
        <w:ind w:firstLine="567"/>
        <w:jc w:val="both"/>
        <w:outlineLvl w:val="4"/>
        <w:rPr>
          <w:rFonts w:eastAsia="Times New Roman" w:cs="Times New Roman"/>
          <w:b/>
          <w:bCs/>
          <w:sz w:val="28"/>
          <w:szCs w:val="28"/>
          <w:u w:val="single"/>
          <w:lang w:val="uk-UA" w:eastAsia="ru-RU"/>
        </w:rPr>
      </w:pPr>
    </w:p>
    <w:p w:rsidR="00111016" w:rsidRPr="006F1EC6" w:rsidRDefault="00111016" w:rsidP="000641BE">
      <w:pPr>
        <w:ind w:firstLine="567"/>
        <w:jc w:val="both"/>
        <w:outlineLvl w:val="4"/>
        <w:rPr>
          <w:rFonts w:eastAsia="Times New Roman" w:cs="Times New Roman"/>
          <w:b/>
          <w:bCs/>
          <w:sz w:val="28"/>
          <w:szCs w:val="28"/>
          <w:u w:val="single"/>
          <w:lang w:val="uk-UA" w:eastAsia="ru-RU"/>
        </w:rPr>
      </w:pPr>
    </w:p>
    <w:p w:rsidR="00111016" w:rsidRPr="006F1EC6" w:rsidRDefault="00111016" w:rsidP="000641BE">
      <w:pPr>
        <w:ind w:firstLine="567"/>
        <w:jc w:val="both"/>
        <w:outlineLvl w:val="4"/>
        <w:rPr>
          <w:rFonts w:eastAsia="Times New Roman" w:cs="Times New Roman"/>
          <w:b/>
          <w:bCs/>
          <w:sz w:val="28"/>
          <w:szCs w:val="28"/>
          <w:u w:val="single"/>
          <w:lang w:val="uk-UA" w:eastAsia="ru-RU"/>
        </w:rPr>
      </w:pPr>
    </w:p>
    <w:p w:rsidR="00111016" w:rsidRPr="006F1EC6" w:rsidRDefault="00111016" w:rsidP="000641BE">
      <w:pPr>
        <w:ind w:firstLine="567"/>
        <w:jc w:val="both"/>
        <w:outlineLvl w:val="4"/>
        <w:rPr>
          <w:rFonts w:eastAsia="Times New Roman" w:cs="Times New Roman"/>
          <w:b/>
          <w:bCs/>
          <w:sz w:val="28"/>
          <w:szCs w:val="28"/>
          <w:u w:val="single"/>
          <w:lang w:val="uk-UA" w:eastAsia="ru-RU"/>
        </w:rPr>
      </w:pPr>
    </w:p>
    <w:p w:rsidR="00111016" w:rsidRPr="006F1EC6" w:rsidRDefault="00111016" w:rsidP="000641BE">
      <w:pPr>
        <w:ind w:firstLine="567"/>
        <w:jc w:val="both"/>
        <w:outlineLvl w:val="4"/>
        <w:rPr>
          <w:rFonts w:eastAsia="Times New Roman" w:cs="Times New Roman"/>
          <w:b/>
          <w:bCs/>
          <w:sz w:val="28"/>
          <w:szCs w:val="28"/>
          <w:u w:val="single"/>
          <w:lang w:val="uk-UA" w:eastAsia="ru-RU"/>
        </w:rPr>
      </w:pPr>
    </w:p>
    <w:p w:rsidR="00111016" w:rsidRDefault="00111016" w:rsidP="000641BE">
      <w:pPr>
        <w:ind w:firstLine="567"/>
        <w:jc w:val="both"/>
        <w:outlineLvl w:val="4"/>
        <w:rPr>
          <w:rFonts w:eastAsia="Times New Roman" w:cs="Times New Roman"/>
          <w:b/>
          <w:bCs/>
          <w:sz w:val="28"/>
          <w:szCs w:val="28"/>
          <w:u w:val="single"/>
          <w:lang w:val="uk-UA" w:eastAsia="ru-RU"/>
        </w:rPr>
      </w:pPr>
    </w:p>
    <w:p w:rsidR="00D62259" w:rsidRDefault="00D62259" w:rsidP="000641BE">
      <w:pPr>
        <w:ind w:firstLine="567"/>
        <w:jc w:val="both"/>
        <w:outlineLvl w:val="4"/>
        <w:rPr>
          <w:rFonts w:eastAsia="Times New Roman" w:cs="Times New Roman"/>
          <w:b/>
          <w:bCs/>
          <w:sz w:val="28"/>
          <w:szCs w:val="28"/>
          <w:u w:val="single"/>
          <w:lang w:val="uk-UA" w:eastAsia="ru-RU"/>
        </w:rPr>
      </w:pPr>
    </w:p>
    <w:p w:rsidR="00D62259" w:rsidRDefault="00D62259" w:rsidP="000641BE">
      <w:pPr>
        <w:ind w:firstLine="567"/>
        <w:jc w:val="both"/>
        <w:outlineLvl w:val="4"/>
        <w:rPr>
          <w:rFonts w:eastAsia="Times New Roman" w:cs="Times New Roman"/>
          <w:b/>
          <w:bCs/>
          <w:sz w:val="28"/>
          <w:szCs w:val="28"/>
          <w:u w:val="single"/>
          <w:lang w:val="uk-UA" w:eastAsia="ru-RU"/>
        </w:rPr>
      </w:pPr>
    </w:p>
    <w:p w:rsidR="00D62259" w:rsidRDefault="00D62259" w:rsidP="000641BE">
      <w:pPr>
        <w:ind w:firstLine="567"/>
        <w:jc w:val="both"/>
        <w:outlineLvl w:val="4"/>
        <w:rPr>
          <w:rFonts w:eastAsia="Times New Roman" w:cs="Times New Roman"/>
          <w:b/>
          <w:bCs/>
          <w:sz w:val="28"/>
          <w:szCs w:val="28"/>
          <w:u w:val="single"/>
          <w:lang w:val="uk-UA" w:eastAsia="ru-RU"/>
        </w:rPr>
      </w:pPr>
    </w:p>
    <w:p w:rsidR="00D62259" w:rsidRDefault="00D62259" w:rsidP="000641BE">
      <w:pPr>
        <w:ind w:firstLine="567"/>
        <w:jc w:val="both"/>
        <w:outlineLvl w:val="4"/>
        <w:rPr>
          <w:rFonts w:eastAsia="Times New Roman" w:cs="Times New Roman"/>
          <w:b/>
          <w:bCs/>
          <w:sz w:val="28"/>
          <w:szCs w:val="28"/>
          <w:u w:val="single"/>
          <w:lang w:val="uk-UA" w:eastAsia="ru-RU"/>
        </w:rPr>
      </w:pPr>
    </w:p>
    <w:p w:rsidR="00D62259" w:rsidRDefault="00D62259" w:rsidP="000641BE">
      <w:pPr>
        <w:ind w:firstLine="567"/>
        <w:jc w:val="both"/>
        <w:outlineLvl w:val="4"/>
        <w:rPr>
          <w:rFonts w:eastAsia="Times New Roman" w:cs="Times New Roman"/>
          <w:b/>
          <w:bCs/>
          <w:sz w:val="28"/>
          <w:szCs w:val="28"/>
          <w:u w:val="single"/>
          <w:lang w:val="uk-UA" w:eastAsia="ru-RU"/>
        </w:rPr>
      </w:pPr>
    </w:p>
    <w:p w:rsidR="00D62259" w:rsidRDefault="00D62259" w:rsidP="000641BE">
      <w:pPr>
        <w:ind w:firstLine="567"/>
        <w:jc w:val="both"/>
        <w:outlineLvl w:val="4"/>
        <w:rPr>
          <w:rFonts w:eastAsia="Times New Roman" w:cs="Times New Roman"/>
          <w:b/>
          <w:bCs/>
          <w:sz w:val="28"/>
          <w:szCs w:val="28"/>
          <w:u w:val="single"/>
          <w:lang w:val="uk-UA" w:eastAsia="ru-RU"/>
        </w:rPr>
      </w:pPr>
    </w:p>
    <w:p w:rsidR="00683506" w:rsidRPr="00683506" w:rsidRDefault="00683506" w:rsidP="00683506">
      <w:pPr>
        <w:keepNext/>
        <w:framePr w:dropCap="drop" w:lines="3" w:wrap="around" w:vAnchor="text" w:hAnchor="text"/>
        <w:spacing w:line="965" w:lineRule="exact"/>
        <w:ind w:firstLine="567"/>
        <w:textAlignment w:val="baseline"/>
        <w:rPr>
          <w:rFonts w:eastAsia="Times New Roman" w:cs="Times New Roman"/>
          <w:b/>
          <w:color w:val="17365D" w:themeColor="text2" w:themeShade="BF"/>
          <w:position w:val="-13"/>
          <w:sz w:val="130"/>
          <w:szCs w:val="28"/>
          <w:lang w:val="uk-UA" w:eastAsia="ru-RU"/>
        </w:rPr>
      </w:pPr>
      <w:r w:rsidRPr="00683506">
        <w:rPr>
          <w:rFonts w:eastAsia="Times New Roman" w:cs="Times New Roman"/>
          <w:b/>
          <w:color w:val="17365D" w:themeColor="text2" w:themeShade="BF"/>
          <w:position w:val="-13"/>
          <w:sz w:val="130"/>
          <w:szCs w:val="28"/>
          <w:lang w:val="uk-UA" w:eastAsia="ru-RU"/>
        </w:rPr>
        <w:lastRenderedPageBreak/>
        <w:t>Ш</w:t>
      </w:r>
    </w:p>
    <w:p w:rsidR="00683506" w:rsidRPr="00DE7E3E" w:rsidRDefault="00683506" w:rsidP="00683506">
      <w:pPr>
        <w:rPr>
          <w:rFonts w:eastAsia="Times New Roman" w:cs="Times New Roman"/>
          <w:b/>
          <w:sz w:val="28"/>
          <w:szCs w:val="28"/>
          <w:lang w:eastAsia="ru-RU"/>
        </w:rPr>
      </w:pPr>
    </w:p>
    <w:p w:rsidR="00111016" w:rsidRDefault="00111016" w:rsidP="00683506">
      <w:pPr>
        <w:rPr>
          <w:rFonts w:eastAsia="Times New Roman" w:cs="Times New Roman"/>
          <w:b/>
          <w:sz w:val="28"/>
          <w:szCs w:val="28"/>
          <w:lang w:val="uk-UA" w:eastAsia="ru-RU"/>
        </w:rPr>
      </w:pPr>
      <w:r w:rsidRPr="000641BE">
        <w:rPr>
          <w:rFonts w:eastAsia="Times New Roman" w:cs="Times New Roman"/>
          <w:b/>
          <w:sz w:val="28"/>
          <w:szCs w:val="28"/>
          <w:lang w:val="uk-UA" w:eastAsia="ru-RU"/>
        </w:rPr>
        <w:t>ТУКАТУР</w:t>
      </w:r>
    </w:p>
    <w:p w:rsidR="00D62259" w:rsidRPr="000641BE" w:rsidRDefault="00D62259" w:rsidP="00D62259">
      <w:pPr>
        <w:ind w:firstLine="567"/>
        <w:jc w:val="center"/>
        <w:rPr>
          <w:rFonts w:eastAsia="Times New Roman" w:cs="Times New Roman"/>
          <w:b/>
          <w:sz w:val="28"/>
          <w:szCs w:val="28"/>
          <w:lang w:val="uk-UA" w:eastAsia="ru-RU"/>
        </w:rPr>
      </w:pPr>
    </w:p>
    <w:p w:rsidR="00111016" w:rsidRDefault="00111016" w:rsidP="000641BE">
      <w:pPr>
        <w:ind w:firstLine="567"/>
        <w:jc w:val="both"/>
        <w:outlineLvl w:val="3"/>
        <w:rPr>
          <w:rFonts w:eastAsia="Times New Roman" w:cs="Times New Roman"/>
          <w:b/>
          <w:bCs/>
          <w:sz w:val="28"/>
          <w:szCs w:val="28"/>
          <w:u w:val="single"/>
          <w:lang w:val="uk-UA" w:eastAsia="ru-RU"/>
        </w:rPr>
      </w:pPr>
      <w:r w:rsidRPr="000641BE">
        <w:rPr>
          <w:rFonts w:eastAsia="Times New Roman" w:cs="Times New Roman"/>
          <w:b/>
          <w:bCs/>
          <w:sz w:val="28"/>
          <w:szCs w:val="28"/>
          <w:u w:val="single"/>
          <w:lang w:eastAsia="ru-RU"/>
        </w:rPr>
        <w:t xml:space="preserve">Загальна характеристика професії </w:t>
      </w:r>
    </w:p>
    <w:p w:rsidR="00D62259" w:rsidRDefault="00683506" w:rsidP="000641BE">
      <w:pPr>
        <w:ind w:firstLine="567"/>
        <w:jc w:val="both"/>
        <w:outlineLvl w:val="3"/>
        <w:rPr>
          <w:rFonts w:eastAsia="Times New Roman" w:cs="Times New Roman"/>
          <w:b/>
          <w:bCs/>
          <w:sz w:val="28"/>
          <w:szCs w:val="28"/>
          <w:u w:val="single"/>
          <w:lang w:val="uk-UA" w:eastAsia="ru-RU"/>
        </w:rPr>
      </w:pPr>
      <w:r>
        <w:rPr>
          <w:noProof/>
          <w:szCs w:val="24"/>
          <w:lang w:eastAsia="ru-RU"/>
        </w:rPr>
        <w:drawing>
          <wp:anchor distT="36576" distB="36576" distL="36576" distR="36576" simplePos="0" relativeHeight="251710976" behindDoc="0" locked="0" layoutInCell="1" allowOverlap="1">
            <wp:simplePos x="0" y="0"/>
            <wp:positionH relativeFrom="column">
              <wp:posOffset>-184150</wp:posOffset>
            </wp:positionH>
            <wp:positionV relativeFrom="paragraph">
              <wp:posOffset>101600</wp:posOffset>
            </wp:positionV>
            <wp:extent cx="3058160" cy="2303780"/>
            <wp:effectExtent l="0" t="0" r="0" b="0"/>
            <wp:wrapSquare wrapText="bothSides"/>
            <wp:docPr id="126"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8"/>
                    <a:srcRect/>
                    <a:stretch>
                      <a:fillRect/>
                    </a:stretch>
                  </pic:blipFill>
                  <pic:spPr bwMode="auto">
                    <a:xfrm>
                      <a:off x="0" y="0"/>
                      <a:ext cx="3058160" cy="2303780"/>
                    </a:xfrm>
                    <a:prstGeom prst="ellipse">
                      <a:avLst/>
                    </a:prstGeom>
                    <a:ln>
                      <a:noFill/>
                    </a:ln>
                    <a:effectLst>
                      <a:softEdge rad="112500"/>
                    </a:effectLst>
                  </pic:spPr>
                </pic:pic>
              </a:graphicData>
            </a:graphic>
          </wp:anchor>
        </w:drawing>
      </w:r>
    </w:p>
    <w:p w:rsidR="00111016" w:rsidRPr="000641BE" w:rsidRDefault="00111016" w:rsidP="000641BE">
      <w:pPr>
        <w:pStyle w:val="a3"/>
        <w:spacing w:before="0" w:beforeAutospacing="0" w:after="0" w:afterAutospacing="0"/>
        <w:ind w:firstLine="567"/>
        <w:jc w:val="both"/>
        <w:rPr>
          <w:sz w:val="28"/>
          <w:szCs w:val="28"/>
          <w:lang w:val="uk-UA"/>
        </w:rPr>
      </w:pPr>
      <w:r w:rsidRPr="000641BE">
        <w:rPr>
          <w:sz w:val="28"/>
          <w:szCs w:val="28"/>
          <w:lang w:val="uk-UA"/>
        </w:rPr>
        <w:t>Професія штукатура, як майже всі будівельні професії, є досить давньою. Як звичайно, при розгляді чогось нового, хочеться зануритися в історію. Штукатурка доводиться своєрідним братом-близнюком цегли: з'явилися практично одночасно в одному і тому ж місці - Месопотамії. </w:t>
      </w:r>
    </w:p>
    <w:p w:rsidR="00111016" w:rsidRPr="000641BE" w:rsidRDefault="00111016" w:rsidP="000641BE">
      <w:pPr>
        <w:pStyle w:val="a3"/>
        <w:spacing w:before="0" w:beforeAutospacing="0" w:after="0" w:afterAutospacing="0"/>
        <w:ind w:firstLine="567"/>
        <w:jc w:val="both"/>
        <w:rPr>
          <w:sz w:val="28"/>
          <w:szCs w:val="28"/>
          <w:lang w:val="uk-UA"/>
        </w:rPr>
      </w:pPr>
      <w:r w:rsidRPr="000641BE">
        <w:rPr>
          <w:sz w:val="28"/>
          <w:szCs w:val="28"/>
          <w:lang w:val="uk-UA"/>
        </w:rPr>
        <w:t>Ареол розповсюдження цього матеріалу в далекій давнині охопив весь Схід: від Єгипту до території сучасного Казахстану. Збережені архітектурні споруди (з нанесеною штукатуркою) свідчать про те, наскільки якісно виготовлявся матеріал. Захоплює дух від того, що бачиш на цій штукатурці: якщо кольори і фарби вражають сьогодні, то як це виглядало пару тисяч років тому?  Одне з перших письмових згадок про штукатурку знаходиться в Біблії. В одному з оповідань згадується, що стіни палацу в Вавилоні були покриті вапном (прототип штукатурки). А в іншому інформаційному джерелі того часу - на глиняній табличці - можна дізнатися наступне: знаходиш "правильне" вапно і обпалюєш при температурі 1000 ° С. Після чого додаєш води. Виходить липка маса, яка і йшла на оштукатурювання стін. Як бачите, рецепт давньої штукатурки досить простий. </w:t>
      </w:r>
    </w:p>
    <w:p w:rsidR="00111016" w:rsidRPr="000641BE" w:rsidRDefault="00111016" w:rsidP="000641BE">
      <w:pPr>
        <w:pStyle w:val="a3"/>
        <w:spacing w:before="0" w:beforeAutospacing="0" w:after="0" w:afterAutospacing="0"/>
        <w:ind w:firstLine="567"/>
        <w:jc w:val="both"/>
        <w:rPr>
          <w:sz w:val="28"/>
          <w:szCs w:val="28"/>
          <w:lang w:val="uk-UA"/>
        </w:rPr>
      </w:pPr>
      <w:r w:rsidRPr="000641BE">
        <w:rPr>
          <w:sz w:val="28"/>
          <w:szCs w:val="28"/>
          <w:lang w:val="uk-UA"/>
        </w:rPr>
        <w:t>Єгиптяни, любителі краси і вишуканості, для яких тривалість будівництва нічого не значило - головним була якість і кінцевий результат - оцінили можливості штукатурки по достоїнству. Більше того, вони поліпшили властивості розчинів. А прагнення єгиптян до виключної рівності стін можна назвати зразковим - пройшло стільки століть, а ми до цих пір захоплюємося уламками їхньої культури. Ось вже кого не соромно було запросити штукатурити свій будинок (але, відчувши дух нашого часу, скільки б вони запросили за 1м?). </w:t>
      </w:r>
    </w:p>
    <w:p w:rsidR="00111016" w:rsidRPr="000641BE" w:rsidRDefault="00111016" w:rsidP="000641BE">
      <w:pPr>
        <w:pStyle w:val="a3"/>
        <w:spacing w:before="0" w:beforeAutospacing="0" w:after="0" w:afterAutospacing="0"/>
        <w:ind w:firstLine="567"/>
        <w:jc w:val="both"/>
        <w:rPr>
          <w:sz w:val="28"/>
          <w:szCs w:val="28"/>
          <w:lang w:val="uk-UA"/>
        </w:rPr>
      </w:pPr>
      <w:r w:rsidRPr="000641BE">
        <w:rPr>
          <w:sz w:val="28"/>
          <w:szCs w:val="28"/>
          <w:lang w:val="uk-UA"/>
        </w:rPr>
        <w:t>Йдучи по тимчасовій прямий, ми підходимо до Римської імперії. Як свідчать джерела, один з римських архітекторів прагматично зауважив, що мармуровий пил, що залишається після полірування й різання мармурових плит, може піти у справу - ним можна вирівнювати стіни і стелю. З часом ця технологія була доопрацьована, і нам вона відома як "венеціанська штукатурка". І якщо раніше перед штукатуром стояло завдання зробити стіну рівною, підготувавши до подальшої роботи, то з "венеціанської" штукатуркою справа йде інакше. Тепер майстер повинен володіти рівним чином, як штукатурним майстерністю, так і художнім мистецтвом.  До речі, саме штукатурці живопис має завдячувати</w:t>
      </w:r>
      <w:r w:rsidRPr="000641BE">
        <w:rPr>
          <w:rStyle w:val="a4"/>
          <w:i/>
          <w:iCs/>
          <w:sz w:val="28"/>
          <w:szCs w:val="28"/>
          <w:lang w:val="uk-UA"/>
        </w:rPr>
        <w:t xml:space="preserve"> </w:t>
      </w:r>
      <w:r w:rsidRPr="000641BE">
        <w:rPr>
          <w:rStyle w:val="a6"/>
          <w:sz w:val="28"/>
          <w:szCs w:val="28"/>
          <w:lang w:val="uk-UA"/>
        </w:rPr>
        <w:t>мистецтвом фрески</w:t>
      </w:r>
      <w:r w:rsidRPr="000641BE">
        <w:rPr>
          <w:rStyle w:val="a4"/>
          <w:i/>
          <w:iCs/>
          <w:sz w:val="28"/>
          <w:szCs w:val="28"/>
          <w:lang w:val="uk-UA"/>
        </w:rPr>
        <w:t xml:space="preserve"> </w:t>
      </w:r>
      <w:r w:rsidRPr="000641BE">
        <w:rPr>
          <w:sz w:val="28"/>
          <w:szCs w:val="28"/>
          <w:lang w:val="uk-UA"/>
        </w:rPr>
        <w:t xml:space="preserve">— способу малювання, коли фарби наносили на вологу штукатурку. Техніка фрески була дуже поширена в іконографії, образи Старого та </w:t>
      </w:r>
      <w:r w:rsidRPr="000641BE">
        <w:rPr>
          <w:sz w:val="28"/>
          <w:szCs w:val="28"/>
          <w:lang w:val="uk-UA"/>
        </w:rPr>
        <w:lastRenderedPageBreak/>
        <w:t>Нового Заповітів, портрети видатних діячів православної церкви, виконані у техніці фрески на штука</w:t>
      </w:r>
      <w:r w:rsidRPr="000641BE">
        <w:rPr>
          <w:sz w:val="28"/>
          <w:szCs w:val="28"/>
          <w:lang w:val="uk-UA"/>
        </w:rPr>
        <w:softHyphen/>
        <w:t>турці, прикрашають і зараз багато цер</w:t>
      </w:r>
      <w:r w:rsidRPr="000641BE">
        <w:rPr>
          <w:sz w:val="28"/>
          <w:szCs w:val="28"/>
          <w:lang w:val="uk-UA"/>
        </w:rPr>
        <w:softHyphen/>
        <w:t>ков і соборів України. Найвеличнішими з них є Софіївський собор, ансамблі Києво-Печерської лаври, Володимирський собор, Кирилівська та Андріївська церк</w:t>
      </w:r>
      <w:r w:rsidRPr="000641BE">
        <w:rPr>
          <w:sz w:val="28"/>
          <w:szCs w:val="28"/>
          <w:lang w:val="uk-UA"/>
        </w:rPr>
        <w:softHyphen/>
        <w:t xml:space="preserve">ви в Києві. </w:t>
      </w:r>
    </w:p>
    <w:p w:rsidR="00111016" w:rsidRPr="000641BE" w:rsidRDefault="00111016" w:rsidP="000641BE">
      <w:pPr>
        <w:pStyle w:val="a3"/>
        <w:spacing w:before="0" w:beforeAutospacing="0" w:after="0" w:afterAutospacing="0"/>
        <w:ind w:firstLine="567"/>
        <w:jc w:val="both"/>
        <w:rPr>
          <w:sz w:val="28"/>
          <w:szCs w:val="28"/>
        </w:rPr>
      </w:pPr>
      <w:r w:rsidRPr="000641BE">
        <w:rPr>
          <w:sz w:val="28"/>
          <w:szCs w:val="28"/>
          <w:lang w:val="uk-UA"/>
        </w:rPr>
        <w:t>Особливої майстерності ця тех</w:t>
      </w:r>
      <w:r w:rsidRPr="000641BE">
        <w:rPr>
          <w:sz w:val="28"/>
          <w:szCs w:val="28"/>
          <w:lang w:val="uk-UA"/>
        </w:rPr>
        <w:softHyphen/>
        <w:t>ніка живопису досягла в Італії в епоху Відродження. Серед художників, що володіли нею, найбільш уславленими є Леонардо да Вінчі, а його грандіозна за масштабом картина "Таємна вечеря" написана саме у техніці фрески.   Ідея використання штукатурки у якості основи для живопису виникла не випадково. В ті часи пражця художника була дуже наближеною до змісту багатьох, у тому числі будівельних, ремісничих професій. Прекрасне та утилітарне завжди йшли і йдуть у житті поруч.</w:t>
      </w:r>
    </w:p>
    <w:p w:rsidR="00111016" w:rsidRPr="000641BE" w:rsidRDefault="00111016" w:rsidP="000641BE">
      <w:pPr>
        <w:pStyle w:val="a3"/>
        <w:spacing w:before="0" w:beforeAutospacing="0" w:after="0" w:afterAutospacing="0"/>
        <w:ind w:firstLine="567"/>
        <w:jc w:val="both"/>
        <w:rPr>
          <w:sz w:val="28"/>
          <w:szCs w:val="28"/>
          <w:lang w:val="uk-UA"/>
        </w:rPr>
      </w:pPr>
      <w:r w:rsidRPr="000641BE">
        <w:rPr>
          <w:sz w:val="28"/>
          <w:szCs w:val="28"/>
          <w:lang w:val="uk-UA"/>
        </w:rPr>
        <w:t>Перші приклади використання глиняної штукатурки-обмазки зустрічаються в житлах напівземляночного типу, характерних для степових районів древньої Русі. Для більшості охайності і краси поверхні глиняної штукатурки покривали різноманітними барвистими візерунками. У якості речовин-барвників використовували сажу, червону глину, крейду й інші найпростіші "земляні” фарби, а зв’язувальними речовинами для них служили жир, кістковий мозок, рослинна олія і пізніше вапно.</w:t>
      </w:r>
    </w:p>
    <w:p w:rsidR="00111016" w:rsidRPr="000641BE" w:rsidRDefault="00111016" w:rsidP="000641BE">
      <w:pPr>
        <w:pStyle w:val="a3"/>
        <w:spacing w:before="0" w:beforeAutospacing="0" w:after="0" w:afterAutospacing="0"/>
        <w:ind w:firstLine="567"/>
        <w:jc w:val="both"/>
        <w:rPr>
          <w:sz w:val="28"/>
          <w:szCs w:val="28"/>
          <w:lang w:val="uk-UA"/>
        </w:rPr>
      </w:pPr>
      <w:r w:rsidRPr="000641BE">
        <w:rPr>
          <w:sz w:val="28"/>
          <w:szCs w:val="28"/>
          <w:lang w:val="uk-UA"/>
        </w:rPr>
        <w:t>До кінця XI ст.., коли перша Російська держава досягла зеніту своєї могутності й культурного розквіту, поряд із поліпшеним оздобленням живописом, мозаїкою й облицюванням керамічними плитками, широко застосовували вапняну штукатурку. Зовнішнє оздоблення монументальних будинків у XIII–XV ст.. істотно видозмінилося. Будівельники стали оштукатурювати зовнішні поверхні цегельних стін, оздоблюючи їх рустами, які створювали враження кам’яної кладки. Так з’явився один із найпростіших елементів декоративної штукатурки. Згодом багато чого змінилося в технології і методах штукатурних робіт, але незмінним залишається їхнє призначення: надавати окремим приміщенням і цілим будинкам естетичного вигляду. Адже штукатурка – оздоблювальний шар на поверхнях або надає їм певної форми і фактури. Це від штукатурів залежить, щоб стіни і стелі були рівними, без западин і горбів, дверні і віконні скоси дзеркально гладкими, архітектурні деталі геометрично чіткими. Це штукатури готують будинок або споруду під остаточне оздоблення – фарбування або облицювання. І ніяка фарба або, припустимо, шпалери не зможуть сховати брак, якщо він допущений штукатуром. Штукатурка має санітарно-гігієнічне, захисно-технічне і архітектурно-декоративне призначення.</w:t>
      </w:r>
    </w:p>
    <w:p w:rsidR="00111016" w:rsidRPr="000641BE" w:rsidRDefault="00111016" w:rsidP="000641BE">
      <w:pPr>
        <w:pStyle w:val="a3"/>
        <w:spacing w:before="0" w:beforeAutospacing="0" w:after="0" w:afterAutospacing="0"/>
        <w:ind w:firstLine="567"/>
        <w:jc w:val="both"/>
        <w:rPr>
          <w:sz w:val="28"/>
          <w:szCs w:val="28"/>
          <w:lang w:val="uk-UA"/>
        </w:rPr>
      </w:pPr>
      <w:r w:rsidRPr="000641BE">
        <w:rPr>
          <w:sz w:val="28"/>
          <w:szCs w:val="28"/>
          <w:lang w:val="uk-UA"/>
        </w:rPr>
        <w:t>Гігієнічна роль штукатурки полягає в тому що в результаті оштукатурювання утворюються рівні й гладкі поверхні конструкцій будинку, що перешкоджають осіданню на них пилу і полегшують очищення поверхонь.</w:t>
      </w:r>
    </w:p>
    <w:p w:rsidR="00111016" w:rsidRPr="000641BE" w:rsidRDefault="00111016" w:rsidP="000641BE">
      <w:pPr>
        <w:pStyle w:val="a3"/>
        <w:spacing w:before="0" w:beforeAutospacing="0" w:after="0" w:afterAutospacing="0"/>
        <w:ind w:firstLine="567"/>
        <w:jc w:val="both"/>
        <w:rPr>
          <w:sz w:val="28"/>
          <w:szCs w:val="28"/>
          <w:lang w:val="uk-UA"/>
        </w:rPr>
      </w:pPr>
      <w:r w:rsidRPr="000641BE">
        <w:rPr>
          <w:sz w:val="28"/>
          <w:szCs w:val="28"/>
          <w:lang w:val="uk-UA"/>
        </w:rPr>
        <w:t>Захисно-технічне призначення штукатурки полягає в захисті конструкцій будівель і споруд від шкідливих атмосферних впливів і вологи, зменшенні теплопередачі, звукопровідності, дерев’яні стіни стають вогнетривкими, у захисті від дії хімічних речовин, тобто підвищуються довговічність споруди. Штукатурка призначається для підготовки поверхонь під фарбування або облицювання.</w:t>
      </w:r>
    </w:p>
    <w:p w:rsidR="00111016" w:rsidRPr="000641BE" w:rsidRDefault="00111016" w:rsidP="000641BE">
      <w:pPr>
        <w:pStyle w:val="a3"/>
        <w:spacing w:before="0" w:beforeAutospacing="0" w:after="0" w:afterAutospacing="0"/>
        <w:ind w:firstLine="567"/>
        <w:jc w:val="both"/>
        <w:rPr>
          <w:sz w:val="28"/>
          <w:szCs w:val="28"/>
          <w:lang w:val="uk-UA"/>
        </w:rPr>
      </w:pPr>
      <w:r w:rsidRPr="000641BE">
        <w:rPr>
          <w:sz w:val="28"/>
          <w:szCs w:val="28"/>
          <w:lang w:val="uk-UA"/>
        </w:rPr>
        <w:lastRenderedPageBreak/>
        <w:t>Архітектурно-декоративне призначення штукатурки полягає в тому, щоб надати будинкам і приміщенням більшу привабливість і виразність, створюється спеціальна фактура поверхні штукатурного шару за рахунок добору складу розчину за матеріалом, способами його нанесення на поверхню і наступної обробки оздоблювального шару різними інструментами і пристосуваннями.</w:t>
      </w:r>
    </w:p>
    <w:p w:rsidR="00944B3F" w:rsidRDefault="00944B3F" w:rsidP="000641BE">
      <w:pPr>
        <w:ind w:firstLine="567"/>
        <w:jc w:val="both"/>
        <w:outlineLvl w:val="4"/>
        <w:rPr>
          <w:rFonts w:eastAsia="Times New Roman" w:cs="Times New Roman"/>
          <w:b/>
          <w:bCs/>
          <w:sz w:val="28"/>
          <w:szCs w:val="28"/>
          <w:u w:val="single"/>
          <w:lang w:val="uk-UA" w:eastAsia="ru-RU"/>
        </w:rPr>
      </w:pPr>
    </w:p>
    <w:p w:rsidR="00111016" w:rsidRDefault="00111016" w:rsidP="000641BE">
      <w:pPr>
        <w:ind w:firstLine="567"/>
        <w:jc w:val="both"/>
        <w:outlineLvl w:val="4"/>
        <w:rPr>
          <w:rFonts w:eastAsia="Times New Roman" w:cs="Times New Roman"/>
          <w:b/>
          <w:bCs/>
          <w:sz w:val="28"/>
          <w:szCs w:val="28"/>
          <w:u w:val="single"/>
          <w:lang w:val="uk-UA" w:eastAsia="ru-RU"/>
        </w:rPr>
      </w:pPr>
      <w:r w:rsidRPr="000641BE">
        <w:rPr>
          <w:rFonts w:eastAsia="Times New Roman" w:cs="Times New Roman"/>
          <w:b/>
          <w:bCs/>
          <w:sz w:val="28"/>
          <w:szCs w:val="28"/>
          <w:u w:val="single"/>
          <w:lang w:eastAsia="ru-RU"/>
        </w:rPr>
        <w:t>Характер</w:t>
      </w:r>
      <w:r w:rsidRPr="000641BE">
        <w:rPr>
          <w:rFonts w:eastAsia="Times New Roman" w:cs="Times New Roman"/>
          <w:b/>
          <w:bCs/>
          <w:sz w:val="28"/>
          <w:szCs w:val="28"/>
          <w:u w:val="single"/>
          <w:lang w:val="uk-UA" w:eastAsia="ru-RU"/>
        </w:rPr>
        <w:t xml:space="preserve"> роботи </w:t>
      </w:r>
      <w:r w:rsidRPr="000641BE">
        <w:rPr>
          <w:rFonts w:eastAsia="Times New Roman" w:cs="Times New Roman"/>
          <w:b/>
          <w:bCs/>
          <w:sz w:val="28"/>
          <w:szCs w:val="28"/>
          <w:u w:val="single"/>
          <w:lang w:eastAsia="ru-RU"/>
        </w:rPr>
        <w:t xml:space="preserve"> </w:t>
      </w:r>
    </w:p>
    <w:p w:rsidR="00944B3F" w:rsidRPr="00944B3F" w:rsidRDefault="00683506" w:rsidP="000641BE">
      <w:pPr>
        <w:ind w:firstLine="567"/>
        <w:jc w:val="both"/>
        <w:outlineLvl w:val="4"/>
        <w:rPr>
          <w:rFonts w:eastAsia="Times New Roman" w:cs="Times New Roman"/>
          <w:b/>
          <w:bCs/>
          <w:sz w:val="28"/>
          <w:szCs w:val="28"/>
          <w:u w:val="single"/>
          <w:lang w:val="uk-UA" w:eastAsia="ru-RU"/>
        </w:rPr>
      </w:pPr>
      <w:r>
        <w:rPr>
          <w:noProof/>
          <w:szCs w:val="24"/>
          <w:lang w:eastAsia="ru-RU"/>
        </w:rPr>
        <w:drawing>
          <wp:anchor distT="36576" distB="36576" distL="36576" distR="36576" simplePos="0" relativeHeight="251712000" behindDoc="0" locked="0" layoutInCell="1" allowOverlap="1">
            <wp:simplePos x="0" y="0"/>
            <wp:positionH relativeFrom="column">
              <wp:posOffset>-86360</wp:posOffset>
            </wp:positionH>
            <wp:positionV relativeFrom="paragraph">
              <wp:posOffset>181610</wp:posOffset>
            </wp:positionV>
            <wp:extent cx="2345690" cy="1812925"/>
            <wp:effectExtent l="19050" t="0" r="0" b="0"/>
            <wp:wrapSquare wrapText="bothSides"/>
            <wp:docPr id="127"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9"/>
                    <a:srcRect/>
                    <a:stretch>
                      <a:fillRect/>
                    </a:stretch>
                  </pic:blipFill>
                  <pic:spPr bwMode="auto">
                    <a:xfrm>
                      <a:off x="0" y="0"/>
                      <a:ext cx="2345690" cy="1812925"/>
                    </a:xfrm>
                    <a:prstGeom prst="rect">
                      <a:avLst/>
                    </a:prstGeom>
                    <a:noFill/>
                    <a:ln w="9525" algn="in">
                      <a:noFill/>
                      <a:miter lim="800000"/>
                      <a:headEnd/>
                      <a:tailEnd/>
                    </a:ln>
                    <a:effectLst/>
                  </pic:spPr>
                </pic:pic>
              </a:graphicData>
            </a:graphic>
          </wp:anchor>
        </w:drawing>
      </w:r>
    </w:p>
    <w:p w:rsidR="00111016" w:rsidRPr="000641BE" w:rsidRDefault="00111016"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У будівельній практиці користуються двома способами оштукатурений поверхонь: сухим і мокрим.  </w:t>
      </w:r>
    </w:p>
    <w:p w:rsidR="00111016" w:rsidRPr="000641BE" w:rsidRDefault="00111016" w:rsidP="000641BE">
      <w:pPr>
        <w:ind w:firstLine="567"/>
        <w:jc w:val="both"/>
        <w:rPr>
          <w:rFonts w:eastAsia="Times New Roman" w:cs="Times New Roman"/>
          <w:sz w:val="28"/>
          <w:szCs w:val="28"/>
          <w:lang w:val="uk-UA" w:eastAsia="ru-RU"/>
        </w:rPr>
      </w:pPr>
      <w:r w:rsidRPr="000641BE">
        <w:rPr>
          <w:rFonts w:eastAsia="Times New Roman" w:cs="Times New Roman"/>
          <w:sz w:val="28"/>
          <w:szCs w:val="28"/>
          <w:lang w:eastAsia="ru-RU"/>
        </w:rPr>
        <w:t>При сухому способі штукатур вкриває поверхню стін спеціальними листами, що виготовлені з гіпсу та обклеєні з обох сторін шаром тонкого картону. Цей спосіб оштукатурення дозволяє швидко отримувати поверхню, яка готова під покраску або обклеювання шпалерами, що економить час виконання опоряджувальних робіт. При виконанні штукатурних робіт сухим способом спочатку перевіряють рівність поверхні стін за допомогою виска, кутника, рейки з виском і довгої рейки, що зветься контрольним правилом, водяного гнучкого та звичайного будівельного рівнів. Якщо виявлена нерівність поверхні, штукатур виправляє цей недолік за допомогою гіпсового розчину або смуги сухої штукатурки. Після вирівнювання до поверхні за допомогою заздалегідь підготовленої мастики приклеюють листи сухої штукатурки, такі листи до дерев'яних стін прибивають цвяхами.</w:t>
      </w:r>
    </w:p>
    <w:p w:rsidR="00111016" w:rsidRPr="000641BE" w:rsidRDefault="00111016"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Мокрий спосіб оштукатурення передбачає покриття поверхні шаром розчину, що через певний час твердіє. Мокрий спосіб оштукатурення дещо складніший за сухий. Спочатку штукатур очищає поверхню від пилу та бруду за допомогою сталевих щіток або піскоструйного апарату. Для кращого зчеплення штукатурного розчину з дерев'яною стіною на її поверхню набивають решітку з дранки або використовують спеціальні металеві штукатурні сітки. Бетонні і цегляні поверхні з цією ж метою роблять шорсткими за допомогою пневматичних молотків.</w:t>
      </w:r>
    </w:p>
    <w:p w:rsidR="00111016" w:rsidRPr="000641BE" w:rsidRDefault="00111016" w:rsidP="000641BE">
      <w:pPr>
        <w:ind w:firstLine="567"/>
        <w:jc w:val="both"/>
        <w:rPr>
          <w:rFonts w:eastAsia="Times New Roman" w:cs="Times New Roman"/>
          <w:sz w:val="28"/>
          <w:szCs w:val="28"/>
          <w:lang w:val="uk-UA" w:eastAsia="ru-RU"/>
        </w:rPr>
      </w:pPr>
      <w:r w:rsidRPr="000641BE">
        <w:rPr>
          <w:rFonts w:eastAsia="Times New Roman" w:cs="Times New Roman"/>
          <w:sz w:val="28"/>
          <w:szCs w:val="28"/>
          <w:lang w:eastAsia="ru-RU"/>
        </w:rPr>
        <w:t>Технологічний процес є сукупністю послідовно виконуваних робіт та операцій разом з методами, технікою та умовами їх виконання, які забезпечують безперервність і ритмічність технології основного виробництва. </w:t>
      </w:r>
    </w:p>
    <w:p w:rsidR="00111016" w:rsidRPr="000641BE" w:rsidRDefault="00111016"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 xml:space="preserve">Для виконання будівельних процесів на об’єкті розробляється технічна документація, в якій визначаються характер процесу і його склад, методи виробництва, потреба в трудових ресурсах, в засобах механізації, в матеріалах, а також потреба в ресурсах часу. </w:t>
      </w:r>
    </w:p>
    <w:p w:rsidR="00111016" w:rsidRPr="000641BE" w:rsidRDefault="00111016" w:rsidP="000641BE">
      <w:pPr>
        <w:ind w:firstLine="567"/>
        <w:jc w:val="both"/>
        <w:rPr>
          <w:rFonts w:eastAsia="Times New Roman" w:cs="Times New Roman"/>
          <w:sz w:val="28"/>
          <w:szCs w:val="28"/>
          <w:lang w:val="uk-UA" w:eastAsia="ru-RU"/>
        </w:rPr>
      </w:pPr>
      <w:r w:rsidRPr="000641BE">
        <w:rPr>
          <w:rFonts w:eastAsia="Times New Roman" w:cs="Times New Roman"/>
          <w:sz w:val="28"/>
          <w:szCs w:val="28"/>
          <w:lang w:eastAsia="ru-RU"/>
        </w:rPr>
        <w:t>На основі розроблених інженерно-технологічних рішень в проекті виробництва робіт складається записка пояснення зобгрунтуванням прийнятих рішень в потребі необхідних ресурсів.</w:t>
      </w:r>
    </w:p>
    <w:p w:rsidR="00111016" w:rsidRPr="000641BE" w:rsidRDefault="00111016" w:rsidP="000641BE">
      <w:pPr>
        <w:ind w:firstLine="567"/>
        <w:jc w:val="both"/>
        <w:rPr>
          <w:rFonts w:eastAsia="Times New Roman" w:cs="Times New Roman"/>
          <w:sz w:val="28"/>
          <w:szCs w:val="28"/>
          <w:lang w:val="uk-UA" w:eastAsia="ru-RU"/>
        </w:rPr>
      </w:pPr>
      <w:r w:rsidRPr="000641BE">
        <w:rPr>
          <w:rFonts w:eastAsia="Times New Roman" w:cs="Times New Roman"/>
          <w:sz w:val="28"/>
          <w:szCs w:val="28"/>
          <w:lang w:val="uk-UA" w:eastAsia="ru-RU"/>
        </w:rPr>
        <w:lastRenderedPageBreak/>
        <w:t xml:space="preserve">Складовим елементом проекту виробництва робіт є технологічні карти, в яких визначений будівельний процесрозглянуті складові частини процесу (операції), вказані технологічні режими умови виробництва виготовлення даною будівельною продукції або її частині (монтаж залізобетонних конструкцій, цегельна кладка стенів, обштукатурювання, малярні роботи і ін.) послідовність виконання робочих операцій з метою оптимізації трудомісткості, тривалість, вартості робіт, для здобуття доброякісній будівельній. </w:t>
      </w:r>
    </w:p>
    <w:p w:rsidR="00944B3F" w:rsidRDefault="00B500C0" w:rsidP="000641BE">
      <w:pPr>
        <w:ind w:firstLine="567"/>
        <w:jc w:val="both"/>
        <w:rPr>
          <w:rFonts w:cs="Times New Roman"/>
          <w:sz w:val="28"/>
          <w:szCs w:val="28"/>
          <w:lang w:val="uk-UA"/>
        </w:rPr>
      </w:pPr>
      <w:r w:rsidRPr="000641BE">
        <w:rPr>
          <w:rFonts w:cs="Times New Roman"/>
          <w:sz w:val="28"/>
          <w:szCs w:val="28"/>
        </w:rPr>
        <w:t>Як правило, робота штукатура но</w:t>
      </w:r>
      <w:r w:rsidR="00944B3F">
        <w:rPr>
          <w:rFonts w:cs="Times New Roman"/>
          <w:sz w:val="28"/>
          <w:szCs w:val="28"/>
        </w:rPr>
        <w:t>сить колективний характер. </w:t>
      </w:r>
    </w:p>
    <w:p w:rsidR="00944B3F" w:rsidRDefault="00B500C0" w:rsidP="000641BE">
      <w:pPr>
        <w:ind w:firstLine="567"/>
        <w:jc w:val="both"/>
        <w:rPr>
          <w:rFonts w:cs="Times New Roman"/>
          <w:sz w:val="28"/>
          <w:szCs w:val="28"/>
          <w:lang w:val="uk-UA"/>
        </w:rPr>
      </w:pPr>
      <w:r w:rsidRPr="000641BE">
        <w:rPr>
          <w:rFonts w:cs="Times New Roman"/>
          <w:sz w:val="28"/>
          <w:szCs w:val="28"/>
        </w:rPr>
        <w:t>Вона досить складна, багатоопераційна і тому повинна бути ретельно організована. У будівництві мають місце різні форми організації праці штукатурів. Перш за все це бригадна форма, що реалізується через комплексні та спеціалізовані бригади. У комплексну бригаду крім штукатурів входять маляри, паркетники, лицювальники-плиточники. їх ланки складають робітники одних професій або ті, хто вол</w:t>
      </w:r>
      <w:r w:rsidR="00944B3F">
        <w:rPr>
          <w:rFonts w:cs="Times New Roman"/>
          <w:sz w:val="28"/>
          <w:szCs w:val="28"/>
        </w:rPr>
        <w:t>одіє декількома суміжними.</w:t>
      </w:r>
    </w:p>
    <w:p w:rsidR="00B500C0" w:rsidRPr="000641BE" w:rsidRDefault="00B500C0" w:rsidP="000641BE">
      <w:pPr>
        <w:ind w:firstLine="567"/>
        <w:jc w:val="both"/>
        <w:rPr>
          <w:rFonts w:cs="Times New Roman"/>
          <w:sz w:val="28"/>
          <w:szCs w:val="28"/>
          <w:lang w:val="uk-UA"/>
        </w:rPr>
      </w:pPr>
      <w:r w:rsidRPr="00944B3F">
        <w:rPr>
          <w:rFonts w:cs="Times New Roman"/>
          <w:sz w:val="28"/>
          <w:szCs w:val="28"/>
          <w:lang w:val="uk-UA"/>
        </w:rPr>
        <w:t xml:space="preserve">Спеціалізовані бригади складаються з окремих ланок чисельністю з двох і більше робітників, кожна з яких виконує певну штукатурну операцію. </w:t>
      </w:r>
      <w:r w:rsidRPr="000641BE">
        <w:rPr>
          <w:rFonts w:cs="Times New Roman"/>
          <w:sz w:val="28"/>
          <w:szCs w:val="28"/>
        </w:rPr>
        <w:t>Таку технологію виконання називають потоково-розчленованою і з успіхом застосовують при великих обсягах штукатурних робіт, що підвищує продуктивність праці. Підвищенню продуктивності сприяє також закріплення певних операцій за окремими робітниками, що автоматизує професійні навички, надає їм рівня професій</w:t>
      </w:r>
      <w:r w:rsidRPr="000641BE">
        <w:rPr>
          <w:rFonts w:cs="Times New Roman"/>
          <w:sz w:val="28"/>
          <w:szCs w:val="28"/>
        </w:rPr>
        <w:softHyphen/>
        <w:t>ної майстерності. При необхідності, малих обсягах робіт або з інших причин штука</w:t>
      </w:r>
      <w:r w:rsidRPr="000641BE">
        <w:rPr>
          <w:rFonts w:cs="Times New Roman"/>
          <w:sz w:val="28"/>
          <w:szCs w:val="28"/>
        </w:rPr>
        <w:softHyphen/>
        <w:t>тур може працювати індивідуально. Бригада, ланка або окремий штукатур працюють на певній ділянці або захватці. Кількість ділянок та їх розміри встановлюються відповідно до чисельності робітників, трудомісткості виконуваних робіт та норм виробітку. Розміри ділянок, тобто площа поверхні під оштукатурення, розраховуються таким чином, щоб працюючі не заважали один одному, а при переході з однієї ділянки на іншу втрачалося якомога менше часу.</w:t>
      </w:r>
    </w:p>
    <w:p w:rsidR="00B500C0" w:rsidRPr="000641BE" w:rsidRDefault="00B500C0" w:rsidP="000641BE">
      <w:pPr>
        <w:ind w:firstLine="567"/>
        <w:jc w:val="both"/>
        <w:rPr>
          <w:rFonts w:eastAsia="Times New Roman" w:cs="Times New Roman"/>
          <w:sz w:val="28"/>
          <w:szCs w:val="28"/>
          <w:lang w:val="uk-UA" w:eastAsia="ru-RU"/>
        </w:rPr>
      </w:pPr>
    </w:p>
    <w:p w:rsidR="00944B3F" w:rsidRDefault="00111016" w:rsidP="00944B3F">
      <w:pPr>
        <w:ind w:firstLine="567"/>
        <w:jc w:val="both"/>
        <w:outlineLvl w:val="3"/>
        <w:rPr>
          <w:rFonts w:eastAsia="Times New Roman" w:cs="Times New Roman"/>
          <w:b/>
          <w:bCs/>
          <w:sz w:val="28"/>
          <w:szCs w:val="28"/>
          <w:u w:val="single"/>
          <w:lang w:val="uk-UA" w:eastAsia="ru-RU"/>
        </w:rPr>
      </w:pPr>
      <w:r w:rsidRPr="000641BE">
        <w:rPr>
          <w:rFonts w:eastAsia="Times New Roman" w:cs="Times New Roman"/>
          <w:b/>
          <w:bCs/>
          <w:sz w:val="28"/>
          <w:szCs w:val="28"/>
          <w:u w:val="single"/>
          <w:lang w:val="uk-UA" w:eastAsia="ru-RU"/>
        </w:rPr>
        <w:t>У</w:t>
      </w:r>
      <w:r w:rsidRPr="000641BE">
        <w:rPr>
          <w:rFonts w:eastAsia="Times New Roman" w:cs="Times New Roman"/>
          <w:b/>
          <w:bCs/>
          <w:sz w:val="28"/>
          <w:szCs w:val="28"/>
          <w:u w:val="single"/>
          <w:lang w:eastAsia="ru-RU"/>
        </w:rPr>
        <w:t xml:space="preserve">мови  праці </w:t>
      </w:r>
    </w:p>
    <w:p w:rsidR="00944B3F" w:rsidRPr="00944B3F" w:rsidRDefault="00944B3F" w:rsidP="00944B3F">
      <w:pPr>
        <w:ind w:firstLine="567"/>
        <w:jc w:val="both"/>
        <w:outlineLvl w:val="3"/>
        <w:rPr>
          <w:rFonts w:eastAsia="Times New Roman" w:cs="Times New Roman"/>
          <w:b/>
          <w:bCs/>
          <w:sz w:val="28"/>
          <w:szCs w:val="28"/>
          <w:u w:val="single"/>
          <w:lang w:val="uk-UA" w:eastAsia="ru-RU"/>
        </w:rPr>
      </w:pPr>
    </w:p>
    <w:p w:rsidR="00944B3F" w:rsidRDefault="00683506" w:rsidP="00944B3F">
      <w:pPr>
        <w:ind w:firstLine="567"/>
        <w:jc w:val="both"/>
        <w:outlineLvl w:val="3"/>
        <w:rPr>
          <w:rFonts w:cs="Times New Roman"/>
          <w:b/>
          <w:sz w:val="28"/>
          <w:szCs w:val="28"/>
          <w:lang w:val="uk-UA"/>
        </w:rPr>
      </w:pPr>
      <w:r>
        <w:rPr>
          <w:rFonts w:cs="Times New Roman"/>
          <w:b/>
          <w:noProof/>
          <w:sz w:val="28"/>
          <w:szCs w:val="28"/>
          <w:lang w:eastAsia="ru-RU"/>
        </w:rPr>
        <w:drawing>
          <wp:anchor distT="36576" distB="36576" distL="36576" distR="36576" simplePos="0" relativeHeight="251713024" behindDoc="0" locked="0" layoutInCell="1" allowOverlap="1">
            <wp:simplePos x="0" y="0"/>
            <wp:positionH relativeFrom="column">
              <wp:posOffset>99695</wp:posOffset>
            </wp:positionH>
            <wp:positionV relativeFrom="paragraph">
              <wp:posOffset>35560</wp:posOffset>
            </wp:positionV>
            <wp:extent cx="3105785" cy="2348865"/>
            <wp:effectExtent l="0" t="0" r="0" b="0"/>
            <wp:wrapSquare wrapText="bothSides"/>
            <wp:docPr id="128"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0"/>
                    <a:srcRect/>
                    <a:stretch>
                      <a:fillRect/>
                    </a:stretch>
                  </pic:blipFill>
                  <pic:spPr bwMode="auto">
                    <a:xfrm>
                      <a:off x="0" y="0"/>
                      <a:ext cx="3105785" cy="2348865"/>
                    </a:xfrm>
                    <a:prstGeom prst="rect">
                      <a:avLst/>
                    </a:prstGeom>
                    <a:ln>
                      <a:noFill/>
                    </a:ln>
                    <a:effectLst>
                      <a:softEdge rad="112500"/>
                    </a:effectLst>
                  </pic:spPr>
                </pic:pic>
              </a:graphicData>
            </a:graphic>
          </wp:anchor>
        </w:drawing>
      </w:r>
      <w:r w:rsidR="00111016" w:rsidRPr="00944B3F">
        <w:rPr>
          <w:rFonts w:cs="Times New Roman"/>
          <w:b/>
          <w:sz w:val="28"/>
          <w:szCs w:val="28"/>
          <w:lang w:val="uk-UA"/>
        </w:rPr>
        <w:t>Ступінь тяжкості та напруженості праці</w:t>
      </w:r>
    </w:p>
    <w:p w:rsidR="00111016" w:rsidRPr="00944B3F" w:rsidRDefault="00111016" w:rsidP="00944B3F">
      <w:pPr>
        <w:ind w:firstLine="567"/>
        <w:jc w:val="both"/>
        <w:outlineLvl w:val="3"/>
        <w:rPr>
          <w:rFonts w:eastAsia="Times New Roman" w:cs="Times New Roman"/>
          <w:bCs/>
          <w:sz w:val="28"/>
          <w:szCs w:val="28"/>
          <w:u w:val="single"/>
          <w:lang w:eastAsia="ru-RU"/>
        </w:rPr>
      </w:pPr>
      <w:r w:rsidRPr="00944B3F">
        <w:rPr>
          <w:rFonts w:cs="Times New Roman"/>
          <w:sz w:val="28"/>
          <w:szCs w:val="28"/>
          <w:lang w:val="uk-UA"/>
        </w:rPr>
        <w:t xml:space="preserve">Професійна діяльність штукатура відноситься до фізичної праці середнього навантаження і напруженості. </w:t>
      </w:r>
      <w:r w:rsidRPr="00944B3F">
        <w:rPr>
          <w:rFonts w:cs="Times New Roman"/>
          <w:sz w:val="28"/>
          <w:szCs w:val="28"/>
        </w:rPr>
        <w:t xml:space="preserve">Обмежень щодо статі і віку професія не має. Робота, як правило, однозмінна і ведеться вдень. При великих обсягах робіт штукатури можуть працювати у дві, а іноді у три зміни. Тривалість однієї робочої зміни — 8 годин, до яких додається година </w:t>
      </w:r>
      <w:r w:rsidRPr="00944B3F">
        <w:rPr>
          <w:rFonts w:cs="Times New Roman"/>
          <w:sz w:val="28"/>
          <w:szCs w:val="28"/>
        </w:rPr>
        <w:lastRenderedPageBreak/>
        <w:t>обідньої перерви, що поділяє зміну навпіл. До часу відпочинку додаються також декілька 8—10-хвилинних пауз, які сприяють відновленню та збереженню працездатності протягом всієї зміни.  </w:t>
      </w:r>
    </w:p>
    <w:p w:rsidR="00111016" w:rsidRPr="000641BE" w:rsidRDefault="00111016" w:rsidP="000641BE">
      <w:pPr>
        <w:ind w:firstLine="567"/>
        <w:jc w:val="both"/>
        <w:rPr>
          <w:rFonts w:cs="Times New Roman"/>
          <w:sz w:val="28"/>
          <w:szCs w:val="28"/>
          <w:lang w:val="uk-UA"/>
        </w:rPr>
      </w:pPr>
      <w:r w:rsidRPr="000641BE">
        <w:rPr>
          <w:rFonts w:cs="Times New Roman"/>
          <w:sz w:val="28"/>
          <w:szCs w:val="28"/>
          <w:lang w:val="uk-UA"/>
        </w:rPr>
        <w:t>Особливостями праці штукатура є:</w:t>
      </w:r>
    </w:p>
    <w:p w:rsidR="00111016" w:rsidRPr="000641BE" w:rsidRDefault="00111016" w:rsidP="000641BE">
      <w:pPr>
        <w:ind w:firstLine="567"/>
        <w:jc w:val="both"/>
        <w:rPr>
          <w:rFonts w:cs="Times New Roman"/>
          <w:sz w:val="28"/>
          <w:szCs w:val="28"/>
          <w:lang w:val="uk-UA"/>
        </w:rPr>
      </w:pPr>
      <w:r w:rsidRPr="000641BE">
        <w:rPr>
          <w:rFonts w:cs="Times New Roman"/>
          <w:sz w:val="28"/>
          <w:szCs w:val="28"/>
          <w:lang w:val="uk-UA"/>
        </w:rPr>
        <w:t>♦ незручна робоча поза при опоряджуванні стелі;</w:t>
      </w:r>
    </w:p>
    <w:p w:rsidR="00111016" w:rsidRPr="000641BE" w:rsidRDefault="00111016" w:rsidP="000641BE">
      <w:pPr>
        <w:ind w:firstLine="567"/>
        <w:jc w:val="both"/>
        <w:rPr>
          <w:rFonts w:cs="Times New Roman"/>
          <w:sz w:val="28"/>
          <w:szCs w:val="28"/>
          <w:lang w:val="uk-UA"/>
        </w:rPr>
      </w:pPr>
      <w:r w:rsidRPr="000641BE">
        <w:rPr>
          <w:rFonts w:cs="Times New Roman"/>
          <w:sz w:val="28"/>
          <w:szCs w:val="28"/>
          <w:lang w:val="uk-UA"/>
        </w:rPr>
        <w:t>♦ пересувний характер робочого місця;</w:t>
      </w:r>
    </w:p>
    <w:p w:rsidR="00111016" w:rsidRPr="000641BE" w:rsidRDefault="00111016" w:rsidP="000641BE">
      <w:pPr>
        <w:ind w:firstLine="567"/>
        <w:jc w:val="both"/>
        <w:rPr>
          <w:rFonts w:cs="Times New Roman"/>
          <w:sz w:val="28"/>
          <w:szCs w:val="28"/>
          <w:lang w:val="uk-UA"/>
        </w:rPr>
      </w:pPr>
      <w:r w:rsidRPr="000641BE">
        <w:rPr>
          <w:rFonts w:cs="Times New Roman"/>
          <w:sz w:val="28"/>
          <w:szCs w:val="28"/>
          <w:lang w:val="uk-UA"/>
        </w:rPr>
        <w:t>♦ робота на протягах;</w:t>
      </w:r>
    </w:p>
    <w:p w:rsidR="00111016" w:rsidRPr="000641BE" w:rsidRDefault="00111016" w:rsidP="000641BE">
      <w:pPr>
        <w:ind w:firstLine="567"/>
        <w:jc w:val="both"/>
        <w:rPr>
          <w:rFonts w:cs="Times New Roman"/>
          <w:sz w:val="28"/>
          <w:szCs w:val="28"/>
          <w:lang w:val="uk-UA"/>
        </w:rPr>
      </w:pPr>
      <w:r w:rsidRPr="000641BE">
        <w:rPr>
          <w:rFonts w:cs="Times New Roman"/>
          <w:sz w:val="28"/>
          <w:szCs w:val="28"/>
          <w:lang w:val="uk-UA"/>
        </w:rPr>
        <w:t xml:space="preserve">♦ підвищена вологість повітря у приміщеннях, де ведуться штукатурні роботи; </w:t>
      </w:r>
    </w:p>
    <w:p w:rsidR="00111016" w:rsidRPr="000641BE" w:rsidRDefault="00111016" w:rsidP="000641BE">
      <w:pPr>
        <w:ind w:firstLine="567"/>
        <w:jc w:val="both"/>
        <w:rPr>
          <w:rFonts w:cs="Times New Roman"/>
          <w:sz w:val="28"/>
          <w:szCs w:val="28"/>
          <w:lang w:val="uk-UA"/>
        </w:rPr>
      </w:pPr>
      <w:r w:rsidRPr="000641BE">
        <w:rPr>
          <w:rFonts w:cs="Times New Roman"/>
          <w:sz w:val="28"/>
          <w:szCs w:val="28"/>
          <w:lang w:val="uk-UA"/>
        </w:rPr>
        <w:t>♦ недостатня вентиляція;</w:t>
      </w:r>
    </w:p>
    <w:p w:rsidR="00111016" w:rsidRPr="000641BE" w:rsidRDefault="00111016" w:rsidP="000641BE">
      <w:pPr>
        <w:ind w:firstLine="567"/>
        <w:jc w:val="both"/>
        <w:rPr>
          <w:rFonts w:cs="Times New Roman"/>
          <w:sz w:val="28"/>
          <w:szCs w:val="28"/>
          <w:lang w:val="uk-UA"/>
        </w:rPr>
      </w:pPr>
      <w:r w:rsidRPr="000641BE">
        <w:rPr>
          <w:rFonts w:cs="Times New Roman"/>
          <w:sz w:val="28"/>
          <w:szCs w:val="28"/>
          <w:lang w:val="uk-UA"/>
        </w:rPr>
        <w:t>♦ робота на висоті підмостків, приставних драбин, столиків, риштувань тощо;</w:t>
      </w:r>
    </w:p>
    <w:p w:rsidR="00111016" w:rsidRPr="000641BE" w:rsidRDefault="00111016" w:rsidP="000641BE">
      <w:pPr>
        <w:ind w:firstLine="567"/>
        <w:jc w:val="both"/>
        <w:rPr>
          <w:rFonts w:cs="Times New Roman"/>
          <w:sz w:val="28"/>
          <w:szCs w:val="28"/>
          <w:lang w:val="uk-UA"/>
        </w:rPr>
      </w:pPr>
      <w:r w:rsidRPr="000641BE">
        <w:rPr>
          <w:rFonts w:cs="Times New Roman"/>
          <w:sz w:val="28"/>
          <w:szCs w:val="28"/>
          <w:lang w:val="uk-UA"/>
        </w:rPr>
        <w:t>♦ робота із шкідливими речовинами (домішки, пластифікатори,, мастики, суміші);</w:t>
      </w:r>
    </w:p>
    <w:p w:rsidR="00944B3F" w:rsidRDefault="00111016" w:rsidP="00944B3F">
      <w:pPr>
        <w:ind w:firstLine="567"/>
        <w:jc w:val="both"/>
        <w:rPr>
          <w:rFonts w:cs="Times New Roman"/>
          <w:sz w:val="28"/>
          <w:szCs w:val="28"/>
          <w:lang w:val="uk-UA"/>
        </w:rPr>
      </w:pPr>
      <w:r w:rsidRPr="000641BE">
        <w:rPr>
          <w:rFonts w:cs="Times New Roman"/>
          <w:sz w:val="28"/>
          <w:szCs w:val="28"/>
          <w:lang w:val="uk-UA"/>
        </w:rPr>
        <w:t>♦ можливість запорошення очей і дихальних шляхів при нанесенні розчинів механізованим способом, внесенні пиловидних матеріалів (гіпс, цемент, вапно) у розчин, очищенні поверхонь від пилу та бруду.</w:t>
      </w:r>
    </w:p>
    <w:p w:rsidR="00683506" w:rsidRPr="00DE7E3E" w:rsidRDefault="00683506" w:rsidP="00944B3F">
      <w:pPr>
        <w:ind w:firstLine="567"/>
        <w:jc w:val="both"/>
        <w:rPr>
          <w:rFonts w:cs="Times New Roman"/>
          <w:b/>
          <w:sz w:val="28"/>
          <w:szCs w:val="28"/>
          <w:lang w:val="uk-UA"/>
        </w:rPr>
      </w:pPr>
    </w:p>
    <w:p w:rsidR="00111016" w:rsidRPr="00944B3F" w:rsidRDefault="00111016" w:rsidP="00944B3F">
      <w:pPr>
        <w:ind w:firstLine="567"/>
        <w:jc w:val="both"/>
        <w:rPr>
          <w:rFonts w:cs="Times New Roman"/>
          <w:b/>
          <w:sz w:val="28"/>
          <w:szCs w:val="28"/>
          <w:lang w:val="uk-UA"/>
        </w:rPr>
      </w:pPr>
      <w:r w:rsidRPr="00944B3F">
        <w:rPr>
          <w:rFonts w:cs="Times New Roman"/>
          <w:b/>
          <w:sz w:val="28"/>
          <w:szCs w:val="28"/>
          <w:lang w:val="uk-UA"/>
        </w:rPr>
        <w:t>Обмеження щодо статі</w:t>
      </w:r>
    </w:p>
    <w:p w:rsidR="00111016" w:rsidRPr="000641BE" w:rsidRDefault="00111016" w:rsidP="000641BE">
      <w:pPr>
        <w:pStyle w:val="a3"/>
        <w:spacing w:before="0" w:beforeAutospacing="0" w:after="0" w:afterAutospacing="0"/>
        <w:ind w:firstLine="567"/>
        <w:jc w:val="both"/>
        <w:rPr>
          <w:sz w:val="28"/>
          <w:szCs w:val="28"/>
        </w:rPr>
      </w:pPr>
      <w:r w:rsidRPr="000641BE">
        <w:rPr>
          <w:sz w:val="28"/>
          <w:szCs w:val="28"/>
          <w:lang w:val="uk-UA"/>
        </w:rPr>
        <w:t>Професійна діяльність штукатура висуває високі вимоги до здоров'я спеціаліста. Шт</w:t>
      </w:r>
      <w:r w:rsidRPr="000641BE">
        <w:rPr>
          <w:sz w:val="28"/>
          <w:szCs w:val="28"/>
        </w:rPr>
        <w:t>укатурні роботи виконуються у різних 4 кліматичних зонах. Штукатури працюють як усередині приміщень, так і зовні та на висоті. Несприятливо впливають на їх здоров'я ' сезонні погодні умови при роботі на відкритому повітрі, робоча поза "стоячи" протягом тривалого часу тощо.</w:t>
      </w:r>
    </w:p>
    <w:p w:rsidR="00944B3F" w:rsidRDefault="00111016" w:rsidP="00944B3F">
      <w:pPr>
        <w:pStyle w:val="a3"/>
        <w:spacing w:before="0" w:beforeAutospacing="0" w:after="0" w:afterAutospacing="0"/>
        <w:ind w:firstLine="567"/>
        <w:jc w:val="both"/>
        <w:rPr>
          <w:sz w:val="28"/>
          <w:szCs w:val="28"/>
          <w:lang w:val="uk-UA"/>
        </w:rPr>
      </w:pPr>
      <w:r w:rsidRPr="000641BE">
        <w:rPr>
          <w:sz w:val="28"/>
          <w:szCs w:val="28"/>
        </w:rPr>
        <w:t>При розгладжуванні та затиранні розчину штукатуру доводиться додавати значних натискних зусиль, щоб подолати опір розчину. Переноска шлангів розчинонасоса та листів сухої штукатурки також вимагає значних фізичних зусиль.</w:t>
      </w:r>
    </w:p>
    <w:p w:rsidR="00683506" w:rsidRPr="00DE7E3E" w:rsidRDefault="00683506" w:rsidP="00944B3F">
      <w:pPr>
        <w:pStyle w:val="a3"/>
        <w:spacing w:before="0" w:beforeAutospacing="0" w:after="0" w:afterAutospacing="0"/>
        <w:ind w:firstLine="567"/>
        <w:jc w:val="both"/>
        <w:rPr>
          <w:b/>
          <w:sz w:val="28"/>
          <w:szCs w:val="28"/>
        </w:rPr>
      </w:pPr>
    </w:p>
    <w:p w:rsidR="00111016" w:rsidRPr="00944B3F" w:rsidRDefault="00111016" w:rsidP="00944B3F">
      <w:pPr>
        <w:pStyle w:val="a3"/>
        <w:spacing w:before="0" w:beforeAutospacing="0" w:after="0" w:afterAutospacing="0"/>
        <w:ind w:firstLine="567"/>
        <w:jc w:val="both"/>
        <w:rPr>
          <w:b/>
          <w:sz w:val="28"/>
          <w:szCs w:val="28"/>
        </w:rPr>
      </w:pPr>
      <w:r w:rsidRPr="00944B3F">
        <w:rPr>
          <w:b/>
          <w:sz w:val="28"/>
          <w:szCs w:val="28"/>
        </w:rPr>
        <w:t>Особливі умови та фактори праці</w:t>
      </w:r>
    </w:p>
    <w:p w:rsidR="00111016" w:rsidRPr="000641BE" w:rsidRDefault="00111016" w:rsidP="000641BE">
      <w:pPr>
        <w:pStyle w:val="a3"/>
        <w:spacing w:before="0" w:beforeAutospacing="0" w:after="0" w:afterAutospacing="0"/>
        <w:ind w:firstLine="567"/>
        <w:jc w:val="both"/>
        <w:rPr>
          <w:sz w:val="28"/>
          <w:szCs w:val="28"/>
        </w:rPr>
      </w:pPr>
      <w:r w:rsidRPr="000641BE">
        <w:rPr>
          <w:sz w:val="28"/>
          <w:szCs w:val="28"/>
        </w:rPr>
        <w:t xml:space="preserve">Лише той, хто добре обізнаний і виконує правила техніки безпеки, може розраховувати, що не потрапить у ситуацію, яка може призвести до тразм або аварії. Робочі інструменти штукатура повинні мати гладкі та надійно закріплені ручки (держаки). Опоряджуючи фасад будинку або працюючи на висоті, штукатур повинен користуватися захисною каскою. Суворо забороняється скидати з риштувань чи підмостків будівельне сміття, залишки розчину, його компонентів, сухої штукатурки, піддони, ящики тощо. Щоб захистити від ушкоджень шкіру та органи дихання, штукатури використовують спецодяг і взуття, а також респіратори. Особливі вимоги висуваються до роботи з електромеханічним інструментом, машинами та механізмами. Настил підмостків та риштувань, якими користуються штукатури, роблять з дощок відповідної товщини або з інвентарних щитів. Настили висотою понад 1,1 м огороджують перилами. При використанні у роботі токсичних пластифікаторів, мастик і протиморозних домішок штукатур змащує руки захисними пастами та мазями. Упевненим щодо захищеності від помилок, травм і аварій він може вважати себе </w:t>
      </w:r>
      <w:r w:rsidRPr="000641BE">
        <w:rPr>
          <w:sz w:val="28"/>
          <w:szCs w:val="28"/>
        </w:rPr>
        <w:lastRenderedPageBreak/>
        <w:t>тільки тоді, коли добре оволодіє знаннями та навичками щодо електробезпеки, виробничої санітарії, пожежної безпеки, подання першої долікарської допомоги. Правила такого захисту встановлюються відповідно до будівельних та санітарно-гігієнічних норм.</w:t>
      </w:r>
    </w:p>
    <w:p w:rsidR="00944B3F" w:rsidRDefault="00944B3F" w:rsidP="000641BE">
      <w:pPr>
        <w:ind w:firstLine="567"/>
        <w:jc w:val="both"/>
        <w:outlineLvl w:val="3"/>
        <w:rPr>
          <w:rFonts w:eastAsia="Times New Roman" w:cs="Times New Roman"/>
          <w:b/>
          <w:bCs/>
          <w:sz w:val="28"/>
          <w:szCs w:val="28"/>
          <w:u w:val="single"/>
          <w:lang w:val="uk-UA" w:eastAsia="ru-RU"/>
        </w:rPr>
      </w:pPr>
    </w:p>
    <w:p w:rsidR="00111016" w:rsidRPr="00DE7E3E" w:rsidRDefault="00111016" w:rsidP="000641BE">
      <w:pPr>
        <w:ind w:firstLine="567"/>
        <w:jc w:val="both"/>
        <w:outlineLvl w:val="3"/>
        <w:rPr>
          <w:rFonts w:eastAsia="Times New Roman" w:cs="Times New Roman"/>
          <w:b/>
          <w:bCs/>
          <w:sz w:val="28"/>
          <w:szCs w:val="28"/>
          <w:u w:val="single"/>
          <w:lang w:eastAsia="ru-RU"/>
        </w:rPr>
      </w:pPr>
      <w:r w:rsidRPr="000641BE">
        <w:rPr>
          <w:rFonts w:eastAsia="Times New Roman" w:cs="Times New Roman"/>
          <w:b/>
          <w:bCs/>
          <w:sz w:val="28"/>
          <w:szCs w:val="28"/>
          <w:u w:val="single"/>
          <w:lang w:val="uk-UA" w:eastAsia="ru-RU"/>
        </w:rPr>
        <w:t xml:space="preserve">Ринок праці </w:t>
      </w:r>
    </w:p>
    <w:p w:rsidR="00683506" w:rsidRPr="00DE7E3E" w:rsidRDefault="00683506" w:rsidP="000641BE">
      <w:pPr>
        <w:ind w:firstLine="567"/>
        <w:jc w:val="both"/>
        <w:outlineLvl w:val="3"/>
        <w:rPr>
          <w:rFonts w:eastAsia="Times New Roman" w:cs="Times New Roman"/>
          <w:b/>
          <w:bCs/>
          <w:sz w:val="28"/>
          <w:szCs w:val="28"/>
          <w:u w:val="single"/>
          <w:lang w:eastAsia="ru-RU"/>
        </w:rPr>
      </w:pPr>
    </w:p>
    <w:p w:rsidR="00944B3F" w:rsidRDefault="00944B3F" w:rsidP="000641BE">
      <w:pPr>
        <w:ind w:firstLine="567"/>
        <w:jc w:val="both"/>
        <w:rPr>
          <w:rFonts w:cs="Times New Roman"/>
          <w:sz w:val="28"/>
          <w:szCs w:val="28"/>
          <w:lang w:val="uk-UA"/>
        </w:rPr>
      </w:pPr>
    </w:p>
    <w:p w:rsidR="00E54D19" w:rsidRPr="000641BE" w:rsidRDefault="00683506" w:rsidP="000641BE">
      <w:pPr>
        <w:ind w:firstLine="567"/>
        <w:jc w:val="both"/>
        <w:rPr>
          <w:rFonts w:cs="Times New Roman"/>
          <w:sz w:val="28"/>
          <w:szCs w:val="28"/>
          <w:lang w:val="uk-UA"/>
        </w:rPr>
      </w:pPr>
      <w:r w:rsidRPr="00683506">
        <w:rPr>
          <w:rFonts w:cs="Times New Roman"/>
          <w:noProof/>
          <w:sz w:val="28"/>
          <w:szCs w:val="28"/>
          <w:lang w:eastAsia="ru-RU"/>
        </w:rPr>
        <w:drawing>
          <wp:anchor distT="0" distB="0" distL="114300" distR="114300" simplePos="0" relativeHeight="251714048" behindDoc="0" locked="0" layoutInCell="1" allowOverlap="1">
            <wp:simplePos x="0" y="0"/>
            <wp:positionH relativeFrom="column">
              <wp:posOffset>71120</wp:posOffset>
            </wp:positionH>
            <wp:positionV relativeFrom="paragraph">
              <wp:posOffset>22860</wp:posOffset>
            </wp:positionV>
            <wp:extent cx="2235200" cy="1607820"/>
            <wp:effectExtent l="19050" t="0" r="0" b="0"/>
            <wp:wrapSquare wrapText="bothSides"/>
            <wp:docPr id="129" name="Рисунок 31" descr="C:\Users\admin\Desktop\Флешка моя 12 04\2222\Матеріали на фестиваль2012\картинки\C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dmin\Desktop\Флешка моя 12 04\2222\Матеріали на фестиваль2012\картинки\C11-30.jpg"/>
                    <pic:cNvPicPr>
                      <a:picLocks noChangeAspect="1" noChangeArrowheads="1"/>
                    </pic:cNvPicPr>
                  </pic:nvPicPr>
                  <pic:blipFill>
                    <a:blip r:embed="rId23" cstate="print"/>
                    <a:srcRect/>
                    <a:stretch>
                      <a:fillRect/>
                    </a:stretch>
                  </pic:blipFill>
                  <pic:spPr bwMode="auto">
                    <a:xfrm>
                      <a:off x="0" y="0"/>
                      <a:ext cx="2235200" cy="1607820"/>
                    </a:xfrm>
                    <a:prstGeom prst="rect">
                      <a:avLst/>
                    </a:prstGeom>
                    <a:noFill/>
                    <a:ln w="9525">
                      <a:noFill/>
                      <a:miter lim="800000"/>
                      <a:headEnd/>
                      <a:tailEnd/>
                    </a:ln>
                  </pic:spPr>
                </pic:pic>
              </a:graphicData>
            </a:graphic>
          </wp:anchor>
        </w:drawing>
      </w:r>
      <w:r w:rsidR="00E54D19" w:rsidRPr="00944B3F">
        <w:rPr>
          <w:rFonts w:cs="Times New Roman"/>
          <w:sz w:val="28"/>
          <w:szCs w:val="28"/>
          <w:lang w:val="uk-UA"/>
        </w:rPr>
        <w:t>Вірогідність працевлаштування за професією штукатура досить висока. Потреба у робітниках цієї професії і постійна і має тенденцію до зростання.</w:t>
      </w:r>
    </w:p>
    <w:p w:rsidR="00E54D19" w:rsidRPr="000641BE" w:rsidRDefault="00E54D19" w:rsidP="000641BE">
      <w:pPr>
        <w:ind w:firstLine="567"/>
        <w:jc w:val="both"/>
        <w:rPr>
          <w:rFonts w:cs="Times New Roman"/>
          <w:sz w:val="28"/>
          <w:szCs w:val="28"/>
          <w:lang w:val="uk-UA"/>
        </w:rPr>
      </w:pPr>
      <w:r w:rsidRPr="00944B3F">
        <w:rPr>
          <w:rFonts w:cs="Times New Roman"/>
          <w:sz w:val="28"/>
          <w:szCs w:val="28"/>
          <w:lang w:val="uk-UA"/>
        </w:rPr>
        <w:t>У переважній більшості регіонів України, за виключен</w:t>
      </w:r>
      <w:r w:rsidRPr="000641BE">
        <w:rPr>
          <w:rFonts w:cs="Times New Roman"/>
          <w:sz w:val="28"/>
          <w:szCs w:val="28"/>
        </w:rPr>
        <w:t>ням праце надлишкових, штукатур без особливих ускладнень знаходить роботу у будівельних організаціях, на підприємствах та установах різних форм власності. Таким чином, професія штукатура має сталий попит на ринку праці. </w:t>
      </w:r>
    </w:p>
    <w:p w:rsidR="00E54D19" w:rsidRPr="000641BE" w:rsidRDefault="00E54D19" w:rsidP="000641BE">
      <w:pPr>
        <w:ind w:firstLine="567"/>
        <w:jc w:val="both"/>
        <w:rPr>
          <w:rFonts w:cs="Times New Roman"/>
          <w:sz w:val="28"/>
          <w:szCs w:val="28"/>
          <w:lang w:val="uk-UA"/>
        </w:rPr>
      </w:pPr>
      <w:r w:rsidRPr="000641BE">
        <w:rPr>
          <w:rFonts w:cs="Times New Roman"/>
          <w:sz w:val="28"/>
          <w:szCs w:val="28"/>
          <w:lang w:val="uk-UA"/>
        </w:rPr>
        <w:t>Роботу штукатура виконують як чоловіки, так і жінки. Однак традиційно це переважно жіноча професія.</w:t>
      </w:r>
    </w:p>
    <w:p w:rsidR="00E54D19" w:rsidRPr="000641BE" w:rsidRDefault="00E54D19" w:rsidP="000641BE">
      <w:pPr>
        <w:ind w:firstLine="567"/>
        <w:jc w:val="both"/>
        <w:rPr>
          <w:rFonts w:cs="Times New Roman"/>
          <w:sz w:val="28"/>
          <w:szCs w:val="28"/>
          <w:lang w:val="uk-UA"/>
        </w:rPr>
      </w:pPr>
      <w:r w:rsidRPr="000641BE">
        <w:rPr>
          <w:rFonts w:cs="Times New Roman"/>
          <w:sz w:val="28"/>
          <w:szCs w:val="28"/>
          <w:lang w:val="uk-UA"/>
        </w:rPr>
        <w:t>Ризик безробіття у штукатурів мінімальний і пов'язаний перш за все з недостатнім досвідом або квалі</w:t>
      </w:r>
      <w:r w:rsidRPr="000641BE">
        <w:rPr>
          <w:rFonts w:cs="Times New Roman"/>
          <w:sz w:val="28"/>
          <w:szCs w:val="28"/>
        </w:rPr>
        <w:t xml:space="preserve">фікацією. </w:t>
      </w:r>
    </w:p>
    <w:p w:rsidR="00683506" w:rsidRPr="00DE7E3E" w:rsidRDefault="00683506" w:rsidP="00944B3F">
      <w:pPr>
        <w:ind w:firstLine="567"/>
        <w:jc w:val="both"/>
        <w:outlineLvl w:val="3"/>
        <w:rPr>
          <w:rFonts w:eastAsia="Times New Roman" w:cs="Times New Roman"/>
          <w:b/>
          <w:bCs/>
          <w:sz w:val="28"/>
          <w:szCs w:val="28"/>
          <w:lang w:eastAsia="ru-RU"/>
        </w:rPr>
      </w:pPr>
    </w:p>
    <w:p w:rsidR="00944B3F" w:rsidRDefault="00111016" w:rsidP="00944B3F">
      <w:pPr>
        <w:ind w:firstLine="567"/>
        <w:jc w:val="both"/>
        <w:outlineLvl w:val="3"/>
        <w:rPr>
          <w:rFonts w:eastAsia="Times New Roman" w:cs="Times New Roman"/>
          <w:b/>
          <w:bCs/>
          <w:sz w:val="28"/>
          <w:szCs w:val="28"/>
          <w:lang w:val="uk-UA" w:eastAsia="ru-RU"/>
        </w:rPr>
      </w:pPr>
      <w:r w:rsidRPr="000641BE">
        <w:rPr>
          <w:rFonts w:eastAsia="Times New Roman" w:cs="Times New Roman"/>
          <w:b/>
          <w:bCs/>
          <w:sz w:val="28"/>
          <w:szCs w:val="28"/>
          <w:lang w:val="uk-UA" w:eastAsia="ru-RU"/>
        </w:rPr>
        <w:t>Заробіток</w:t>
      </w:r>
    </w:p>
    <w:p w:rsidR="00E54D19" w:rsidRPr="00944B3F" w:rsidRDefault="00E54D19" w:rsidP="00944B3F">
      <w:pPr>
        <w:ind w:firstLine="567"/>
        <w:jc w:val="both"/>
        <w:outlineLvl w:val="3"/>
        <w:rPr>
          <w:rFonts w:eastAsia="Times New Roman" w:cs="Times New Roman"/>
          <w:b/>
          <w:bCs/>
          <w:sz w:val="28"/>
          <w:szCs w:val="28"/>
          <w:lang w:val="uk-UA" w:eastAsia="ru-RU"/>
        </w:rPr>
      </w:pPr>
      <w:r w:rsidRPr="00944B3F">
        <w:rPr>
          <w:rFonts w:cs="Times New Roman"/>
          <w:sz w:val="28"/>
          <w:szCs w:val="28"/>
          <w:lang w:val="uk-UA"/>
        </w:rPr>
        <w:t>Заробіток штукатурів нараховується за відрядно-преміальною та погодинно-преміальною системами оплати праці.</w:t>
      </w:r>
    </w:p>
    <w:p w:rsidR="00944B3F" w:rsidRDefault="00E54D19" w:rsidP="00944B3F">
      <w:pPr>
        <w:ind w:firstLine="567"/>
        <w:jc w:val="both"/>
        <w:rPr>
          <w:rFonts w:cs="Times New Roman"/>
          <w:sz w:val="28"/>
          <w:szCs w:val="28"/>
          <w:lang w:val="uk-UA"/>
        </w:rPr>
      </w:pPr>
      <w:r w:rsidRPr="000641BE">
        <w:rPr>
          <w:rFonts w:cs="Times New Roman"/>
          <w:sz w:val="28"/>
          <w:szCs w:val="28"/>
          <w:lang w:val="uk-UA"/>
        </w:rPr>
        <w:t xml:space="preserve">Більш ефективною вважається відрядно-преміальна система, що враховує кваліфікаційні розряди робітників, складність виконуваних робіт, їх обсяги та витрачений час. </w:t>
      </w:r>
      <w:r w:rsidRPr="000641BE">
        <w:rPr>
          <w:rFonts w:cs="Times New Roman"/>
          <w:sz w:val="28"/>
          <w:szCs w:val="28"/>
        </w:rPr>
        <w:t>Виконання встановлених завдань в обумовлений строк або надстроково регулює розмір премії, яку штукатури отримують понад тарифну ставку. Загальна сума їх заробітку може збільшуватись також за рахунок перевиконання якісних показників праці та застосування різноманітних ре</w:t>
      </w:r>
      <w:r w:rsidR="00944B3F">
        <w:rPr>
          <w:rFonts w:cs="Times New Roman"/>
          <w:sz w:val="28"/>
          <w:szCs w:val="28"/>
        </w:rPr>
        <w:t>гіональних коефіцієнтів.</w:t>
      </w:r>
    </w:p>
    <w:p w:rsidR="00E54D19" w:rsidRPr="000641BE" w:rsidRDefault="00E54D19" w:rsidP="00944B3F">
      <w:pPr>
        <w:ind w:firstLine="567"/>
        <w:jc w:val="both"/>
        <w:rPr>
          <w:rFonts w:cs="Times New Roman"/>
          <w:sz w:val="28"/>
          <w:szCs w:val="28"/>
          <w:lang w:val="uk-UA"/>
        </w:rPr>
      </w:pPr>
      <w:r w:rsidRPr="000641BE">
        <w:rPr>
          <w:rFonts w:cs="Times New Roman"/>
          <w:sz w:val="28"/>
          <w:szCs w:val="28"/>
        </w:rPr>
        <w:t>Розмір заробітної плати штукатура залежить від його кваліфікації. Висококваліфіковані робітники за роботу отримують значно більше, ніж малокваліфіковані. Такий порядок оплати праці матеріально стимулює штукатурів до підвищення власної кваліфікації.</w:t>
      </w:r>
    </w:p>
    <w:p w:rsidR="00111016" w:rsidRDefault="00E54D19" w:rsidP="00944B3F">
      <w:pPr>
        <w:ind w:firstLine="567"/>
        <w:jc w:val="both"/>
        <w:rPr>
          <w:rFonts w:cs="Times New Roman"/>
          <w:sz w:val="28"/>
          <w:szCs w:val="28"/>
          <w:lang w:val="uk-UA"/>
        </w:rPr>
      </w:pPr>
      <w:r w:rsidRPr="000641BE">
        <w:rPr>
          <w:rFonts w:cs="Times New Roman"/>
          <w:sz w:val="28"/>
          <w:szCs w:val="28"/>
          <w:lang w:val="uk-UA"/>
        </w:rPr>
        <w:t>Розмір заробітку штукатура визначається також формою власності та спеціалізацією підприємства, організації або установи, де він працює. Наприклад, заробітки в приватних фірмах, комерційних підприємствах вищі, ніж на аналогічних де</w:t>
      </w:r>
      <w:r w:rsidR="00944B3F">
        <w:rPr>
          <w:rFonts w:cs="Times New Roman"/>
          <w:sz w:val="28"/>
          <w:szCs w:val="28"/>
          <w:lang w:val="uk-UA"/>
        </w:rPr>
        <w:t>ржавних.</w:t>
      </w:r>
    </w:p>
    <w:p w:rsidR="00944B3F" w:rsidRPr="00DE7E3E" w:rsidRDefault="00944B3F" w:rsidP="00944B3F">
      <w:pPr>
        <w:ind w:firstLine="567"/>
        <w:jc w:val="both"/>
        <w:rPr>
          <w:rFonts w:eastAsia="Times New Roman" w:cs="Times New Roman"/>
          <w:sz w:val="28"/>
          <w:szCs w:val="28"/>
          <w:lang w:val="uk-UA" w:eastAsia="ru-RU"/>
        </w:rPr>
      </w:pPr>
    </w:p>
    <w:p w:rsidR="00683506" w:rsidRPr="00DE7E3E" w:rsidRDefault="00683506" w:rsidP="00944B3F">
      <w:pPr>
        <w:ind w:firstLine="567"/>
        <w:jc w:val="both"/>
        <w:rPr>
          <w:rFonts w:eastAsia="Times New Roman" w:cs="Times New Roman"/>
          <w:sz w:val="28"/>
          <w:szCs w:val="28"/>
          <w:lang w:val="uk-UA" w:eastAsia="ru-RU"/>
        </w:rPr>
      </w:pPr>
    </w:p>
    <w:p w:rsidR="00683506" w:rsidRPr="00DE7E3E" w:rsidRDefault="00683506" w:rsidP="00944B3F">
      <w:pPr>
        <w:ind w:firstLine="567"/>
        <w:jc w:val="both"/>
        <w:rPr>
          <w:rFonts w:eastAsia="Times New Roman" w:cs="Times New Roman"/>
          <w:sz w:val="28"/>
          <w:szCs w:val="28"/>
          <w:lang w:val="uk-UA" w:eastAsia="ru-RU"/>
        </w:rPr>
      </w:pPr>
    </w:p>
    <w:p w:rsidR="00111016" w:rsidRDefault="00111016" w:rsidP="000641BE">
      <w:pPr>
        <w:ind w:firstLine="567"/>
        <w:jc w:val="both"/>
        <w:outlineLvl w:val="3"/>
        <w:rPr>
          <w:rFonts w:eastAsia="Times New Roman" w:cs="Times New Roman"/>
          <w:b/>
          <w:bCs/>
          <w:sz w:val="28"/>
          <w:szCs w:val="28"/>
          <w:u w:val="single"/>
          <w:lang w:val="uk-UA" w:eastAsia="ru-RU"/>
        </w:rPr>
      </w:pPr>
      <w:r w:rsidRPr="000641BE">
        <w:rPr>
          <w:rFonts w:eastAsia="Times New Roman" w:cs="Times New Roman"/>
          <w:b/>
          <w:bCs/>
          <w:sz w:val="28"/>
          <w:szCs w:val="28"/>
          <w:u w:val="single"/>
          <w:lang w:val="uk-UA" w:eastAsia="ru-RU"/>
        </w:rPr>
        <w:lastRenderedPageBreak/>
        <w:t xml:space="preserve">Освітня підготовка </w:t>
      </w:r>
      <w:r w:rsidRPr="000641BE">
        <w:rPr>
          <w:rFonts w:eastAsia="Times New Roman" w:cs="Times New Roman"/>
          <w:b/>
          <w:bCs/>
          <w:sz w:val="28"/>
          <w:szCs w:val="28"/>
          <w:u w:val="single"/>
          <w:lang w:eastAsia="ru-RU"/>
        </w:rPr>
        <w:t xml:space="preserve"> </w:t>
      </w:r>
    </w:p>
    <w:p w:rsidR="00944B3F" w:rsidRDefault="00683506" w:rsidP="000641BE">
      <w:pPr>
        <w:ind w:firstLine="567"/>
        <w:jc w:val="both"/>
        <w:outlineLvl w:val="3"/>
        <w:rPr>
          <w:rFonts w:eastAsia="Times New Roman" w:cs="Times New Roman"/>
          <w:b/>
          <w:bCs/>
          <w:sz w:val="28"/>
          <w:szCs w:val="28"/>
          <w:u w:val="single"/>
          <w:lang w:val="uk-UA" w:eastAsia="ru-RU"/>
        </w:rPr>
      </w:pPr>
      <w:r>
        <w:rPr>
          <w:rFonts w:eastAsia="Times New Roman" w:cs="Times New Roman"/>
          <w:b/>
          <w:bCs/>
          <w:noProof/>
          <w:sz w:val="28"/>
          <w:szCs w:val="28"/>
          <w:u w:val="single"/>
          <w:lang w:eastAsia="ru-RU"/>
        </w:rPr>
        <w:drawing>
          <wp:anchor distT="0" distB="0" distL="114300" distR="114300" simplePos="0" relativeHeight="251715072" behindDoc="0" locked="0" layoutInCell="1" allowOverlap="1">
            <wp:simplePos x="0" y="0"/>
            <wp:positionH relativeFrom="column">
              <wp:posOffset>71120</wp:posOffset>
            </wp:positionH>
            <wp:positionV relativeFrom="paragraph">
              <wp:posOffset>163195</wp:posOffset>
            </wp:positionV>
            <wp:extent cx="2045970" cy="2065020"/>
            <wp:effectExtent l="19050" t="0" r="0" b="0"/>
            <wp:wrapSquare wrapText="bothSides"/>
            <wp:docPr id="130" name="Рисунок 46" descr="C:\Users\admin\Desktop\Флешка моя 12 04\2222\Матеріали на фестиваль2012\картинки\C4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admin\Desktop\Флешка моя 12 04\2222\Матеріали на фестиваль2012\картинки\C41-07.jpg"/>
                    <pic:cNvPicPr>
                      <a:picLocks noChangeAspect="1" noChangeArrowheads="1"/>
                    </pic:cNvPicPr>
                  </pic:nvPicPr>
                  <pic:blipFill>
                    <a:blip r:embed="rId24"/>
                    <a:srcRect/>
                    <a:stretch>
                      <a:fillRect/>
                    </a:stretch>
                  </pic:blipFill>
                  <pic:spPr bwMode="auto">
                    <a:xfrm>
                      <a:off x="0" y="0"/>
                      <a:ext cx="2045970" cy="2065020"/>
                    </a:xfrm>
                    <a:prstGeom prst="rect">
                      <a:avLst/>
                    </a:prstGeom>
                    <a:noFill/>
                    <a:ln w="9525">
                      <a:noFill/>
                      <a:miter lim="800000"/>
                      <a:headEnd/>
                      <a:tailEnd/>
                    </a:ln>
                  </pic:spPr>
                </pic:pic>
              </a:graphicData>
            </a:graphic>
          </wp:anchor>
        </w:drawing>
      </w:r>
    </w:p>
    <w:p w:rsidR="00944B3F" w:rsidRDefault="00944B3F" w:rsidP="00944B3F">
      <w:pPr>
        <w:ind w:firstLine="567"/>
        <w:jc w:val="both"/>
        <w:outlineLvl w:val="4"/>
        <w:rPr>
          <w:rFonts w:eastAsia="Times New Roman" w:cs="Times New Roman"/>
          <w:b/>
          <w:bCs/>
          <w:sz w:val="28"/>
          <w:szCs w:val="28"/>
          <w:lang w:val="uk-UA" w:eastAsia="ru-RU"/>
        </w:rPr>
      </w:pPr>
      <w:r w:rsidRPr="000641BE">
        <w:rPr>
          <w:rFonts w:eastAsia="Times New Roman" w:cs="Times New Roman"/>
          <w:b/>
          <w:bCs/>
          <w:sz w:val="28"/>
          <w:szCs w:val="28"/>
          <w:lang w:eastAsia="ru-RU"/>
        </w:rPr>
        <w:t>Заклади</w:t>
      </w:r>
      <w:r>
        <w:rPr>
          <w:rFonts w:eastAsia="Times New Roman" w:cs="Times New Roman"/>
          <w:b/>
          <w:bCs/>
          <w:sz w:val="28"/>
          <w:szCs w:val="28"/>
          <w:lang w:val="uk-UA" w:eastAsia="ru-RU"/>
        </w:rPr>
        <w:t xml:space="preserve"> регіону</w:t>
      </w:r>
      <w:r w:rsidRPr="000641BE">
        <w:rPr>
          <w:rFonts w:eastAsia="Times New Roman" w:cs="Times New Roman"/>
          <w:b/>
          <w:bCs/>
          <w:sz w:val="28"/>
          <w:szCs w:val="28"/>
          <w:lang w:eastAsia="ru-RU"/>
        </w:rPr>
        <w:t>, де відбувається професійне навчання</w:t>
      </w:r>
      <w:r>
        <w:rPr>
          <w:rFonts w:eastAsia="Times New Roman" w:cs="Times New Roman"/>
          <w:b/>
          <w:bCs/>
          <w:sz w:val="28"/>
          <w:szCs w:val="28"/>
          <w:lang w:val="uk-UA" w:eastAsia="ru-RU"/>
        </w:rPr>
        <w:t xml:space="preserve"> за даною професією:</w:t>
      </w:r>
    </w:p>
    <w:p w:rsidR="00944B3F" w:rsidRPr="00944B3F" w:rsidRDefault="00944B3F" w:rsidP="00944B3F">
      <w:pPr>
        <w:pStyle w:val="1"/>
        <w:spacing w:before="0"/>
        <w:ind w:left="567" w:hanging="283"/>
        <w:rPr>
          <w:rFonts w:ascii="Times New Roman" w:hAnsi="Times New Roman" w:cs="Times New Roman"/>
          <w:b w:val="0"/>
          <w:color w:val="auto"/>
          <w:lang w:val="uk-UA"/>
        </w:rPr>
      </w:pPr>
      <w:r w:rsidRPr="00944B3F">
        <w:rPr>
          <w:b w:val="0"/>
          <w:color w:val="auto"/>
        </w:rPr>
        <w:t>Професійно-технічне училище №</w:t>
      </w:r>
      <w:r w:rsidRPr="00944B3F">
        <w:rPr>
          <w:b w:val="0"/>
          <w:color w:val="auto"/>
          <w:lang w:val="uk-UA"/>
        </w:rPr>
        <w:t>40 м.Новоукраїнка</w:t>
      </w:r>
    </w:p>
    <w:p w:rsidR="00944B3F" w:rsidRPr="00944B3F" w:rsidRDefault="00944B3F" w:rsidP="00944B3F">
      <w:pPr>
        <w:pStyle w:val="1"/>
        <w:spacing w:before="0"/>
        <w:ind w:left="567" w:hanging="283"/>
        <w:rPr>
          <w:rFonts w:ascii="Times New Roman" w:hAnsi="Times New Roman" w:cs="Times New Roman"/>
          <w:b w:val="0"/>
          <w:color w:val="auto"/>
        </w:rPr>
      </w:pPr>
      <w:r w:rsidRPr="00944B3F">
        <w:rPr>
          <w:rFonts w:ascii="Times New Roman" w:hAnsi="Times New Roman" w:cs="Times New Roman"/>
          <w:b w:val="0"/>
          <w:color w:val="auto"/>
        </w:rPr>
        <w:t>Знам'янський професійний ліцей</w:t>
      </w:r>
    </w:p>
    <w:p w:rsidR="00944B3F" w:rsidRPr="00944B3F" w:rsidRDefault="00944B3F" w:rsidP="00944B3F">
      <w:pPr>
        <w:pStyle w:val="1"/>
        <w:spacing w:before="0"/>
        <w:ind w:left="567" w:hanging="283"/>
        <w:rPr>
          <w:rFonts w:ascii="Times New Roman" w:hAnsi="Times New Roman" w:cs="Times New Roman"/>
          <w:b w:val="0"/>
          <w:color w:val="auto"/>
        </w:rPr>
      </w:pPr>
      <w:r w:rsidRPr="00944B3F">
        <w:rPr>
          <w:rFonts w:ascii="Times New Roman" w:hAnsi="Times New Roman" w:cs="Times New Roman"/>
          <w:b w:val="0"/>
          <w:color w:val="auto"/>
        </w:rPr>
        <w:t>Професійно-технічне училище № 8</w:t>
      </w:r>
    </w:p>
    <w:p w:rsidR="00944B3F" w:rsidRPr="00944B3F" w:rsidRDefault="00944B3F" w:rsidP="00944B3F">
      <w:pPr>
        <w:pStyle w:val="1"/>
        <w:spacing w:before="0"/>
        <w:ind w:left="567" w:hanging="283"/>
        <w:rPr>
          <w:rFonts w:ascii="Times New Roman" w:hAnsi="Times New Roman" w:cs="Times New Roman"/>
          <w:b w:val="0"/>
          <w:color w:val="auto"/>
        </w:rPr>
      </w:pPr>
      <w:r w:rsidRPr="00944B3F">
        <w:rPr>
          <w:rFonts w:ascii="Times New Roman" w:hAnsi="Times New Roman" w:cs="Times New Roman"/>
          <w:b w:val="0"/>
          <w:color w:val="auto"/>
        </w:rPr>
        <w:t>Професійно-технічне училище №11</w:t>
      </w:r>
    </w:p>
    <w:p w:rsidR="00944B3F" w:rsidRPr="00944B3F" w:rsidRDefault="00944B3F" w:rsidP="00944B3F">
      <w:pPr>
        <w:pStyle w:val="1"/>
        <w:spacing w:before="0"/>
        <w:ind w:left="567" w:hanging="283"/>
        <w:rPr>
          <w:rFonts w:ascii="Times New Roman" w:hAnsi="Times New Roman" w:cs="Times New Roman"/>
          <w:b w:val="0"/>
          <w:color w:val="auto"/>
        </w:rPr>
      </w:pPr>
      <w:r w:rsidRPr="00944B3F">
        <w:rPr>
          <w:rFonts w:ascii="Times New Roman" w:hAnsi="Times New Roman" w:cs="Times New Roman"/>
          <w:b w:val="0"/>
          <w:color w:val="auto"/>
        </w:rPr>
        <w:t>Професійно-технічне училище №7</w:t>
      </w:r>
    </w:p>
    <w:p w:rsidR="00944B3F" w:rsidRPr="00944B3F" w:rsidRDefault="00944B3F" w:rsidP="00944B3F">
      <w:pPr>
        <w:ind w:left="567" w:hanging="283"/>
        <w:jc w:val="both"/>
        <w:outlineLvl w:val="3"/>
        <w:rPr>
          <w:rFonts w:eastAsia="Times New Roman" w:cs="Times New Roman"/>
          <w:b/>
          <w:bCs/>
          <w:sz w:val="28"/>
          <w:szCs w:val="28"/>
          <w:u w:val="single"/>
          <w:lang w:val="uk-UA" w:eastAsia="ru-RU"/>
        </w:rPr>
      </w:pPr>
    </w:p>
    <w:p w:rsidR="00E54D19" w:rsidRPr="000641BE" w:rsidRDefault="00E54D19" w:rsidP="000641BE">
      <w:pPr>
        <w:ind w:firstLine="567"/>
        <w:jc w:val="both"/>
        <w:rPr>
          <w:rFonts w:eastAsia="Times New Roman" w:cs="Times New Roman"/>
          <w:sz w:val="28"/>
          <w:szCs w:val="28"/>
          <w:lang w:val="uk-UA" w:eastAsia="ru-RU"/>
        </w:rPr>
      </w:pPr>
      <w:r w:rsidRPr="000641BE">
        <w:rPr>
          <w:rFonts w:eastAsia="Times New Roman" w:cs="Times New Roman"/>
          <w:sz w:val="28"/>
          <w:szCs w:val="28"/>
          <w:lang w:eastAsia="ru-RU"/>
        </w:rPr>
        <w:t>Підготовка робітників здійснюється в профтехучилищах шляхом індивідуального або курсового навчання безпосередньо на виробництві.</w:t>
      </w:r>
    </w:p>
    <w:p w:rsidR="00E54D19" w:rsidRPr="000641BE" w:rsidRDefault="00E54D19" w:rsidP="000641BE">
      <w:pPr>
        <w:ind w:firstLine="567"/>
        <w:jc w:val="both"/>
        <w:rPr>
          <w:rFonts w:eastAsia="Times New Roman" w:cs="Times New Roman"/>
          <w:sz w:val="28"/>
          <w:szCs w:val="28"/>
          <w:lang w:eastAsia="ru-RU"/>
        </w:rPr>
      </w:pPr>
      <w:r w:rsidRPr="000641BE">
        <w:rPr>
          <w:rFonts w:eastAsia="Times New Roman" w:cs="Times New Roman"/>
          <w:b/>
          <w:bCs/>
          <w:sz w:val="28"/>
          <w:szCs w:val="28"/>
          <w:lang w:eastAsia="ru-RU"/>
        </w:rPr>
        <w:t>Для вступу в училище подаються такі документи:</w:t>
      </w:r>
    </w:p>
    <w:p w:rsidR="00E54D19" w:rsidRPr="000641BE" w:rsidRDefault="00E54D19" w:rsidP="000641BE">
      <w:pPr>
        <w:numPr>
          <w:ilvl w:val="0"/>
          <w:numId w:val="37"/>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Заява на ім'я директора училища.</w:t>
      </w:r>
    </w:p>
    <w:p w:rsidR="00E54D19" w:rsidRPr="000641BE" w:rsidRDefault="00E54D19" w:rsidP="000641BE">
      <w:pPr>
        <w:numPr>
          <w:ilvl w:val="0"/>
          <w:numId w:val="37"/>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Документ про освіту (оригінал).</w:t>
      </w:r>
    </w:p>
    <w:p w:rsidR="00E54D19" w:rsidRPr="000641BE" w:rsidRDefault="00E54D19" w:rsidP="000641BE">
      <w:pPr>
        <w:numPr>
          <w:ilvl w:val="0"/>
          <w:numId w:val="37"/>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Довідка про стан здоров'я (форма 086).</w:t>
      </w:r>
    </w:p>
    <w:p w:rsidR="00E54D19" w:rsidRPr="000641BE" w:rsidRDefault="00E54D19" w:rsidP="000641BE">
      <w:pPr>
        <w:numPr>
          <w:ilvl w:val="0"/>
          <w:numId w:val="37"/>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Довідка з місця проживання та склад сім'ї.</w:t>
      </w:r>
    </w:p>
    <w:p w:rsidR="00E54D19" w:rsidRPr="000641BE" w:rsidRDefault="00E54D19" w:rsidP="000641BE">
      <w:pPr>
        <w:numPr>
          <w:ilvl w:val="0"/>
          <w:numId w:val="37"/>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6 фотокарток розміром 3x4 см.</w:t>
      </w:r>
    </w:p>
    <w:p w:rsidR="00E54D19" w:rsidRPr="000641BE" w:rsidRDefault="00E54D19" w:rsidP="000641BE">
      <w:pPr>
        <w:numPr>
          <w:ilvl w:val="0"/>
          <w:numId w:val="37"/>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Довідка про профілактичні щеплення.</w:t>
      </w:r>
    </w:p>
    <w:p w:rsidR="00E54D19" w:rsidRPr="000641BE" w:rsidRDefault="00E54D19" w:rsidP="000641BE">
      <w:pPr>
        <w:numPr>
          <w:ilvl w:val="0"/>
          <w:numId w:val="37"/>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Паспорт або свідоцтво про народження.</w:t>
      </w:r>
    </w:p>
    <w:p w:rsidR="00E54D19" w:rsidRPr="000641BE" w:rsidRDefault="00E54D19"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Висококваліфікованих фахівців готують вищі навчальні заклади І-ІІ рівнів акредитації.</w:t>
      </w:r>
    </w:p>
    <w:p w:rsidR="00E54D19" w:rsidRPr="000641BE" w:rsidRDefault="00E54D19" w:rsidP="000641BE">
      <w:pPr>
        <w:ind w:firstLine="567"/>
        <w:jc w:val="both"/>
        <w:rPr>
          <w:rFonts w:eastAsia="Times New Roman" w:cs="Times New Roman"/>
          <w:sz w:val="28"/>
          <w:szCs w:val="28"/>
          <w:lang w:eastAsia="ru-RU"/>
        </w:rPr>
      </w:pPr>
      <w:r w:rsidRPr="000641BE">
        <w:rPr>
          <w:rFonts w:eastAsia="Times New Roman" w:cs="Times New Roman"/>
          <w:sz w:val="28"/>
          <w:szCs w:val="28"/>
          <w:lang w:val="uk-UA" w:eastAsia="ru-RU"/>
        </w:rPr>
        <w:t>М</w:t>
      </w:r>
      <w:r w:rsidRPr="000641BE">
        <w:rPr>
          <w:rFonts w:eastAsia="Times New Roman" w:cs="Times New Roman"/>
          <w:sz w:val="28"/>
          <w:szCs w:val="28"/>
          <w:lang w:eastAsia="ru-RU"/>
        </w:rPr>
        <w:t>ожуть отримати вищу освіту в вищих навчальних закладах ІІІ-ІV рівнів акредитації.</w:t>
      </w:r>
    </w:p>
    <w:p w:rsidR="00E54D19" w:rsidRPr="000641BE" w:rsidRDefault="00E54D19" w:rsidP="000641BE">
      <w:pPr>
        <w:ind w:firstLine="567"/>
        <w:jc w:val="both"/>
        <w:outlineLvl w:val="4"/>
        <w:rPr>
          <w:rFonts w:eastAsia="Times New Roman" w:cs="Times New Roman"/>
          <w:b/>
          <w:bCs/>
          <w:sz w:val="28"/>
          <w:szCs w:val="28"/>
          <w:lang w:eastAsia="ru-RU"/>
        </w:rPr>
      </w:pPr>
      <w:r w:rsidRPr="000641BE">
        <w:rPr>
          <w:rFonts w:eastAsia="Times New Roman" w:cs="Times New Roman"/>
          <w:b/>
          <w:bCs/>
          <w:sz w:val="28"/>
          <w:szCs w:val="28"/>
          <w:lang w:eastAsia="ru-RU"/>
        </w:rPr>
        <w:t xml:space="preserve">Загальні умови та вимоги щодо вступу до професійно-технічного навчального закладу </w:t>
      </w:r>
    </w:p>
    <w:p w:rsidR="00E54D19" w:rsidRPr="000641BE" w:rsidRDefault="00E54D19"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В училища приймаються</w:t>
      </w:r>
      <w:r w:rsidRPr="000641BE">
        <w:rPr>
          <w:rFonts w:eastAsia="Times New Roman" w:cs="Times New Roman"/>
          <w:sz w:val="28"/>
          <w:szCs w:val="28"/>
          <w:lang w:val="uk-UA" w:eastAsia="ru-RU"/>
        </w:rPr>
        <w:t xml:space="preserve"> учні</w:t>
      </w:r>
      <w:r w:rsidRPr="000641BE">
        <w:rPr>
          <w:rFonts w:eastAsia="Times New Roman" w:cs="Times New Roman"/>
          <w:sz w:val="28"/>
          <w:szCs w:val="28"/>
          <w:lang w:eastAsia="ru-RU"/>
        </w:rPr>
        <w:t>, які мають базову або повну загальну середню освіту. Строки навчання від 1 до 3 років.</w:t>
      </w:r>
    </w:p>
    <w:p w:rsidR="00E54D19" w:rsidRPr="000641BE" w:rsidRDefault="00E54D19"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Для випускників ПТУ передбачені пільги при вступі в технікуми та інститути.</w:t>
      </w:r>
    </w:p>
    <w:p w:rsidR="00E54D19" w:rsidRPr="000641BE" w:rsidRDefault="00E54D19"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Після закінчення навчання випускникам присвоюється певний кваліфікаційний розряд відповідно до вимог "Єдиного тарифно-кваліфікаційного довідника".</w:t>
      </w:r>
    </w:p>
    <w:p w:rsidR="00E54D19" w:rsidRPr="000641BE" w:rsidRDefault="00E54D19"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Випускникам видається відповідний документ державного зразка про присвоєння виробничої кваліфікації (свідоцтво, диплом).</w:t>
      </w:r>
    </w:p>
    <w:p w:rsidR="00E54D19" w:rsidRPr="000641BE" w:rsidRDefault="00E54D19" w:rsidP="000641BE">
      <w:pPr>
        <w:ind w:firstLine="567"/>
        <w:jc w:val="both"/>
        <w:outlineLvl w:val="4"/>
        <w:rPr>
          <w:rFonts w:eastAsia="Times New Roman" w:cs="Times New Roman"/>
          <w:b/>
          <w:bCs/>
          <w:sz w:val="28"/>
          <w:szCs w:val="28"/>
          <w:lang w:eastAsia="ru-RU"/>
        </w:rPr>
      </w:pPr>
      <w:r w:rsidRPr="000641BE">
        <w:rPr>
          <w:rFonts w:eastAsia="Times New Roman" w:cs="Times New Roman"/>
          <w:b/>
          <w:bCs/>
          <w:sz w:val="28"/>
          <w:szCs w:val="28"/>
          <w:lang w:eastAsia="ru-RU"/>
        </w:rPr>
        <w:t xml:space="preserve">Матеріальне заохочення до професійного навчання </w:t>
      </w:r>
    </w:p>
    <w:p w:rsidR="00E54D19" w:rsidRPr="000641BE" w:rsidRDefault="00E54D19"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 xml:space="preserve">Учні ПТУ отримують спецодяг, забезпечуються гуртожитком і по можливості харчуванням. </w:t>
      </w:r>
    </w:p>
    <w:p w:rsidR="00E54D19" w:rsidRPr="000641BE" w:rsidRDefault="00E54D19"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Права за заохочення учнів, слухачів професійно-технічних навчальних закладів</w:t>
      </w:r>
    </w:p>
    <w:p w:rsidR="00E54D19" w:rsidRPr="000641BE" w:rsidRDefault="00E54D19" w:rsidP="000641BE">
      <w:pPr>
        <w:ind w:firstLine="567"/>
        <w:jc w:val="both"/>
        <w:rPr>
          <w:rFonts w:eastAsia="Times New Roman" w:cs="Times New Roman"/>
          <w:sz w:val="28"/>
          <w:szCs w:val="28"/>
          <w:lang w:eastAsia="ru-RU"/>
        </w:rPr>
      </w:pPr>
      <w:r w:rsidRPr="000641BE">
        <w:rPr>
          <w:rFonts w:eastAsia="Times New Roman" w:cs="Times New Roman"/>
          <w:sz w:val="28"/>
          <w:szCs w:val="28"/>
          <w:lang w:eastAsia="ru-RU"/>
        </w:rPr>
        <w:t>Учні (слухачі) професійно-технічних навчальних закладів відповідно до Закону "Про професійно-технічну освіту" мають право на:</w:t>
      </w:r>
    </w:p>
    <w:p w:rsidR="00E54D19" w:rsidRPr="000641BE" w:rsidRDefault="00E54D19" w:rsidP="000641BE">
      <w:pPr>
        <w:numPr>
          <w:ilvl w:val="0"/>
          <w:numId w:val="61"/>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lastRenderedPageBreak/>
        <w:t>матеріальне забезпечення в період навчання на умовах і в порядку, визначеному Кабінетом Міністрів України;</w:t>
      </w:r>
    </w:p>
    <w:p w:rsidR="00E54D19" w:rsidRPr="000641BE" w:rsidRDefault="00E54D19" w:rsidP="000641BE">
      <w:pPr>
        <w:numPr>
          <w:ilvl w:val="0"/>
          <w:numId w:val="61"/>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матеріальну допомогу (стипендію):</w:t>
      </w:r>
    </w:p>
    <w:p w:rsidR="00E54D19" w:rsidRPr="000641BE" w:rsidRDefault="00E54D19" w:rsidP="000641BE">
      <w:pPr>
        <w:numPr>
          <w:ilvl w:val="0"/>
          <w:numId w:val="61"/>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оплату праці під час виробничого навчання і практики згідно з чинним законодавством;</w:t>
      </w:r>
    </w:p>
    <w:p w:rsidR="00E54D19" w:rsidRPr="000641BE" w:rsidRDefault="00E54D19" w:rsidP="000641BE">
      <w:pPr>
        <w:numPr>
          <w:ilvl w:val="0"/>
          <w:numId w:val="61"/>
        </w:numPr>
        <w:ind w:left="0" w:firstLine="567"/>
        <w:jc w:val="both"/>
        <w:rPr>
          <w:rFonts w:eastAsia="Times New Roman" w:cs="Times New Roman"/>
          <w:sz w:val="28"/>
          <w:szCs w:val="28"/>
          <w:lang w:eastAsia="ru-RU"/>
        </w:rPr>
      </w:pPr>
      <w:r w:rsidRPr="000641BE">
        <w:rPr>
          <w:rFonts w:eastAsia="Times New Roman" w:cs="Times New Roman"/>
          <w:sz w:val="28"/>
          <w:szCs w:val="28"/>
          <w:lang w:eastAsia="ru-RU"/>
        </w:rPr>
        <w:t>безкоштовне медичне обслуговування.</w:t>
      </w:r>
    </w:p>
    <w:p w:rsidR="00944B3F" w:rsidRDefault="00944B3F" w:rsidP="000641BE">
      <w:pPr>
        <w:ind w:firstLine="567"/>
        <w:jc w:val="both"/>
        <w:outlineLvl w:val="4"/>
        <w:rPr>
          <w:rFonts w:eastAsia="Times New Roman" w:cs="Times New Roman"/>
          <w:b/>
          <w:bCs/>
          <w:sz w:val="28"/>
          <w:szCs w:val="28"/>
          <w:u w:val="single"/>
          <w:lang w:val="uk-UA" w:eastAsia="ru-RU"/>
        </w:rPr>
      </w:pPr>
    </w:p>
    <w:p w:rsidR="00B500C0" w:rsidRDefault="00111016" w:rsidP="000641BE">
      <w:pPr>
        <w:ind w:firstLine="567"/>
        <w:jc w:val="both"/>
        <w:outlineLvl w:val="4"/>
        <w:rPr>
          <w:rFonts w:eastAsia="Times New Roman" w:cs="Times New Roman"/>
          <w:b/>
          <w:bCs/>
          <w:sz w:val="28"/>
          <w:szCs w:val="28"/>
          <w:u w:val="single"/>
          <w:lang w:val="uk-UA" w:eastAsia="ru-RU"/>
        </w:rPr>
      </w:pPr>
      <w:r w:rsidRPr="000641BE">
        <w:rPr>
          <w:rFonts w:eastAsia="Times New Roman" w:cs="Times New Roman"/>
          <w:b/>
          <w:bCs/>
          <w:sz w:val="28"/>
          <w:szCs w:val="28"/>
          <w:u w:val="single"/>
          <w:lang w:val="uk-UA" w:eastAsia="ru-RU"/>
        </w:rPr>
        <w:t>М</w:t>
      </w:r>
      <w:r w:rsidRPr="000641BE">
        <w:rPr>
          <w:rFonts w:eastAsia="Times New Roman" w:cs="Times New Roman"/>
          <w:b/>
          <w:bCs/>
          <w:sz w:val="28"/>
          <w:szCs w:val="28"/>
          <w:u w:val="single"/>
          <w:lang w:eastAsia="ru-RU"/>
        </w:rPr>
        <w:t>едичн</w:t>
      </w:r>
      <w:r w:rsidRPr="000641BE">
        <w:rPr>
          <w:rFonts w:eastAsia="Times New Roman" w:cs="Times New Roman"/>
          <w:b/>
          <w:bCs/>
          <w:sz w:val="28"/>
          <w:szCs w:val="28"/>
          <w:u w:val="single"/>
          <w:lang w:val="uk-UA" w:eastAsia="ru-RU"/>
        </w:rPr>
        <w:t>і</w:t>
      </w:r>
      <w:r w:rsidRPr="000641BE">
        <w:rPr>
          <w:rFonts w:eastAsia="Times New Roman" w:cs="Times New Roman"/>
          <w:b/>
          <w:bCs/>
          <w:sz w:val="28"/>
          <w:szCs w:val="28"/>
          <w:u w:val="single"/>
          <w:lang w:eastAsia="ru-RU"/>
        </w:rPr>
        <w:t xml:space="preserve"> </w:t>
      </w:r>
      <w:r w:rsidRPr="000641BE">
        <w:rPr>
          <w:rFonts w:eastAsia="Times New Roman" w:cs="Times New Roman"/>
          <w:b/>
          <w:bCs/>
          <w:sz w:val="28"/>
          <w:szCs w:val="28"/>
          <w:u w:val="single"/>
          <w:lang w:val="uk-UA" w:eastAsia="ru-RU"/>
        </w:rPr>
        <w:t xml:space="preserve">обмеження </w:t>
      </w:r>
    </w:p>
    <w:p w:rsidR="00944B3F" w:rsidRPr="000641BE" w:rsidRDefault="00944B3F" w:rsidP="000641BE">
      <w:pPr>
        <w:ind w:firstLine="567"/>
        <w:jc w:val="both"/>
        <w:outlineLvl w:val="4"/>
        <w:rPr>
          <w:rFonts w:eastAsia="Times New Roman" w:cs="Times New Roman"/>
          <w:b/>
          <w:bCs/>
          <w:sz w:val="28"/>
          <w:szCs w:val="28"/>
          <w:u w:val="single"/>
          <w:lang w:val="uk-UA" w:eastAsia="ru-RU"/>
        </w:rPr>
      </w:pPr>
    </w:p>
    <w:p w:rsidR="00B500C0" w:rsidRPr="000641BE" w:rsidRDefault="00683506" w:rsidP="000641BE">
      <w:pPr>
        <w:pStyle w:val="a3"/>
        <w:spacing w:before="0" w:beforeAutospacing="0" w:after="0" w:afterAutospacing="0"/>
        <w:ind w:firstLine="567"/>
        <w:jc w:val="both"/>
        <w:rPr>
          <w:sz w:val="28"/>
          <w:szCs w:val="28"/>
          <w:lang w:val="uk-UA"/>
        </w:rPr>
      </w:pPr>
      <w:r w:rsidRPr="00683506">
        <w:rPr>
          <w:noProof/>
          <w:sz w:val="28"/>
          <w:szCs w:val="28"/>
        </w:rPr>
        <w:drawing>
          <wp:anchor distT="0" distB="0" distL="114300" distR="114300" simplePos="0" relativeHeight="251716096" behindDoc="0" locked="0" layoutInCell="1" allowOverlap="1">
            <wp:simplePos x="0" y="0"/>
            <wp:positionH relativeFrom="column">
              <wp:posOffset>71120</wp:posOffset>
            </wp:positionH>
            <wp:positionV relativeFrom="paragraph">
              <wp:posOffset>56515</wp:posOffset>
            </wp:positionV>
            <wp:extent cx="800735" cy="1765300"/>
            <wp:effectExtent l="19050" t="0" r="0" b="0"/>
            <wp:wrapSquare wrapText="bothSides"/>
            <wp:docPr id="131" name="Рисунок 24" descr="C:\Users\admin\Desktop\Флешка моя 12 04\2222\Матеріали на фестиваль2012\картинки\C4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dmin\Desktop\Флешка моя 12 04\2222\Матеріали на фестиваль2012\картинки\C45-02.jpg"/>
                    <pic:cNvPicPr>
                      <a:picLocks noChangeAspect="1" noChangeArrowheads="1"/>
                    </pic:cNvPicPr>
                  </pic:nvPicPr>
                  <pic:blipFill>
                    <a:blip r:embed="rId25"/>
                    <a:srcRect/>
                    <a:stretch>
                      <a:fillRect/>
                    </a:stretch>
                  </pic:blipFill>
                  <pic:spPr bwMode="auto">
                    <a:xfrm>
                      <a:off x="0" y="0"/>
                      <a:ext cx="800735" cy="1765300"/>
                    </a:xfrm>
                    <a:prstGeom prst="rect">
                      <a:avLst/>
                    </a:prstGeom>
                    <a:noFill/>
                    <a:ln w="9525">
                      <a:noFill/>
                      <a:miter lim="800000"/>
                      <a:headEnd/>
                      <a:tailEnd/>
                    </a:ln>
                  </pic:spPr>
                </pic:pic>
              </a:graphicData>
            </a:graphic>
          </wp:anchor>
        </w:drawing>
      </w:r>
      <w:r w:rsidR="00B500C0" w:rsidRPr="000641BE">
        <w:rPr>
          <w:sz w:val="28"/>
          <w:szCs w:val="28"/>
        </w:rPr>
        <w:t>Було б помилкою вважати, що кожен, хто хоче стати штукатуром, може успішно навчатися цій професії та працювати за фахом. </w:t>
      </w:r>
    </w:p>
    <w:p w:rsidR="00B500C0" w:rsidRPr="000641BE" w:rsidRDefault="00B500C0" w:rsidP="000641BE">
      <w:pPr>
        <w:pStyle w:val="a3"/>
        <w:spacing w:before="0" w:beforeAutospacing="0" w:after="0" w:afterAutospacing="0"/>
        <w:ind w:firstLine="567"/>
        <w:jc w:val="both"/>
        <w:rPr>
          <w:b/>
          <w:sz w:val="28"/>
          <w:szCs w:val="28"/>
          <w:lang w:val="uk-UA"/>
        </w:rPr>
      </w:pPr>
      <w:r w:rsidRPr="000641BE">
        <w:rPr>
          <w:sz w:val="28"/>
          <w:szCs w:val="28"/>
          <w:lang w:val="uk-UA"/>
        </w:rPr>
        <w:t xml:space="preserve">На жаль, як і багато інших, ця професія має певні протипоказання та обмеження медичного і психологічного характеру. їх зумовлюють певні санітарно-гігієнічні та змістовні особливості праці штукатура, а саме: протяги, підвищена вологість, іноді пил від гіпсу, цементу, вапна у повітрі робочих приміщень, використання при приготуванні розчинів шкідливих домішок і пластифікаторів, робота на висоті, незручності робочої пози тощо. </w:t>
      </w:r>
      <w:r w:rsidRPr="000641BE">
        <w:rPr>
          <w:sz w:val="28"/>
          <w:szCs w:val="28"/>
        </w:rPr>
        <w:t> </w:t>
      </w:r>
    </w:p>
    <w:p w:rsidR="00B500C0" w:rsidRPr="000641BE" w:rsidRDefault="00B500C0" w:rsidP="000641BE">
      <w:pPr>
        <w:ind w:firstLine="567"/>
        <w:jc w:val="both"/>
        <w:rPr>
          <w:rFonts w:cs="Times New Roman"/>
          <w:sz w:val="28"/>
          <w:szCs w:val="28"/>
          <w:lang w:val="uk-UA"/>
        </w:rPr>
      </w:pPr>
      <w:r w:rsidRPr="000641BE">
        <w:rPr>
          <w:rFonts w:cs="Times New Roman"/>
          <w:sz w:val="28"/>
          <w:szCs w:val="28"/>
        </w:rPr>
        <w:t>І з боку медицини перепонами щодо оволодіння профе</w:t>
      </w:r>
      <w:r w:rsidR="00944B3F">
        <w:rPr>
          <w:rFonts w:cs="Times New Roman"/>
          <w:sz w:val="28"/>
          <w:szCs w:val="28"/>
        </w:rPr>
        <w:t>сією штукатура є:</w:t>
      </w:r>
    </w:p>
    <w:p w:rsidR="00B500C0" w:rsidRPr="000641BE" w:rsidRDefault="00B500C0" w:rsidP="000641BE">
      <w:pPr>
        <w:ind w:firstLine="567"/>
        <w:jc w:val="both"/>
        <w:rPr>
          <w:rFonts w:cs="Times New Roman"/>
          <w:sz w:val="28"/>
          <w:szCs w:val="28"/>
          <w:lang w:val="uk-UA"/>
        </w:rPr>
      </w:pPr>
      <w:r w:rsidRPr="000641BE">
        <w:rPr>
          <w:rFonts w:cs="Times New Roman"/>
          <w:sz w:val="28"/>
          <w:szCs w:val="28"/>
        </w:rPr>
        <w:t>- порушення функцій опорно-рухового апарату з розладами рухової функції, особливо кистей рук;</w:t>
      </w:r>
    </w:p>
    <w:p w:rsidR="00B500C0" w:rsidRPr="000641BE" w:rsidRDefault="00B500C0" w:rsidP="000641BE">
      <w:pPr>
        <w:ind w:firstLine="567"/>
        <w:jc w:val="both"/>
        <w:rPr>
          <w:rFonts w:cs="Times New Roman"/>
          <w:sz w:val="28"/>
          <w:szCs w:val="28"/>
          <w:lang w:val="uk-UA"/>
        </w:rPr>
      </w:pPr>
      <w:r w:rsidRPr="000641BE">
        <w:rPr>
          <w:rFonts w:cs="Times New Roman"/>
          <w:sz w:val="28"/>
          <w:szCs w:val="28"/>
          <w:lang w:val="uk-UA"/>
        </w:rPr>
        <w:t>- хвороби та значні відхилення від норми зору та слуху;</w:t>
      </w:r>
    </w:p>
    <w:p w:rsidR="00B500C0" w:rsidRPr="000641BE" w:rsidRDefault="00B500C0" w:rsidP="000641BE">
      <w:pPr>
        <w:ind w:firstLine="567"/>
        <w:jc w:val="both"/>
        <w:rPr>
          <w:rFonts w:cs="Times New Roman"/>
          <w:sz w:val="28"/>
          <w:szCs w:val="28"/>
          <w:lang w:val="uk-UA"/>
        </w:rPr>
      </w:pPr>
      <w:r w:rsidRPr="000641BE">
        <w:rPr>
          <w:rFonts w:cs="Times New Roman"/>
          <w:sz w:val="28"/>
          <w:szCs w:val="28"/>
          <w:lang w:val="uk-UA"/>
        </w:rPr>
        <w:t>- бронхіальна астма та інші хронічні легеневі хвороби;</w:t>
      </w:r>
    </w:p>
    <w:p w:rsidR="00B500C0" w:rsidRPr="000641BE" w:rsidRDefault="00B500C0" w:rsidP="000641BE">
      <w:pPr>
        <w:ind w:firstLine="567"/>
        <w:jc w:val="both"/>
        <w:rPr>
          <w:rFonts w:cs="Times New Roman"/>
          <w:sz w:val="28"/>
          <w:szCs w:val="28"/>
          <w:lang w:val="uk-UA"/>
        </w:rPr>
      </w:pPr>
      <w:r w:rsidRPr="000641BE">
        <w:rPr>
          <w:rFonts w:cs="Times New Roman"/>
          <w:sz w:val="28"/>
          <w:szCs w:val="28"/>
          <w:lang w:val="uk-UA"/>
        </w:rPr>
        <w:t>- хронічні шкірні захворювання, особливо кистей рук;</w:t>
      </w:r>
    </w:p>
    <w:p w:rsidR="00B500C0" w:rsidRPr="000641BE" w:rsidRDefault="00B500C0" w:rsidP="000641BE">
      <w:pPr>
        <w:ind w:firstLine="567"/>
        <w:jc w:val="both"/>
        <w:rPr>
          <w:rFonts w:cs="Times New Roman"/>
          <w:sz w:val="28"/>
          <w:szCs w:val="28"/>
          <w:lang w:val="uk-UA"/>
        </w:rPr>
      </w:pPr>
      <w:r w:rsidRPr="000641BE">
        <w:rPr>
          <w:rFonts w:cs="Times New Roman"/>
          <w:sz w:val="28"/>
          <w:szCs w:val="28"/>
          <w:lang w:val="uk-UA"/>
        </w:rPr>
        <w:t>- розлади координованості рухів, роботи вестибулярного апарату;</w:t>
      </w:r>
    </w:p>
    <w:p w:rsidR="00B500C0" w:rsidRPr="000641BE" w:rsidRDefault="00B500C0" w:rsidP="000641BE">
      <w:pPr>
        <w:ind w:firstLine="567"/>
        <w:jc w:val="both"/>
        <w:rPr>
          <w:rFonts w:cs="Times New Roman"/>
          <w:sz w:val="28"/>
          <w:szCs w:val="28"/>
          <w:lang w:val="uk-UA"/>
        </w:rPr>
      </w:pPr>
      <w:r w:rsidRPr="000641BE">
        <w:rPr>
          <w:rFonts w:cs="Times New Roman"/>
          <w:sz w:val="28"/>
          <w:szCs w:val="28"/>
          <w:lang w:val="uk-UA"/>
        </w:rPr>
        <w:t>- органічні захворювання центральної нервової системи.</w:t>
      </w:r>
    </w:p>
    <w:p w:rsidR="00B500C0" w:rsidRPr="000641BE" w:rsidRDefault="00B500C0" w:rsidP="000641BE">
      <w:pPr>
        <w:ind w:firstLine="567"/>
        <w:jc w:val="both"/>
        <w:rPr>
          <w:rFonts w:cs="Times New Roman"/>
          <w:sz w:val="28"/>
          <w:szCs w:val="28"/>
          <w:lang w:val="uk-UA"/>
        </w:rPr>
      </w:pPr>
      <w:r w:rsidRPr="000641BE">
        <w:rPr>
          <w:rFonts w:cs="Times New Roman"/>
          <w:sz w:val="28"/>
          <w:szCs w:val="28"/>
          <w:lang w:val="uk-UA"/>
        </w:rPr>
        <w:t xml:space="preserve">Постійне використання при приготуванні розчинів вапна, пластифікаторів та протиморозних домішок, робота з такими розчинами стає на заваді до навчання штукатурній справі тим, хто має шкіряні хвороби рук. </w:t>
      </w:r>
      <w:r w:rsidRPr="000641BE">
        <w:rPr>
          <w:rFonts w:cs="Times New Roman"/>
          <w:sz w:val="28"/>
          <w:szCs w:val="28"/>
        </w:rPr>
        <w:t>Протяги, підвищена вологість і робота в умовах низьких температур заважають стати штукатурами тим, хто хворіє на ревматизм і схильний до застуд. Необхідність працювати на висоті обмежує доступ до цієї професії особам, які страждають на втрату свідомості, запаморочення та непритомність.     </w:t>
      </w:r>
    </w:p>
    <w:p w:rsidR="00B500C0" w:rsidRPr="000641BE" w:rsidRDefault="00B500C0" w:rsidP="000641BE">
      <w:pPr>
        <w:ind w:firstLine="567"/>
        <w:jc w:val="both"/>
        <w:rPr>
          <w:rFonts w:cs="Times New Roman"/>
          <w:b/>
          <w:sz w:val="28"/>
          <w:szCs w:val="28"/>
          <w:lang w:val="uk-UA"/>
        </w:rPr>
      </w:pPr>
      <w:r w:rsidRPr="000641BE">
        <w:rPr>
          <w:rFonts w:cs="Times New Roman"/>
          <w:b/>
          <w:sz w:val="28"/>
          <w:szCs w:val="28"/>
          <w:lang w:val="uk-UA"/>
        </w:rPr>
        <w:t xml:space="preserve">Психофізіологічні та психологічні обмеження </w:t>
      </w:r>
    </w:p>
    <w:p w:rsidR="00B500C0" w:rsidRPr="000641BE" w:rsidRDefault="00B500C0" w:rsidP="000641BE">
      <w:pPr>
        <w:ind w:firstLine="567"/>
        <w:jc w:val="both"/>
        <w:rPr>
          <w:rFonts w:cs="Times New Roman"/>
          <w:sz w:val="28"/>
          <w:szCs w:val="28"/>
          <w:lang w:val="uk-UA"/>
        </w:rPr>
      </w:pPr>
      <w:r w:rsidRPr="000641BE">
        <w:rPr>
          <w:rFonts w:cs="Times New Roman"/>
          <w:sz w:val="28"/>
          <w:szCs w:val="28"/>
        </w:rPr>
        <w:t>Професія штукатура небажана особам неуважним, емоційно неврівноваженим, неакуратним. Тим, хто не має інтересу до техніки та конструювання, для кого терпіння та ретельність не є провідними рисами характеру, треба добре зважити, а чи слід взагалі обирати за фах саме штукатурну справу.</w:t>
      </w:r>
    </w:p>
    <w:p w:rsidR="00111016" w:rsidRPr="00944B3F" w:rsidRDefault="00B500C0" w:rsidP="00944B3F">
      <w:pPr>
        <w:ind w:firstLine="567"/>
        <w:jc w:val="both"/>
        <w:rPr>
          <w:rFonts w:cs="Times New Roman"/>
          <w:sz w:val="28"/>
          <w:szCs w:val="28"/>
          <w:lang w:val="uk-UA"/>
        </w:rPr>
      </w:pPr>
      <w:r w:rsidRPr="000641BE">
        <w:rPr>
          <w:rFonts w:cs="Times New Roman"/>
          <w:sz w:val="28"/>
          <w:szCs w:val="28"/>
        </w:rPr>
        <w:t>Хоча професія не має обмежень щодо статі та віку, все ж особам, які не мають відповідної фізичної витривалості та вправності, професія навряд чи може бути рекомендована. Ті ж вимоги слід віднести до загальноосвітньої підготовки, особливо з хімії, фізики, креслення, математики та трудового навчання.</w:t>
      </w:r>
    </w:p>
    <w:p w:rsidR="00111016" w:rsidRPr="000641BE" w:rsidRDefault="00111016" w:rsidP="000641BE">
      <w:pPr>
        <w:ind w:firstLine="567"/>
        <w:jc w:val="both"/>
        <w:outlineLvl w:val="3"/>
        <w:rPr>
          <w:rFonts w:eastAsia="Times New Roman" w:cs="Times New Roman"/>
          <w:b/>
          <w:bCs/>
          <w:sz w:val="28"/>
          <w:szCs w:val="28"/>
          <w:lang w:val="uk-UA" w:eastAsia="ru-RU"/>
        </w:rPr>
      </w:pPr>
    </w:p>
    <w:p w:rsidR="00111016" w:rsidRDefault="00111016" w:rsidP="000641BE">
      <w:pPr>
        <w:ind w:firstLine="567"/>
        <w:jc w:val="both"/>
        <w:outlineLvl w:val="3"/>
        <w:rPr>
          <w:rFonts w:eastAsia="Times New Roman" w:cs="Times New Roman"/>
          <w:b/>
          <w:bCs/>
          <w:sz w:val="28"/>
          <w:szCs w:val="28"/>
          <w:u w:val="single"/>
          <w:lang w:val="uk-UA" w:eastAsia="ru-RU"/>
        </w:rPr>
      </w:pPr>
      <w:r w:rsidRPr="000641BE">
        <w:rPr>
          <w:rFonts w:eastAsia="Times New Roman" w:cs="Times New Roman"/>
          <w:b/>
          <w:bCs/>
          <w:sz w:val="28"/>
          <w:szCs w:val="28"/>
          <w:u w:val="single"/>
          <w:lang w:eastAsia="ru-RU"/>
        </w:rPr>
        <w:t xml:space="preserve">Вимоги </w:t>
      </w:r>
      <w:r w:rsidRPr="000641BE">
        <w:rPr>
          <w:rFonts w:eastAsia="Times New Roman" w:cs="Times New Roman"/>
          <w:b/>
          <w:bCs/>
          <w:sz w:val="28"/>
          <w:szCs w:val="28"/>
          <w:u w:val="single"/>
          <w:lang w:val="uk-UA" w:eastAsia="ru-RU"/>
        </w:rPr>
        <w:t>до індивідуально-психологічних особливостей</w:t>
      </w:r>
    </w:p>
    <w:p w:rsidR="00944B3F" w:rsidRPr="000641BE" w:rsidRDefault="00683506" w:rsidP="000641BE">
      <w:pPr>
        <w:ind w:firstLine="567"/>
        <w:jc w:val="both"/>
        <w:outlineLvl w:val="3"/>
        <w:rPr>
          <w:rFonts w:eastAsia="Times New Roman" w:cs="Times New Roman"/>
          <w:b/>
          <w:bCs/>
          <w:sz w:val="28"/>
          <w:szCs w:val="28"/>
          <w:u w:val="single"/>
          <w:lang w:val="uk-UA" w:eastAsia="ru-RU"/>
        </w:rPr>
      </w:pPr>
      <w:r>
        <w:rPr>
          <w:rFonts w:eastAsia="Times New Roman" w:cs="Times New Roman"/>
          <w:b/>
          <w:bCs/>
          <w:noProof/>
          <w:sz w:val="28"/>
          <w:szCs w:val="28"/>
          <w:u w:val="single"/>
          <w:lang w:eastAsia="ru-RU"/>
        </w:rPr>
        <w:drawing>
          <wp:anchor distT="0" distB="0" distL="114300" distR="114300" simplePos="0" relativeHeight="251717120" behindDoc="0" locked="0" layoutInCell="1" allowOverlap="1">
            <wp:simplePos x="0" y="0"/>
            <wp:positionH relativeFrom="column">
              <wp:posOffset>8255</wp:posOffset>
            </wp:positionH>
            <wp:positionV relativeFrom="paragraph">
              <wp:posOffset>179070</wp:posOffset>
            </wp:positionV>
            <wp:extent cx="1163320" cy="1954530"/>
            <wp:effectExtent l="19050" t="0" r="0" b="0"/>
            <wp:wrapSquare wrapText="bothSides"/>
            <wp:docPr id="132" name="Рисунок 47" descr="C:\Users\admin\Desktop\Флешка моя 12 04\2222\Матеріали на фестиваль2012\картинки\C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admin\Desktop\Флешка моя 12 04\2222\Матеріали на фестиваль2012\картинки\C11-22.jpg"/>
                    <pic:cNvPicPr>
                      <a:picLocks noChangeAspect="1" noChangeArrowheads="1"/>
                    </pic:cNvPicPr>
                  </pic:nvPicPr>
                  <pic:blipFill>
                    <a:blip r:embed="rId26"/>
                    <a:srcRect/>
                    <a:stretch>
                      <a:fillRect/>
                    </a:stretch>
                  </pic:blipFill>
                  <pic:spPr bwMode="auto">
                    <a:xfrm>
                      <a:off x="0" y="0"/>
                      <a:ext cx="1163320" cy="1954530"/>
                    </a:xfrm>
                    <a:prstGeom prst="rect">
                      <a:avLst/>
                    </a:prstGeom>
                    <a:noFill/>
                    <a:ln w="9525">
                      <a:noFill/>
                      <a:miter lim="800000"/>
                      <a:headEnd/>
                      <a:tailEnd/>
                    </a:ln>
                  </pic:spPr>
                </pic:pic>
              </a:graphicData>
            </a:graphic>
          </wp:anchor>
        </w:drawing>
      </w:r>
    </w:p>
    <w:p w:rsidR="00E54D19" w:rsidRPr="000641BE" w:rsidRDefault="00E54D19" w:rsidP="000641BE">
      <w:pPr>
        <w:pStyle w:val="a3"/>
        <w:spacing w:before="0" w:beforeAutospacing="0" w:after="0" w:afterAutospacing="0"/>
        <w:ind w:firstLine="567"/>
        <w:jc w:val="both"/>
        <w:rPr>
          <w:sz w:val="28"/>
          <w:szCs w:val="28"/>
          <w:lang w:val="uk-UA"/>
        </w:rPr>
      </w:pPr>
      <w:r w:rsidRPr="000641BE">
        <w:rPr>
          <w:sz w:val="28"/>
          <w:szCs w:val="28"/>
        </w:rPr>
        <w:t>Майбутній штукатур повинен бути цілком здоровим, не схильним до застуд, мати гострий зір, надійний вестибулярний та опорно-руховий апарат, не боятися висоти, не страждати на хвороби, пов'язані з втратою свідомості, шкірні захворювання, особливо кистей рук. Робота штукатура приваблює врівноважених небалакучих людей, які мають виражену цікавість до будівництва та техніки, кому до смаку оздоблювати споруди і приміщення гладкими вертикальними і горизонтальними по</w:t>
      </w:r>
      <w:r w:rsidRPr="000641BE">
        <w:rPr>
          <w:sz w:val="28"/>
          <w:szCs w:val="28"/>
        </w:rPr>
        <w:softHyphen/>
        <w:t>верхнями та лініями, хто віддає перевагу праці на свіжому повітрі.</w:t>
      </w:r>
    </w:p>
    <w:p w:rsidR="00E54D19" w:rsidRPr="000641BE" w:rsidRDefault="00E54D19" w:rsidP="000641BE">
      <w:pPr>
        <w:pStyle w:val="a3"/>
        <w:spacing w:before="0" w:beforeAutospacing="0" w:after="0" w:afterAutospacing="0"/>
        <w:ind w:firstLine="567"/>
        <w:jc w:val="both"/>
        <w:rPr>
          <w:sz w:val="28"/>
          <w:szCs w:val="28"/>
        </w:rPr>
      </w:pPr>
      <w:r w:rsidRPr="000641BE">
        <w:rPr>
          <w:sz w:val="28"/>
          <w:szCs w:val="28"/>
        </w:rPr>
        <w:t>Якість та продуктивність праці штукатура багато в чому залєжадь від стану та розвитку його зорових і рухових органів. Оштукатурення здійснюється в умовах постійного зорового контролю. Досвідчений штукатур "на око" розрізняє відтінки розчину, за якими безпомилково визначає його склад щодо вмісту цементу, крейди, гіпсу та вапна або інших матеріалів. Ця властивість дуже важлива при визначенні придатності розчину для оштукатурення певних поверхонь, а також попередження браку у роботі.</w:t>
      </w:r>
    </w:p>
    <w:p w:rsidR="00E54D19" w:rsidRPr="000641BE" w:rsidRDefault="00E54D19" w:rsidP="000641BE">
      <w:pPr>
        <w:ind w:firstLine="567"/>
        <w:jc w:val="both"/>
        <w:rPr>
          <w:rFonts w:cs="Times New Roman"/>
          <w:sz w:val="28"/>
          <w:szCs w:val="28"/>
          <w:lang w:val="uk-UA"/>
        </w:rPr>
      </w:pPr>
      <w:r w:rsidRPr="000641BE">
        <w:rPr>
          <w:rFonts w:cs="Times New Roman"/>
          <w:sz w:val="28"/>
          <w:szCs w:val="28"/>
        </w:rPr>
        <w:t>Добре розвинений окомір допомагає штукатуру доцільно розподіляти розчин на поверхні, визначати товщину накладання його шару. В цілому шар розчину не повинен перевищувати 2-2,5 см, бо більш товстий шар може відвалитися, а тонший не приховає нерівності. Саме окомір забезпечує бачення штукатуром нерівностей поверхні, які згодом долаються затиранням і загладжуванням. Гострий зір сприяє досягненню високої якості штукатурних робіт, до якої вимоги досить жорсткі: ділянка стіни завдовжки два метри не повинна мати більше двох нерівностей розміром углиб або заввишки до двох міліметрів.</w:t>
      </w:r>
    </w:p>
    <w:p w:rsidR="00E54D19" w:rsidRPr="000641BE" w:rsidRDefault="00E54D19" w:rsidP="000641BE">
      <w:pPr>
        <w:ind w:firstLine="567"/>
        <w:jc w:val="both"/>
        <w:rPr>
          <w:rFonts w:cs="Times New Roman"/>
          <w:b/>
          <w:sz w:val="28"/>
          <w:szCs w:val="28"/>
          <w:lang w:val="uk-UA"/>
        </w:rPr>
      </w:pPr>
      <w:r w:rsidRPr="000641BE">
        <w:rPr>
          <w:rFonts w:cs="Times New Roman"/>
          <w:b/>
          <w:sz w:val="28"/>
          <w:szCs w:val="28"/>
          <w:lang w:val="uk-UA"/>
        </w:rPr>
        <w:t>Психофізіологічні вимоги</w:t>
      </w:r>
    </w:p>
    <w:p w:rsidR="00E54D19" w:rsidRPr="000641BE" w:rsidRDefault="00E54D19" w:rsidP="000641BE">
      <w:pPr>
        <w:pStyle w:val="a3"/>
        <w:spacing w:before="0" w:beforeAutospacing="0" w:after="0" w:afterAutospacing="0"/>
        <w:ind w:firstLine="567"/>
        <w:jc w:val="both"/>
        <w:rPr>
          <w:sz w:val="28"/>
          <w:szCs w:val="28"/>
          <w:lang w:val="uk-UA"/>
        </w:rPr>
      </w:pPr>
      <w:r w:rsidRPr="000641BE">
        <w:rPr>
          <w:sz w:val="28"/>
          <w:szCs w:val="28"/>
          <w:lang w:val="uk-UA"/>
        </w:rPr>
        <w:t>Всі опоряджувальні операції штукатур виконує руками, тому важко переоцінити важливість розвиненості його рухового апарату, особливо кистей рук, м'язовосуглобних відчуттів та сенсомоторної координації. Так, виконуючи операцію з розгладжування розчину, штукатур через інструмент відчуває рельєф поверхні та змінює його відповідно до вимог шляхом збільшення або зменшення натискання. Не менш важливими є розвинена загальна координація рухів тіла та відчуття рівноваги, наявність яких забезпечує високу якість виконання штукатурних робіт на стіні та стелі на висоті. Руки штукатура одночасно та злагоджено беруть участь у здійсненні різних операцій; наприклад, при затиранні штукатур одною рукою щіткою змочує нанесений шар розчину, другою за допомогою гладилки або напівтерка колоподібними рухами затирає поверхню.</w:t>
      </w:r>
    </w:p>
    <w:p w:rsidR="00E54D19" w:rsidRPr="000641BE" w:rsidRDefault="00E54D19" w:rsidP="000641BE">
      <w:pPr>
        <w:pStyle w:val="a3"/>
        <w:spacing w:before="0" w:beforeAutospacing="0" w:after="0" w:afterAutospacing="0"/>
        <w:ind w:firstLine="567"/>
        <w:jc w:val="both"/>
        <w:rPr>
          <w:sz w:val="28"/>
          <w:szCs w:val="28"/>
          <w:lang w:val="uk-UA"/>
        </w:rPr>
      </w:pPr>
      <w:r w:rsidRPr="000641BE">
        <w:rPr>
          <w:sz w:val="28"/>
          <w:szCs w:val="28"/>
        </w:rPr>
        <w:t xml:space="preserve">Професійно важливою якістю штукатура є витривалість до значних фізичних навантажень. Так, при розгладжуванні та затиранні розчину штукатур долає його опір, докладає значних натискальних зусиль. Перенесення шлангів розчинонасосу та листів сухої штукатурки також вимагає певних фізичних зусиль. Нанесення </w:t>
      </w:r>
      <w:r w:rsidRPr="000641BE">
        <w:rPr>
          <w:sz w:val="28"/>
          <w:szCs w:val="28"/>
        </w:rPr>
        <w:lastRenderedPageBreak/>
        <w:t>розчину на поверхню, достатньо трудомістка операція, що вимагає не тільки фізичної сили, але й задіяності.всіх м'язів тіла робітника хоча нанесення розчину за допомогою розчинонасосу трохи зменшує вимоги щодо такої координованості, все ж фізичне навантаження на. штукатура залишається досить високим. В цілому всім, хто обирає Для себе професію штукатура, слід пам'ятати: вона вимагає доброї фізичної підготовки та здатності дотіатй навантаження на різні органи і частини тіла.  </w:t>
      </w:r>
    </w:p>
    <w:p w:rsidR="00E54D19" w:rsidRPr="000641BE" w:rsidRDefault="00E54D19" w:rsidP="000641BE">
      <w:pPr>
        <w:pStyle w:val="a3"/>
        <w:spacing w:before="0" w:beforeAutospacing="0" w:after="0" w:afterAutospacing="0"/>
        <w:ind w:firstLine="567"/>
        <w:jc w:val="both"/>
        <w:rPr>
          <w:b/>
          <w:sz w:val="28"/>
          <w:szCs w:val="28"/>
          <w:lang w:val="uk-UA"/>
        </w:rPr>
      </w:pPr>
      <w:r w:rsidRPr="000641BE">
        <w:rPr>
          <w:b/>
          <w:sz w:val="28"/>
          <w:szCs w:val="28"/>
          <w:lang w:val="uk-UA"/>
        </w:rPr>
        <w:t>Вимоги до інтелектуальної сфери</w:t>
      </w:r>
    </w:p>
    <w:p w:rsidR="00E54D19" w:rsidRPr="000641BE" w:rsidRDefault="00E54D19" w:rsidP="000641BE">
      <w:pPr>
        <w:pStyle w:val="a3"/>
        <w:spacing w:before="0" w:beforeAutospacing="0" w:after="0" w:afterAutospacing="0"/>
        <w:ind w:firstLine="567"/>
        <w:jc w:val="both"/>
        <w:rPr>
          <w:sz w:val="28"/>
          <w:szCs w:val="28"/>
          <w:lang w:val="uk-UA"/>
        </w:rPr>
      </w:pPr>
      <w:r w:rsidRPr="000641BE">
        <w:rPr>
          <w:sz w:val="28"/>
          <w:szCs w:val="28"/>
          <w:lang w:val="uk-UA"/>
        </w:rPr>
        <w:t xml:space="preserve">Не менш важливою для штукатура здатністю є вміння виконувати різноманітні розумові операції. </w:t>
      </w:r>
      <w:r w:rsidRPr="000641BE">
        <w:rPr>
          <w:sz w:val="28"/>
          <w:szCs w:val="28"/>
        </w:rPr>
        <w:t>Особливої ваги набувають вони при веденні опоряджувальних робіт нестандартних будівель та споруд і при виконанні декоративних штукатурнйх робіт. Штукатуру потрібно добре розумітися та розбиратися у кресленнях, технологічних картах, довдковій літературі, вирішувати, у який саме послідовності слід виконувати комплекс штукатурних робіт у конкретному приміщенні. Все це царина інтелекту. Саме завдяки йому штукатур обирає найбільш оптимальні щодо конкретних умов способи та прийоми роботи, здійснює розподіл о6оз'язків між членами ланки, організує власне робоче місце тощо. </w:t>
      </w:r>
    </w:p>
    <w:p w:rsidR="00E54D19" w:rsidRPr="00944B3F" w:rsidRDefault="00E54D19" w:rsidP="00944B3F">
      <w:pPr>
        <w:pStyle w:val="a3"/>
        <w:spacing w:before="0" w:beforeAutospacing="0" w:after="0" w:afterAutospacing="0"/>
        <w:ind w:firstLine="567"/>
        <w:jc w:val="both"/>
        <w:rPr>
          <w:b/>
          <w:sz w:val="28"/>
          <w:szCs w:val="28"/>
          <w:lang w:val="uk-UA"/>
        </w:rPr>
      </w:pPr>
      <w:r w:rsidRPr="000641BE">
        <w:rPr>
          <w:b/>
          <w:sz w:val="28"/>
          <w:szCs w:val="28"/>
          <w:lang w:val="uk-UA"/>
        </w:rPr>
        <w:t>Вимоги до емоційно-вольової сфер</w:t>
      </w:r>
    </w:p>
    <w:p w:rsidR="00E54D19" w:rsidRPr="006F1EC6" w:rsidRDefault="00E54D19" w:rsidP="000641BE">
      <w:pPr>
        <w:pStyle w:val="a3"/>
        <w:spacing w:before="0" w:beforeAutospacing="0" w:after="0" w:afterAutospacing="0"/>
        <w:ind w:firstLine="567"/>
        <w:jc w:val="both"/>
        <w:rPr>
          <w:sz w:val="28"/>
          <w:szCs w:val="28"/>
          <w:lang w:val="uk-UA"/>
        </w:rPr>
      </w:pPr>
      <w:r w:rsidRPr="000641BE">
        <w:rPr>
          <w:sz w:val="28"/>
          <w:szCs w:val="28"/>
          <w:lang w:val="uk-UA"/>
        </w:rPr>
        <w:t xml:space="preserve">Щоб досягти високої якості штукатурних робіт особливо при оздобленні кутів або складних профілів поверхні, представнику цієї професії потрібно, докласти чимало вольових зусиль. </w:t>
      </w:r>
      <w:r w:rsidRPr="006F1EC6">
        <w:rPr>
          <w:sz w:val="28"/>
          <w:szCs w:val="28"/>
          <w:lang w:val="uk-UA"/>
        </w:rPr>
        <w:t>Йому мають бути притаманні витриманість, наполегливість та терпіння.</w:t>
      </w:r>
    </w:p>
    <w:p w:rsidR="00111016" w:rsidRPr="006F1EC6" w:rsidRDefault="00111016" w:rsidP="000641BE">
      <w:pPr>
        <w:ind w:firstLine="567"/>
        <w:jc w:val="both"/>
        <w:rPr>
          <w:rFonts w:eastAsia="Times New Roman" w:cs="Times New Roman"/>
          <w:sz w:val="28"/>
          <w:szCs w:val="28"/>
          <w:lang w:val="uk-UA" w:eastAsia="ru-RU"/>
        </w:rPr>
      </w:pPr>
    </w:p>
    <w:p w:rsidR="00111016" w:rsidRDefault="00111016" w:rsidP="000641BE">
      <w:pPr>
        <w:ind w:firstLine="567"/>
        <w:jc w:val="both"/>
        <w:outlineLvl w:val="4"/>
        <w:rPr>
          <w:rFonts w:eastAsia="Times New Roman" w:cs="Times New Roman"/>
          <w:b/>
          <w:bCs/>
          <w:sz w:val="28"/>
          <w:szCs w:val="28"/>
          <w:u w:val="single"/>
          <w:lang w:val="uk-UA" w:eastAsia="ru-RU"/>
        </w:rPr>
      </w:pPr>
      <w:r w:rsidRPr="000641BE">
        <w:rPr>
          <w:rFonts w:eastAsia="Times New Roman" w:cs="Times New Roman"/>
          <w:b/>
          <w:bCs/>
          <w:sz w:val="28"/>
          <w:szCs w:val="28"/>
          <w:u w:val="single"/>
          <w:lang w:val="uk-UA" w:eastAsia="ru-RU"/>
        </w:rPr>
        <w:t>П</w:t>
      </w:r>
      <w:r w:rsidRPr="006F1EC6">
        <w:rPr>
          <w:rFonts w:eastAsia="Times New Roman" w:cs="Times New Roman"/>
          <w:b/>
          <w:bCs/>
          <w:sz w:val="28"/>
          <w:szCs w:val="28"/>
          <w:u w:val="single"/>
          <w:lang w:val="uk-UA" w:eastAsia="ru-RU"/>
        </w:rPr>
        <w:t>ерспективи</w:t>
      </w:r>
    </w:p>
    <w:p w:rsidR="00944B3F" w:rsidRPr="00944B3F" w:rsidRDefault="00683506" w:rsidP="000641BE">
      <w:pPr>
        <w:ind w:firstLine="567"/>
        <w:jc w:val="both"/>
        <w:outlineLvl w:val="4"/>
        <w:rPr>
          <w:rFonts w:eastAsia="Times New Roman" w:cs="Times New Roman"/>
          <w:b/>
          <w:bCs/>
          <w:sz w:val="28"/>
          <w:szCs w:val="28"/>
          <w:u w:val="single"/>
          <w:lang w:val="uk-UA" w:eastAsia="ru-RU"/>
        </w:rPr>
      </w:pPr>
      <w:r>
        <w:rPr>
          <w:rFonts w:eastAsia="Times New Roman" w:cs="Times New Roman"/>
          <w:b/>
          <w:bCs/>
          <w:noProof/>
          <w:sz w:val="28"/>
          <w:szCs w:val="28"/>
          <w:u w:val="single"/>
          <w:lang w:eastAsia="ru-RU"/>
        </w:rPr>
        <w:drawing>
          <wp:anchor distT="0" distB="0" distL="114300" distR="114300" simplePos="0" relativeHeight="251718144" behindDoc="0" locked="0" layoutInCell="1" allowOverlap="1">
            <wp:simplePos x="0" y="0"/>
            <wp:positionH relativeFrom="column">
              <wp:posOffset>86995</wp:posOffset>
            </wp:positionH>
            <wp:positionV relativeFrom="paragraph">
              <wp:posOffset>191135</wp:posOffset>
            </wp:positionV>
            <wp:extent cx="1163320" cy="1718310"/>
            <wp:effectExtent l="19050" t="0" r="0" b="0"/>
            <wp:wrapSquare wrapText="bothSides"/>
            <wp:docPr id="133" name="Рисунок 43" descr="C:\Users\admin\Desktop\Флешка моя 12 04\2222\Матеріали на фестиваль2012\картинки\C0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admin\Desktop\Флешка моя 12 04\2222\Матеріали на фестиваль2012\картинки\C01-28.jpg"/>
                    <pic:cNvPicPr>
                      <a:picLocks noChangeAspect="1" noChangeArrowheads="1"/>
                    </pic:cNvPicPr>
                  </pic:nvPicPr>
                  <pic:blipFill>
                    <a:blip r:embed="rId28"/>
                    <a:srcRect/>
                    <a:stretch>
                      <a:fillRect/>
                    </a:stretch>
                  </pic:blipFill>
                  <pic:spPr bwMode="auto">
                    <a:xfrm>
                      <a:off x="0" y="0"/>
                      <a:ext cx="1163320" cy="1718310"/>
                    </a:xfrm>
                    <a:prstGeom prst="rect">
                      <a:avLst/>
                    </a:prstGeom>
                    <a:noFill/>
                    <a:ln w="9525">
                      <a:noFill/>
                      <a:miter lim="800000"/>
                      <a:headEnd/>
                      <a:tailEnd/>
                    </a:ln>
                  </pic:spPr>
                </pic:pic>
              </a:graphicData>
            </a:graphic>
          </wp:anchor>
        </w:drawing>
      </w:r>
    </w:p>
    <w:p w:rsidR="00B500C0" w:rsidRPr="000641BE" w:rsidRDefault="00B500C0" w:rsidP="000641BE">
      <w:pPr>
        <w:ind w:firstLine="567"/>
        <w:jc w:val="both"/>
        <w:rPr>
          <w:rFonts w:cs="Times New Roman"/>
          <w:sz w:val="28"/>
          <w:szCs w:val="28"/>
          <w:lang w:val="uk-UA"/>
        </w:rPr>
      </w:pPr>
      <w:r w:rsidRPr="000641BE">
        <w:rPr>
          <w:rFonts w:cs="Times New Roman"/>
          <w:i/>
          <w:iCs/>
          <w:sz w:val="28"/>
          <w:szCs w:val="28"/>
          <w:lang w:val="uk-UA"/>
        </w:rPr>
        <w:t>П</w:t>
      </w:r>
      <w:r w:rsidRPr="006F1EC6">
        <w:rPr>
          <w:rFonts w:cs="Times New Roman"/>
          <w:i/>
          <w:iCs/>
          <w:sz w:val="28"/>
          <w:szCs w:val="28"/>
          <w:lang w:val="uk-UA"/>
        </w:rPr>
        <w:t>ерспективи</w:t>
      </w:r>
      <w:r w:rsidRPr="006F1EC6">
        <w:rPr>
          <w:rFonts w:cs="Times New Roman"/>
          <w:sz w:val="28"/>
          <w:szCs w:val="28"/>
          <w:lang w:val="uk-UA"/>
        </w:rPr>
        <w:t xml:space="preserve"> професійного росту і кар'єри: стажист - різнороб - фахівець-</w:t>
      </w:r>
      <w:r w:rsidRPr="000641BE">
        <w:rPr>
          <w:rFonts w:cs="Times New Roman"/>
          <w:sz w:val="28"/>
          <w:szCs w:val="28"/>
          <w:lang w:val="uk-UA"/>
        </w:rPr>
        <w:t>штукатур</w:t>
      </w:r>
      <w:r w:rsidRPr="006F1EC6">
        <w:rPr>
          <w:rFonts w:cs="Times New Roman"/>
          <w:sz w:val="28"/>
          <w:szCs w:val="28"/>
          <w:lang w:val="uk-UA"/>
        </w:rPr>
        <w:t xml:space="preserve">, провідний спеціаліст, бригадир. </w:t>
      </w:r>
      <w:r w:rsidRPr="000641BE">
        <w:rPr>
          <w:rFonts w:cs="Times New Roman"/>
          <w:sz w:val="28"/>
          <w:szCs w:val="28"/>
        </w:rPr>
        <w:t>При додатковому підвищенні освіти (середня чи вища будівельна освіта) - виконроб, будівельний інженер, архітектор.</w:t>
      </w:r>
    </w:p>
    <w:p w:rsidR="00B500C0" w:rsidRPr="000641BE" w:rsidRDefault="00B500C0" w:rsidP="000641BE">
      <w:pPr>
        <w:ind w:firstLine="567"/>
        <w:jc w:val="both"/>
        <w:rPr>
          <w:rFonts w:cs="Times New Roman"/>
          <w:sz w:val="28"/>
          <w:szCs w:val="28"/>
          <w:lang w:val="uk-UA"/>
        </w:rPr>
      </w:pPr>
      <w:r w:rsidRPr="000641BE">
        <w:rPr>
          <w:rFonts w:cs="Times New Roman"/>
          <w:sz w:val="28"/>
          <w:szCs w:val="28"/>
        </w:rPr>
        <w:t>Прямо на виробництві можливе одержання родинної професії; кваліфікацію можна підвищити в будівельних технікумах чи інститутах.</w:t>
      </w:r>
    </w:p>
    <w:p w:rsidR="00B500C0" w:rsidRPr="000641BE" w:rsidRDefault="00B500C0" w:rsidP="000641BE">
      <w:pPr>
        <w:ind w:firstLine="567"/>
        <w:jc w:val="both"/>
        <w:rPr>
          <w:rFonts w:eastAsia="Times New Roman" w:cs="Times New Roman"/>
          <w:sz w:val="28"/>
          <w:szCs w:val="28"/>
          <w:lang w:eastAsia="ru-RU"/>
        </w:rPr>
      </w:pPr>
      <w:r w:rsidRPr="000641BE">
        <w:rPr>
          <w:rFonts w:cs="Times New Roman"/>
          <w:sz w:val="28"/>
          <w:szCs w:val="28"/>
        </w:rPr>
        <w:t>На ринку праці професія затребувана, попит на неї стабільний.</w:t>
      </w:r>
      <w:r w:rsidRPr="000641BE">
        <w:rPr>
          <w:rFonts w:eastAsia="Times New Roman" w:cs="Times New Roman"/>
          <w:sz w:val="28"/>
          <w:szCs w:val="28"/>
          <w:lang w:eastAsia="ru-RU"/>
        </w:rPr>
        <w:t xml:space="preserve"> </w:t>
      </w:r>
    </w:p>
    <w:p w:rsidR="00111016" w:rsidRPr="000641BE" w:rsidRDefault="00111016" w:rsidP="000641BE">
      <w:pPr>
        <w:ind w:firstLine="567"/>
        <w:jc w:val="both"/>
        <w:rPr>
          <w:rFonts w:eastAsia="Times New Roman" w:cs="Times New Roman"/>
          <w:sz w:val="28"/>
          <w:szCs w:val="28"/>
          <w:lang w:eastAsia="ru-RU"/>
        </w:rPr>
      </w:pPr>
    </w:p>
    <w:p w:rsidR="00111016" w:rsidRPr="000641BE" w:rsidRDefault="00111016" w:rsidP="000641BE">
      <w:pPr>
        <w:ind w:firstLine="567"/>
        <w:jc w:val="both"/>
        <w:outlineLvl w:val="4"/>
        <w:rPr>
          <w:rFonts w:eastAsia="Times New Roman" w:cs="Times New Roman"/>
          <w:b/>
          <w:bCs/>
          <w:sz w:val="28"/>
          <w:szCs w:val="28"/>
          <w:u w:val="single"/>
          <w:lang w:val="uk-UA" w:eastAsia="ru-RU"/>
        </w:rPr>
      </w:pPr>
      <w:r w:rsidRPr="000641BE">
        <w:rPr>
          <w:rFonts w:eastAsia="Times New Roman" w:cs="Times New Roman"/>
          <w:b/>
          <w:bCs/>
          <w:sz w:val="28"/>
          <w:szCs w:val="28"/>
          <w:u w:val="single"/>
          <w:lang w:val="uk-UA" w:eastAsia="ru-RU"/>
        </w:rPr>
        <w:t>Споріднені професії</w:t>
      </w:r>
    </w:p>
    <w:p w:rsidR="00B500C0" w:rsidRPr="000641BE" w:rsidRDefault="00683506" w:rsidP="000641BE">
      <w:pPr>
        <w:ind w:firstLine="567"/>
        <w:jc w:val="both"/>
        <w:rPr>
          <w:rFonts w:cs="Times New Roman"/>
          <w:sz w:val="28"/>
          <w:szCs w:val="28"/>
          <w:lang w:val="uk-UA"/>
        </w:rPr>
      </w:pPr>
      <w:r>
        <w:rPr>
          <w:rFonts w:cs="Times New Roman"/>
          <w:noProof/>
          <w:sz w:val="28"/>
          <w:szCs w:val="28"/>
          <w:lang w:eastAsia="ru-RU"/>
        </w:rPr>
        <w:drawing>
          <wp:anchor distT="0" distB="0" distL="114300" distR="114300" simplePos="0" relativeHeight="251719168" behindDoc="0" locked="0" layoutInCell="1" allowOverlap="1">
            <wp:simplePos x="0" y="0"/>
            <wp:positionH relativeFrom="column">
              <wp:posOffset>8255</wp:posOffset>
            </wp:positionH>
            <wp:positionV relativeFrom="paragraph">
              <wp:posOffset>118110</wp:posOffset>
            </wp:positionV>
            <wp:extent cx="1604645" cy="1550670"/>
            <wp:effectExtent l="19050" t="0" r="0" b="0"/>
            <wp:wrapSquare wrapText="bothSides"/>
            <wp:docPr id="134" name="Рисунок 48" descr="C:\Users\admin\Desktop\Флешка моя 12 04\2222\Матеріали на фестиваль2012\картинки\C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admin\Desktop\Флешка моя 12 04\2222\Матеріали на фестиваль2012\картинки\C11-29.jpg"/>
                    <pic:cNvPicPr>
                      <a:picLocks noChangeAspect="1" noChangeArrowheads="1"/>
                    </pic:cNvPicPr>
                  </pic:nvPicPr>
                  <pic:blipFill>
                    <a:blip r:embed="rId61" cstate="print"/>
                    <a:srcRect/>
                    <a:stretch>
                      <a:fillRect/>
                    </a:stretch>
                  </pic:blipFill>
                  <pic:spPr bwMode="auto">
                    <a:xfrm>
                      <a:off x="0" y="0"/>
                      <a:ext cx="1604645" cy="1550670"/>
                    </a:xfrm>
                    <a:prstGeom prst="rect">
                      <a:avLst/>
                    </a:prstGeom>
                    <a:noFill/>
                    <a:ln w="9525">
                      <a:noFill/>
                      <a:miter lim="800000"/>
                      <a:headEnd/>
                      <a:tailEnd/>
                    </a:ln>
                  </pic:spPr>
                </pic:pic>
              </a:graphicData>
            </a:graphic>
          </wp:anchor>
        </w:drawing>
      </w:r>
      <w:r w:rsidR="00B500C0" w:rsidRPr="000641BE">
        <w:rPr>
          <w:rFonts w:cs="Times New Roman"/>
          <w:sz w:val="28"/>
          <w:szCs w:val="28"/>
          <w:lang w:val="uk-UA"/>
        </w:rPr>
        <w:t>При необхідності штукатур, який має відповідну практику, може працювати лицювальником-плиточником, мозаїстом та маляром, а, набувши необхідних навичок, - муляром або теслярем чи столяром.</w:t>
      </w:r>
    </w:p>
    <w:p w:rsidR="00111016" w:rsidRPr="000641BE" w:rsidRDefault="00111016" w:rsidP="000641BE">
      <w:pPr>
        <w:ind w:firstLine="567"/>
        <w:jc w:val="both"/>
        <w:rPr>
          <w:rFonts w:eastAsia="Times New Roman" w:cs="Times New Roman"/>
          <w:sz w:val="28"/>
          <w:szCs w:val="28"/>
          <w:lang w:val="uk-UA" w:eastAsia="ru-RU"/>
        </w:rPr>
      </w:pPr>
    </w:p>
    <w:p w:rsidR="00111016" w:rsidRPr="000641BE" w:rsidRDefault="00111016" w:rsidP="000641BE">
      <w:pPr>
        <w:ind w:firstLine="567"/>
        <w:jc w:val="both"/>
        <w:rPr>
          <w:rFonts w:eastAsia="Times New Roman" w:cs="Times New Roman"/>
          <w:sz w:val="28"/>
          <w:szCs w:val="28"/>
          <w:lang w:val="uk-UA" w:eastAsia="ru-RU"/>
        </w:rPr>
      </w:pPr>
    </w:p>
    <w:p w:rsidR="00DE7E3E" w:rsidRDefault="00DE7E3E" w:rsidP="00DE7E3E">
      <w:pPr>
        <w:widowControl w:val="0"/>
        <w:rPr>
          <w:rFonts w:eastAsia="Times New Roman" w:cs="Times New Roman"/>
          <w:b/>
          <w:bCs/>
          <w:sz w:val="28"/>
          <w:szCs w:val="28"/>
          <w:u w:val="single"/>
          <w:lang w:val="en-US" w:eastAsia="ru-RU"/>
        </w:rPr>
      </w:pPr>
    </w:p>
    <w:p w:rsidR="00DE7E3E" w:rsidRDefault="00DE7E3E" w:rsidP="00DE7E3E">
      <w:pPr>
        <w:widowControl w:val="0"/>
        <w:rPr>
          <w:rFonts w:eastAsia="Times New Roman" w:cs="Times New Roman"/>
          <w:b/>
          <w:bCs/>
          <w:sz w:val="28"/>
          <w:szCs w:val="28"/>
          <w:u w:val="single"/>
          <w:lang w:val="en-US" w:eastAsia="ru-RU"/>
        </w:rPr>
      </w:pPr>
    </w:p>
    <w:p w:rsidR="00DE7E3E" w:rsidRPr="00DE7E3E" w:rsidRDefault="00DE7E3E" w:rsidP="00DE7E3E">
      <w:pPr>
        <w:widowControl w:val="0"/>
        <w:rPr>
          <w:color w:val="000000"/>
          <w:kern w:val="28"/>
          <w:sz w:val="20"/>
          <w:szCs w:val="20"/>
        </w:rPr>
      </w:pPr>
      <w:r>
        <w:rPr>
          <w:lang w:val="en-US"/>
        </w:rPr>
        <w:t> </w:t>
      </w:r>
    </w:p>
    <w:p w:rsidR="00DE7E3E" w:rsidRPr="00DE7E3E" w:rsidRDefault="00DE7E3E" w:rsidP="000641BE">
      <w:pPr>
        <w:ind w:firstLine="567"/>
        <w:jc w:val="both"/>
        <w:outlineLvl w:val="4"/>
        <w:rPr>
          <w:rFonts w:eastAsia="Times New Roman" w:cs="Times New Roman"/>
          <w:b/>
          <w:bCs/>
          <w:sz w:val="28"/>
          <w:szCs w:val="28"/>
          <w:u w:val="single"/>
          <w:lang w:eastAsia="ru-RU"/>
        </w:rPr>
      </w:pPr>
      <w:r>
        <w:rPr>
          <w:rFonts w:eastAsia="Times New Roman" w:cs="Times New Roman"/>
          <w:b/>
          <w:bCs/>
          <w:noProof/>
          <w:sz w:val="28"/>
          <w:szCs w:val="28"/>
          <w:u w:val="single"/>
          <w:lang w:eastAsia="ru-RU"/>
        </w:rPr>
        <w:pict>
          <v:shapetype id="_x0000_t53" coordsize="21600,21600" o:spt="53" adj="5400,2700" path="m,l@3,qx@4@11l@4@10@5@10@5@11qy@6,l@21,0@19@15@21@16@9@16@9@17qy@8@22l@1@22qx@0@17l@0@16,0@16,2700@15xem@4@11nfqy@3@12l@1@12qx@0@13@1@10l@4@10em@5@11nfqy@6@12l@8@12qx@9@13@8@10l@5@10em@0@13nfl@0@16em@9@13nfl@9@16e">
            <v:formulas>
              <v:f eqn="val #0"/>
              <v:f eqn="sum @0 675 0"/>
              <v:f eqn="sum @1 675 0"/>
              <v:f eqn="sum @2 675 0"/>
              <v:f eqn="sum @3 675 0"/>
              <v:f eqn="sum width 0 @4"/>
              <v:f eqn="sum width 0 @3"/>
              <v:f eqn="sum width 0 @2"/>
              <v:f eqn="sum width 0 @1"/>
              <v:f eqn="sum width 0 @0"/>
              <v:f eqn="val #1"/>
              <v:f eqn="prod @10 1 4"/>
              <v:f eqn="prod @11 2 1"/>
              <v:f eqn="prod @11 3 1"/>
              <v:f eqn="prod height 1 2"/>
              <v:f eqn="sum @14 0 @12"/>
              <v:f eqn="sum height 0 @10"/>
              <v:f eqn="sum height 0 @11"/>
              <v:f eqn="prod width 1 2"/>
              <v:f eqn="sum width 0 2700"/>
              <v:f eqn="sum @18 0 2700"/>
              <v:f eqn="val width"/>
              <v:f eqn="val height"/>
            </v:formulas>
            <v:path o:extrusionok="f" o:connecttype="custom" o:connectlocs="@18,@10;2700,@15;@18,21600;@19,@15" o:connectangles="270,180,90,0" textboxrect="@0,@10,@9,21600"/>
            <v:handles>
              <v:h position="#0,bottomRight" xrange="2700,8100"/>
              <v:h position="center,#1" yrange="0,7200"/>
            </v:handles>
            <o:complex v:ext="view"/>
          </v:shapetype>
          <v:shape id="_x0000_s1028" type="#_x0000_t53" style="position:absolute;left:0;text-align:left;margin-left:-21.95pt;margin-top:147.05pt;width:547.45pt;height:292.95pt;z-index:251721216" adj="2700,321">
            <v:textbox style="mso-next-textbox:#_x0000_s1028">
              <w:txbxContent>
                <w:p w:rsidR="00DE7E3E" w:rsidRDefault="00DE7E3E" w:rsidP="00DE7E3E">
                  <w:pPr>
                    <w:widowControl w:val="0"/>
                    <w:rPr>
                      <w:b/>
                      <w:bCs/>
                      <w:color w:val="009900"/>
                      <w:spacing w:val="20"/>
                      <w:kern w:val="24"/>
                      <w:sz w:val="44"/>
                      <w:szCs w:val="44"/>
                      <w:lang w:val="en-US"/>
                    </w:rPr>
                  </w:pPr>
                </w:p>
                <w:p w:rsidR="00DE7E3E" w:rsidRDefault="00DE7E3E" w:rsidP="00DE7E3E">
                  <w:pPr>
                    <w:widowControl w:val="0"/>
                    <w:rPr>
                      <w:b/>
                      <w:bCs/>
                      <w:color w:val="009900"/>
                      <w:spacing w:val="20"/>
                      <w:kern w:val="24"/>
                      <w:sz w:val="44"/>
                      <w:szCs w:val="44"/>
                      <w:lang w:val="en-US"/>
                    </w:rPr>
                  </w:pPr>
                </w:p>
                <w:p w:rsidR="00DE7E3E" w:rsidRDefault="00DE7E3E" w:rsidP="00DE7E3E">
                  <w:pPr>
                    <w:widowControl w:val="0"/>
                    <w:rPr>
                      <w:b/>
                      <w:bCs/>
                      <w:color w:val="009900"/>
                      <w:spacing w:val="20"/>
                      <w:kern w:val="24"/>
                      <w:sz w:val="44"/>
                      <w:szCs w:val="44"/>
                      <w:lang w:val="en-US"/>
                    </w:rPr>
                  </w:pPr>
                </w:p>
                <w:p w:rsidR="00DE7E3E" w:rsidRPr="00DE7E3E" w:rsidRDefault="00DE7E3E" w:rsidP="00DE7E3E">
                  <w:pPr>
                    <w:widowControl w:val="0"/>
                    <w:rPr>
                      <w:b/>
                      <w:bCs/>
                      <w:color w:val="009900"/>
                      <w:sz w:val="44"/>
                      <w:szCs w:val="44"/>
                      <w:lang w:val="uk-UA"/>
                    </w:rPr>
                  </w:pPr>
                  <w:r w:rsidRPr="00DE7E3E">
                    <w:rPr>
                      <w:b/>
                      <w:bCs/>
                      <w:color w:val="009900"/>
                      <w:spacing w:val="20"/>
                      <w:kern w:val="24"/>
                      <w:sz w:val="44"/>
                      <w:szCs w:val="44"/>
                      <w:lang w:val="uk-UA"/>
                    </w:rPr>
                    <w:t>Професія – покликання людини,</w:t>
                  </w:r>
                </w:p>
                <w:p w:rsidR="00DE7E3E" w:rsidRPr="00DE7E3E" w:rsidRDefault="00DE7E3E" w:rsidP="00DE7E3E">
                  <w:pPr>
                    <w:widowControl w:val="0"/>
                    <w:rPr>
                      <w:b/>
                      <w:bCs/>
                      <w:color w:val="009900"/>
                      <w:sz w:val="44"/>
                      <w:szCs w:val="44"/>
                      <w:lang w:val="uk-UA"/>
                    </w:rPr>
                  </w:pPr>
                  <w:r w:rsidRPr="00DE7E3E">
                    <w:rPr>
                      <w:b/>
                      <w:bCs/>
                      <w:color w:val="009900"/>
                      <w:spacing w:val="20"/>
                      <w:kern w:val="24"/>
                      <w:sz w:val="44"/>
                      <w:szCs w:val="44"/>
                      <w:lang w:val="uk-UA"/>
                    </w:rPr>
                    <w:t>Про це, ми знаємо із давніх пір!</w:t>
                  </w:r>
                </w:p>
                <w:p w:rsidR="00DE7E3E" w:rsidRPr="00DE7E3E" w:rsidRDefault="00DE7E3E" w:rsidP="00DE7E3E">
                  <w:pPr>
                    <w:widowControl w:val="0"/>
                    <w:rPr>
                      <w:b/>
                      <w:bCs/>
                      <w:color w:val="009900"/>
                      <w:sz w:val="44"/>
                      <w:szCs w:val="44"/>
                      <w:lang w:val="uk-UA"/>
                    </w:rPr>
                  </w:pPr>
                  <w:r w:rsidRPr="00DE7E3E">
                    <w:rPr>
                      <w:b/>
                      <w:bCs/>
                      <w:color w:val="009900"/>
                      <w:spacing w:val="20"/>
                      <w:kern w:val="24"/>
                      <w:sz w:val="44"/>
                      <w:szCs w:val="44"/>
                      <w:lang w:val="uk-UA"/>
                    </w:rPr>
                    <w:t>Тож ти отримуй насолоду від своєї,</w:t>
                  </w:r>
                </w:p>
                <w:p w:rsidR="00DE7E3E" w:rsidRPr="00DE7E3E" w:rsidRDefault="00DE7E3E" w:rsidP="00DE7E3E">
                  <w:pPr>
                    <w:widowControl w:val="0"/>
                    <w:rPr>
                      <w:b/>
                      <w:bCs/>
                      <w:color w:val="009900"/>
                      <w:spacing w:val="20"/>
                      <w:kern w:val="24"/>
                      <w:sz w:val="44"/>
                      <w:szCs w:val="44"/>
                      <w:lang w:val="uk-UA"/>
                    </w:rPr>
                  </w:pPr>
                  <w:r w:rsidRPr="00DE7E3E">
                    <w:rPr>
                      <w:b/>
                      <w:bCs/>
                      <w:color w:val="009900"/>
                      <w:spacing w:val="20"/>
                      <w:kern w:val="24"/>
                      <w:sz w:val="44"/>
                      <w:szCs w:val="44"/>
                      <w:lang w:val="uk-UA"/>
                    </w:rPr>
                    <w:t>Будуй, твори, живи і вір!</w:t>
                  </w:r>
                </w:p>
                <w:p w:rsidR="00DE7E3E" w:rsidRPr="00DE7E3E" w:rsidRDefault="00DE7E3E">
                  <w:pPr>
                    <w:rPr>
                      <w:lang w:val="uk-UA"/>
                    </w:rPr>
                  </w:pPr>
                </w:p>
              </w:txbxContent>
            </v:textbox>
          </v:shape>
        </w:pict>
      </w:r>
    </w:p>
    <w:sectPr w:rsidR="00DE7E3E" w:rsidRPr="00DE7E3E" w:rsidSect="00E31A71">
      <w:footerReference w:type="default" r:id="rId62"/>
      <w:pgSz w:w="11906" w:h="16838"/>
      <w:pgMar w:top="1134" w:right="851" w:bottom="1134" w:left="1134" w:header="709" w:footer="709" w:gutter="0"/>
      <w:pgNumType w:start="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F1EC6" w:rsidRDefault="006F1EC6" w:rsidP="00B21C6E">
      <w:r>
        <w:separator/>
      </w:r>
    </w:p>
  </w:endnote>
  <w:endnote w:type="continuationSeparator" w:id="1">
    <w:p w:rsidR="006F1EC6" w:rsidRDefault="006F1EC6" w:rsidP="00B21C6E">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A00002EF" w:usb1="4000004B"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TimesNewRoman">
    <w:altName w:val="MS Mincho"/>
    <w:panose1 w:val="00000000000000000000"/>
    <w:charset w:val="80"/>
    <w:family w:val="auto"/>
    <w:notTrueType/>
    <w:pitch w:val="default"/>
    <w:sig w:usb0="00000001" w:usb1="08070000" w:usb2="00000010" w:usb3="00000000" w:csb0="00020000" w:csb1="00000000"/>
  </w:font>
  <w:font w:name="TimesNewRoman,Bold">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169057"/>
      <w:docPartObj>
        <w:docPartGallery w:val="Page Numbers (Bottom of Page)"/>
        <w:docPartUnique/>
      </w:docPartObj>
    </w:sdtPr>
    <w:sdtContent>
      <w:p w:rsidR="006F1EC6" w:rsidRDefault="00610815">
        <w:pPr>
          <w:pStyle w:val="ac"/>
          <w:jc w:val="center"/>
        </w:pPr>
        <w:fldSimple w:instr=" PAGE   \* MERGEFORMAT ">
          <w:r w:rsidR="00DE7E3E">
            <w:rPr>
              <w:noProof/>
            </w:rPr>
            <w:t>86</w:t>
          </w:r>
        </w:fldSimple>
      </w:p>
    </w:sdtContent>
  </w:sdt>
  <w:p w:rsidR="006F1EC6" w:rsidRDefault="006F1EC6">
    <w:pPr>
      <w:pStyle w:val="ac"/>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F1EC6" w:rsidRDefault="006F1EC6" w:rsidP="00B21C6E">
      <w:r>
        <w:separator/>
      </w:r>
    </w:p>
  </w:footnote>
  <w:footnote w:type="continuationSeparator" w:id="1">
    <w:p w:rsidR="006F1EC6" w:rsidRDefault="006F1EC6" w:rsidP="00B21C6E">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350FB3"/>
    <w:multiLevelType w:val="multilevel"/>
    <w:tmpl w:val="ED823D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0D50D43"/>
    <w:multiLevelType w:val="multilevel"/>
    <w:tmpl w:val="0BE82E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4AF5570"/>
    <w:multiLevelType w:val="multilevel"/>
    <w:tmpl w:val="F334C2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6AB0323"/>
    <w:multiLevelType w:val="multilevel"/>
    <w:tmpl w:val="1E5876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79A436A"/>
    <w:multiLevelType w:val="multilevel"/>
    <w:tmpl w:val="DCC4CA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89730A4"/>
    <w:multiLevelType w:val="multilevel"/>
    <w:tmpl w:val="A4E0C7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095C4FD9"/>
    <w:multiLevelType w:val="multilevel"/>
    <w:tmpl w:val="FE18A0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0CF11FFB"/>
    <w:multiLevelType w:val="multilevel"/>
    <w:tmpl w:val="0EB6DE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0FE32BB9"/>
    <w:multiLevelType w:val="multilevel"/>
    <w:tmpl w:val="0BE0CA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01944A9"/>
    <w:multiLevelType w:val="multilevel"/>
    <w:tmpl w:val="89D88F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10AB1D08"/>
    <w:multiLevelType w:val="multilevel"/>
    <w:tmpl w:val="F760EA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10C74294"/>
    <w:multiLevelType w:val="multilevel"/>
    <w:tmpl w:val="C8F4CF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15D1224D"/>
    <w:multiLevelType w:val="multilevel"/>
    <w:tmpl w:val="312E06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168E684C"/>
    <w:multiLevelType w:val="multilevel"/>
    <w:tmpl w:val="F626A2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170A7CDA"/>
    <w:multiLevelType w:val="multilevel"/>
    <w:tmpl w:val="0AC8EC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170F5493"/>
    <w:multiLevelType w:val="multilevel"/>
    <w:tmpl w:val="B8EA6D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173A2ED0"/>
    <w:multiLevelType w:val="multilevel"/>
    <w:tmpl w:val="580657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1A7A6E32"/>
    <w:multiLevelType w:val="multilevel"/>
    <w:tmpl w:val="A344E4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1B176EB2"/>
    <w:multiLevelType w:val="multilevel"/>
    <w:tmpl w:val="DF08F3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1C646843"/>
    <w:multiLevelType w:val="multilevel"/>
    <w:tmpl w:val="632891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1CCD2003"/>
    <w:multiLevelType w:val="multilevel"/>
    <w:tmpl w:val="8F4A6E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1E777FC3"/>
    <w:multiLevelType w:val="multilevel"/>
    <w:tmpl w:val="52C60B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1F6E6A31"/>
    <w:multiLevelType w:val="multilevel"/>
    <w:tmpl w:val="756661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209B14A6"/>
    <w:multiLevelType w:val="multilevel"/>
    <w:tmpl w:val="55F4CB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221418A6"/>
    <w:multiLevelType w:val="multilevel"/>
    <w:tmpl w:val="88F237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226827A0"/>
    <w:multiLevelType w:val="multilevel"/>
    <w:tmpl w:val="AE3CB8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226A036F"/>
    <w:multiLevelType w:val="multilevel"/>
    <w:tmpl w:val="BBA09B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24120A7E"/>
    <w:multiLevelType w:val="multilevel"/>
    <w:tmpl w:val="70FC0E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255142D3"/>
    <w:multiLevelType w:val="multilevel"/>
    <w:tmpl w:val="A43C32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25667B2C"/>
    <w:multiLevelType w:val="multilevel"/>
    <w:tmpl w:val="50900A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263A4100"/>
    <w:multiLevelType w:val="multilevel"/>
    <w:tmpl w:val="D8362A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26985213"/>
    <w:multiLevelType w:val="multilevel"/>
    <w:tmpl w:val="EBEA28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26AF30C6"/>
    <w:multiLevelType w:val="multilevel"/>
    <w:tmpl w:val="ABC89D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26FA00EE"/>
    <w:multiLevelType w:val="multilevel"/>
    <w:tmpl w:val="9566FD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27B04BBD"/>
    <w:multiLevelType w:val="multilevel"/>
    <w:tmpl w:val="B628BC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293F184D"/>
    <w:multiLevelType w:val="multilevel"/>
    <w:tmpl w:val="DA6600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2BBE627B"/>
    <w:multiLevelType w:val="multilevel"/>
    <w:tmpl w:val="AD9810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2C5B5259"/>
    <w:multiLevelType w:val="multilevel"/>
    <w:tmpl w:val="C6285E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2E0B0A78"/>
    <w:multiLevelType w:val="multilevel"/>
    <w:tmpl w:val="9912BC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30852B2A"/>
    <w:multiLevelType w:val="multilevel"/>
    <w:tmpl w:val="3F04D4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33E64226"/>
    <w:multiLevelType w:val="multilevel"/>
    <w:tmpl w:val="C84EFC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342942A2"/>
    <w:multiLevelType w:val="multilevel"/>
    <w:tmpl w:val="ED50DB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nsid w:val="377E11FD"/>
    <w:multiLevelType w:val="multilevel"/>
    <w:tmpl w:val="B96018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3C8C7889"/>
    <w:multiLevelType w:val="multilevel"/>
    <w:tmpl w:val="D5440A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3D577062"/>
    <w:multiLevelType w:val="multilevel"/>
    <w:tmpl w:val="69AECF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nsid w:val="3E812D98"/>
    <w:multiLevelType w:val="multilevel"/>
    <w:tmpl w:val="B462AA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nsid w:val="3EA27D66"/>
    <w:multiLevelType w:val="multilevel"/>
    <w:tmpl w:val="00FE64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nsid w:val="3ED109F4"/>
    <w:multiLevelType w:val="multilevel"/>
    <w:tmpl w:val="F000D7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nsid w:val="411750B0"/>
    <w:multiLevelType w:val="multilevel"/>
    <w:tmpl w:val="60AAF3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nsid w:val="43EC6F98"/>
    <w:multiLevelType w:val="multilevel"/>
    <w:tmpl w:val="BEE04E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nsid w:val="44DF73DC"/>
    <w:multiLevelType w:val="multilevel"/>
    <w:tmpl w:val="0BE22A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nsid w:val="4B682854"/>
    <w:multiLevelType w:val="multilevel"/>
    <w:tmpl w:val="D24A15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nsid w:val="4C855837"/>
    <w:multiLevelType w:val="multilevel"/>
    <w:tmpl w:val="DC88D1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nsid w:val="4D103360"/>
    <w:multiLevelType w:val="multilevel"/>
    <w:tmpl w:val="6D98D2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nsid w:val="4D9C0FD0"/>
    <w:multiLevelType w:val="multilevel"/>
    <w:tmpl w:val="ABB4A0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nsid w:val="4EE9147D"/>
    <w:multiLevelType w:val="multilevel"/>
    <w:tmpl w:val="56B83F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nsid w:val="4F6F2059"/>
    <w:multiLevelType w:val="multilevel"/>
    <w:tmpl w:val="3BEE87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nsid w:val="51237957"/>
    <w:multiLevelType w:val="multilevel"/>
    <w:tmpl w:val="B2D06E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nsid w:val="518C2F6A"/>
    <w:multiLevelType w:val="multilevel"/>
    <w:tmpl w:val="7CBCA1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nsid w:val="528B782B"/>
    <w:multiLevelType w:val="multilevel"/>
    <w:tmpl w:val="BEB0D6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nsid w:val="530653FE"/>
    <w:multiLevelType w:val="multilevel"/>
    <w:tmpl w:val="FA0A03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nsid w:val="54405BE4"/>
    <w:multiLevelType w:val="multilevel"/>
    <w:tmpl w:val="01A444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nsid w:val="54B02D31"/>
    <w:multiLevelType w:val="multilevel"/>
    <w:tmpl w:val="D0E8FD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nsid w:val="55030FC0"/>
    <w:multiLevelType w:val="multilevel"/>
    <w:tmpl w:val="F6E8D2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nsid w:val="55904244"/>
    <w:multiLevelType w:val="multilevel"/>
    <w:tmpl w:val="FA32D5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nsid w:val="56485F8C"/>
    <w:multiLevelType w:val="multilevel"/>
    <w:tmpl w:val="9F2853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nsid w:val="56E96592"/>
    <w:multiLevelType w:val="multilevel"/>
    <w:tmpl w:val="98C063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nsid w:val="56F841F1"/>
    <w:multiLevelType w:val="multilevel"/>
    <w:tmpl w:val="029C97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nsid w:val="570054F0"/>
    <w:multiLevelType w:val="multilevel"/>
    <w:tmpl w:val="9766CE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nsid w:val="579D70F2"/>
    <w:multiLevelType w:val="multilevel"/>
    <w:tmpl w:val="75EC40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nsid w:val="5A1475F6"/>
    <w:multiLevelType w:val="multilevel"/>
    <w:tmpl w:val="498CD8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nsid w:val="5A2A398A"/>
    <w:multiLevelType w:val="multilevel"/>
    <w:tmpl w:val="50AC70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nsid w:val="5B8F4105"/>
    <w:multiLevelType w:val="multilevel"/>
    <w:tmpl w:val="5C8AA5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nsid w:val="5CB14A3A"/>
    <w:multiLevelType w:val="multilevel"/>
    <w:tmpl w:val="C2A835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nsid w:val="5E2B6A5E"/>
    <w:multiLevelType w:val="multilevel"/>
    <w:tmpl w:val="D0969F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nsid w:val="5E8148D9"/>
    <w:multiLevelType w:val="multilevel"/>
    <w:tmpl w:val="BF1288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nsid w:val="5EF070D6"/>
    <w:multiLevelType w:val="multilevel"/>
    <w:tmpl w:val="0DC216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nsid w:val="5FBE348B"/>
    <w:multiLevelType w:val="multilevel"/>
    <w:tmpl w:val="D74ADA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nsid w:val="5FEE71FE"/>
    <w:multiLevelType w:val="multilevel"/>
    <w:tmpl w:val="018CD1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nsid w:val="61676A1C"/>
    <w:multiLevelType w:val="multilevel"/>
    <w:tmpl w:val="0E24B8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nsid w:val="61D576F4"/>
    <w:multiLevelType w:val="multilevel"/>
    <w:tmpl w:val="96E8D0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nsid w:val="61DA26D1"/>
    <w:multiLevelType w:val="multilevel"/>
    <w:tmpl w:val="B5F288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nsid w:val="623B36A7"/>
    <w:multiLevelType w:val="multilevel"/>
    <w:tmpl w:val="D26286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nsid w:val="62B5145F"/>
    <w:multiLevelType w:val="multilevel"/>
    <w:tmpl w:val="567ADB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nsid w:val="635E5A92"/>
    <w:multiLevelType w:val="multilevel"/>
    <w:tmpl w:val="B2585A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nsid w:val="642C2D61"/>
    <w:multiLevelType w:val="multilevel"/>
    <w:tmpl w:val="4A38BB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nsid w:val="643345C5"/>
    <w:multiLevelType w:val="multilevel"/>
    <w:tmpl w:val="CE9014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nsid w:val="64A13041"/>
    <w:multiLevelType w:val="multilevel"/>
    <w:tmpl w:val="B498B65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nsid w:val="64D17634"/>
    <w:multiLevelType w:val="multilevel"/>
    <w:tmpl w:val="00088F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nsid w:val="6522244B"/>
    <w:multiLevelType w:val="multilevel"/>
    <w:tmpl w:val="FE466D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nsid w:val="65F065A9"/>
    <w:multiLevelType w:val="multilevel"/>
    <w:tmpl w:val="7F2AEC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nsid w:val="672534B2"/>
    <w:multiLevelType w:val="multilevel"/>
    <w:tmpl w:val="979018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nsid w:val="67DA64F9"/>
    <w:multiLevelType w:val="multilevel"/>
    <w:tmpl w:val="EB3E5F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nsid w:val="6B404253"/>
    <w:multiLevelType w:val="multilevel"/>
    <w:tmpl w:val="6BB6AC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nsid w:val="6C7D48FA"/>
    <w:multiLevelType w:val="multilevel"/>
    <w:tmpl w:val="C0AC3A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nsid w:val="72CB1B4E"/>
    <w:multiLevelType w:val="multilevel"/>
    <w:tmpl w:val="816EBD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nsid w:val="75A100A7"/>
    <w:multiLevelType w:val="multilevel"/>
    <w:tmpl w:val="48400E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nsid w:val="76DF0B0D"/>
    <w:multiLevelType w:val="multilevel"/>
    <w:tmpl w:val="6B121D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nsid w:val="7B8C74AC"/>
    <w:multiLevelType w:val="multilevel"/>
    <w:tmpl w:val="5B1A8F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nsid w:val="7DBC779F"/>
    <w:multiLevelType w:val="multilevel"/>
    <w:tmpl w:val="AEA0DD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nsid w:val="7E3D4842"/>
    <w:multiLevelType w:val="multilevel"/>
    <w:tmpl w:val="89482D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nsid w:val="7E8A5943"/>
    <w:multiLevelType w:val="multilevel"/>
    <w:tmpl w:val="31783F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nsid w:val="7F9D0EA0"/>
    <w:multiLevelType w:val="multilevel"/>
    <w:tmpl w:val="715AF3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nsid w:val="7FB76FD4"/>
    <w:multiLevelType w:val="multilevel"/>
    <w:tmpl w:val="CE66DA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nsid w:val="7FCE512E"/>
    <w:multiLevelType w:val="multilevel"/>
    <w:tmpl w:val="22D6D6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nsid w:val="7FFD6873"/>
    <w:multiLevelType w:val="multilevel"/>
    <w:tmpl w:val="8B7453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3"/>
  </w:num>
  <w:num w:numId="2">
    <w:abstractNumId w:val="77"/>
  </w:num>
  <w:num w:numId="3">
    <w:abstractNumId w:val="29"/>
  </w:num>
  <w:num w:numId="4">
    <w:abstractNumId w:val="90"/>
  </w:num>
  <w:num w:numId="5">
    <w:abstractNumId w:val="50"/>
  </w:num>
  <w:num w:numId="6">
    <w:abstractNumId w:val="38"/>
  </w:num>
  <w:num w:numId="7">
    <w:abstractNumId w:val="61"/>
  </w:num>
  <w:num w:numId="8">
    <w:abstractNumId w:val="26"/>
  </w:num>
  <w:num w:numId="9">
    <w:abstractNumId w:val="95"/>
  </w:num>
  <w:num w:numId="10">
    <w:abstractNumId w:val="9"/>
  </w:num>
  <w:num w:numId="11">
    <w:abstractNumId w:val="6"/>
  </w:num>
  <w:num w:numId="12">
    <w:abstractNumId w:val="83"/>
  </w:num>
  <w:num w:numId="13">
    <w:abstractNumId w:val="91"/>
  </w:num>
  <w:num w:numId="14">
    <w:abstractNumId w:val="102"/>
  </w:num>
  <w:num w:numId="15">
    <w:abstractNumId w:val="49"/>
  </w:num>
  <w:num w:numId="16">
    <w:abstractNumId w:val="40"/>
  </w:num>
  <w:num w:numId="17">
    <w:abstractNumId w:val="75"/>
  </w:num>
  <w:num w:numId="18">
    <w:abstractNumId w:val="11"/>
  </w:num>
  <w:num w:numId="19">
    <w:abstractNumId w:val="74"/>
  </w:num>
  <w:num w:numId="20">
    <w:abstractNumId w:val="82"/>
  </w:num>
  <w:num w:numId="21">
    <w:abstractNumId w:val="43"/>
  </w:num>
  <w:num w:numId="22">
    <w:abstractNumId w:val="37"/>
  </w:num>
  <w:num w:numId="23">
    <w:abstractNumId w:val="66"/>
  </w:num>
  <w:num w:numId="24">
    <w:abstractNumId w:val="73"/>
  </w:num>
  <w:num w:numId="25">
    <w:abstractNumId w:val="21"/>
  </w:num>
  <w:num w:numId="26">
    <w:abstractNumId w:val="7"/>
  </w:num>
  <w:num w:numId="27">
    <w:abstractNumId w:val="52"/>
  </w:num>
  <w:num w:numId="28">
    <w:abstractNumId w:val="4"/>
  </w:num>
  <w:num w:numId="29">
    <w:abstractNumId w:val="48"/>
  </w:num>
  <w:num w:numId="30">
    <w:abstractNumId w:val="87"/>
  </w:num>
  <w:num w:numId="31">
    <w:abstractNumId w:val="96"/>
  </w:num>
  <w:num w:numId="32">
    <w:abstractNumId w:val="81"/>
  </w:num>
  <w:num w:numId="33">
    <w:abstractNumId w:val="69"/>
  </w:num>
  <w:num w:numId="34">
    <w:abstractNumId w:val="18"/>
  </w:num>
  <w:num w:numId="35">
    <w:abstractNumId w:val="17"/>
  </w:num>
  <w:num w:numId="36">
    <w:abstractNumId w:val="84"/>
  </w:num>
  <w:num w:numId="37">
    <w:abstractNumId w:val="65"/>
  </w:num>
  <w:num w:numId="38">
    <w:abstractNumId w:val="27"/>
  </w:num>
  <w:num w:numId="39">
    <w:abstractNumId w:val="36"/>
  </w:num>
  <w:num w:numId="40">
    <w:abstractNumId w:val="104"/>
  </w:num>
  <w:num w:numId="41">
    <w:abstractNumId w:val="68"/>
  </w:num>
  <w:num w:numId="42">
    <w:abstractNumId w:val="62"/>
  </w:num>
  <w:num w:numId="43">
    <w:abstractNumId w:val="76"/>
  </w:num>
  <w:num w:numId="44">
    <w:abstractNumId w:val="0"/>
  </w:num>
  <w:num w:numId="45">
    <w:abstractNumId w:val="2"/>
  </w:num>
  <w:num w:numId="46">
    <w:abstractNumId w:val="89"/>
  </w:num>
  <w:num w:numId="47">
    <w:abstractNumId w:val="32"/>
  </w:num>
  <w:num w:numId="48">
    <w:abstractNumId w:val="71"/>
  </w:num>
  <w:num w:numId="49">
    <w:abstractNumId w:val="79"/>
  </w:num>
  <w:num w:numId="50">
    <w:abstractNumId w:val="85"/>
  </w:num>
  <w:num w:numId="51">
    <w:abstractNumId w:val="16"/>
  </w:num>
  <w:num w:numId="52">
    <w:abstractNumId w:val="44"/>
  </w:num>
  <w:num w:numId="53">
    <w:abstractNumId w:val="35"/>
  </w:num>
  <w:num w:numId="54">
    <w:abstractNumId w:val="78"/>
  </w:num>
  <w:num w:numId="55">
    <w:abstractNumId w:val="8"/>
  </w:num>
  <w:num w:numId="56">
    <w:abstractNumId w:val="70"/>
  </w:num>
  <w:num w:numId="57">
    <w:abstractNumId w:val="88"/>
  </w:num>
  <w:num w:numId="58">
    <w:abstractNumId w:val="30"/>
  </w:num>
  <w:num w:numId="59">
    <w:abstractNumId w:val="56"/>
  </w:num>
  <w:num w:numId="60">
    <w:abstractNumId w:val="93"/>
  </w:num>
  <w:num w:numId="61">
    <w:abstractNumId w:val="58"/>
  </w:num>
  <w:num w:numId="62">
    <w:abstractNumId w:val="1"/>
  </w:num>
  <w:num w:numId="63">
    <w:abstractNumId w:val="33"/>
  </w:num>
  <w:num w:numId="64">
    <w:abstractNumId w:val="20"/>
  </w:num>
  <w:num w:numId="65">
    <w:abstractNumId w:val="14"/>
  </w:num>
  <w:num w:numId="66">
    <w:abstractNumId w:val="98"/>
  </w:num>
  <w:num w:numId="67">
    <w:abstractNumId w:val="57"/>
  </w:num>
  <w:num w:numId="68">
    <w:abstractNumId w:val="53"/>
  </w:num>
  <w:num w:numId="69">
    <w:abstractNumId w:val="25"/>
  </w:num>
  <w:num w:numId="70">
    <w:abstractNumId w:val="46"/>
  </w:num>
  <w:num w:numId="71">
    <w:abstractNumId w:val="100"/>
  </w:num>
  <w:num w:numId="72">
    <w:abstractNumId w:val="92"/>
  </w:num>
  <w:num w:numId="73">
    <w:abstractNumId w:val="72"/>
  </w:num>
  <w:num w:numId="74">
    <w:abstractNumId w:val="15"/>
  </w:num>
  <w:num w:numId="75">
    <w:abstractNumId w:val="13"/>
  </w:num>
  <w:num w:numId="76">
    <w:abstractNumId w:val="3"/>
  </w:num>
  <w:num w:numId="77">
    <w:abstractNumId w:val="103"/>
  </w:num>
  <w:num w:numId="78">
    <w:abstractNumId w:val="24"/>
  </w:num>
  <w:num w:numId="79">
    <w:abstractNumId w:val="28"/>
  </w:num>
  <w:num w:numId="80">
    <w:abstractNumId w:val="97"/>
  </w:num>
  <w:num w:numId="81">
    <w:abstractNumId w:val="31"/>
  </w:num>
  <w:num w:numId="82">
    <w:abstractNumId w:val="86"/>
  </w:num>
  <w:num w:numId="83">
    <w:abstractNumId w:val="5"/>
  </w:num>
  <w:num w:numId="84">
    <w:abstractNumId w:val="80"/>
  </w:num>
  <w:num w:numId="85">
    <w:abstractNumId w:val="94"/>
  </w:num>
  <w:num w:numId="86">
    <w:abstractNumId w:val="105"/>
  </w:num>
  <w:num w:numId="87">
    <w:abstractNumId w:val="19"/>
  </w:num>
  <w:num w:numId="88">
    <w:abstractNumId w:val="55"/>
  </w:num>
  <w:num w:numId="89">
    <w:abstractNumId w:val="67"/>
  </w:num>
  <w:num w:numId="90">
    <w:abstractNumId w:val="54"/>
  </w:num>
  <w:num w:numId="91">
    <w:abstractNumId w:val="42"/>
  </w:num>
  <w:num w:numId="92">
    <w:abstractNumId w:val="47"/>
  </w:num>
  <w:num w:numId="93">
    <w:abstractNumId w:val="60"/>
  </w:num>
  <w:num w:numId="94">
    <w:abstractNumId w:val="59"/>
  </w:num>
  <w:num w:numId="95">
    <w:abstractNumId w:val="64"/>
  </w:num>
  <w:num w:numId="96">
    <w:abstractNumId w:val="45"/>
  </w:num>
  <w:num w:numId="97">
    <w:abstractNumId w:val="22"/>
  </w:num>
  <w:num w:numId="98">
    <w:abstractNumId w:val="101"/>
  </w:num>
  <w:num w:numId="99">
    <w:abstractNumId w:val="41"/>
  </w:num>
  <w:num w:numId="100">
    <w:abstractNumId w:val="10"/>
  </w:num>
  <w:num w:numId="101">
    <w:abstractNumId w:val="39"/>
  </w:num>
  <w:num w:numId="102">
    <w:abstractNumId w:val="99"/>
  </w:num>
  <w:num w:numId="103">
    <w:abstractNumId w:val="34"/>
  </w:num>
  <w:num w:numId="104">
    <w:abstractNumId w:val="63"/>
  </w:num>
  <w:num w:numId="105">
    <w:abstractNumId w:val="51"/>
  </w:num>
  <w:num w:numId="106">
    <w:abstractNumId w:val="12"/>
  </w:num>
  <w:numIdMacAtCleanup w:val="9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0"/>
  <w:hideSpellingErrors/>
  <w:defaultTabStop w:val="708"/>
  <w:drawingGridHorizontalSpacing w:val="120"/>
  <w:displayHorizontalDrawingGridEvery w:val="2"/>
  <w:displayVerticalDrawingGridEvery w:val="2"/>
  <w:characterSpacingControl w:val="doNotCompress"/>
  <w:hdrShapeDefaults>
    <o:shapedefaults v:ext="edit" spidmax="6145">
      <o:colormenu v:ext="edit" fillcolor="none [3212]"/>
    </o:shapedefaults>
  </w:hdrShapeDefaults>
  <w:footnotePr>
    <w:footnote w:id="0"/>
    <w:footnote w:id="1"/>
  </w:footnotePr>
  <w:endnotePr>
    <w:endnote w:id="0"/>
    <w:endnote w:id="1"/>
  </w:endnotePr>
  <w:compat/>
  <w:rsids>
    <w:rsidRoot w:val="002B10F2"/>
    <w:rsid w:val="00001F04"/>
    <w:rsid w:val="00033043"/>
    <w:rsid w:val="000641BE"/>
    <w:rsid w:val="00064D5C"/>
    <w:rsid w:val="00081E47"/>
    <w:rsid w:val="000A15BB"/>
    <w:rsid w:val="000A7829"/>
    <w:rsid w:val="00111016"/>
    <w:rsid w:val="001A3A3D"/>
    <w:rsid w:val="001D680D"/>
    <w:rsid w:val="001E60BA"/>
    <w:rsid w:val="00212D9D"/>
    <w:rsid w:val="002B10F2"/>
    <w:rsid w:val="002E015B"/>
    <w:rsid w:val="00302200"/>
    <w:rsid w:val="00303154"/>
    <w:rsid w:val="00353954"/>
    <w:rsid w:val="003B0FF3"/>
    <w:rsid w:val="00476C4C"/>
    <w:rsid w:val="004F32A9"/>
    <w:rsid w:val="004F35DF"/>
    <w:rsid w:val="004F56A9"/>
    <w:rsid w:val="005150A1"/>
    <w:rsid w:val="0058585F"/>
    <w:rsid w:val="00591D48"/>
    <w:rsid w:val="005C4CDE"/>
    <w:rsid w:val="005D622D"/>
    <w:rsid w:val="005E2D58"/>
    <w:rsid w:val="00610815"/>
    <w:rsid w:val="006317D4"/>
    <w:rsid w:val="00683506"/>
    <w:rsid w:val="006B7E62"/>
    <w:rsid w:val="006E4D95"/>
    <w:rsid w:val="006F1EC6"/>
    <w:rsid w:val="0078083E"/>
    <w:rsid w:val="007D4B85"/>
    <w:rsid w:val="007D4E7B"/>
    <w:rsid w:val="00803ADB"/>
    <w:rsid w:val="008201DB"/>
    <w:rsid w:val="00862FCF"/>
    <w:rsid w:val="008A178F"/>
    <w:rsid w:val="00912DB6"/>
    <w:rsid w:val="00944B3F"/>
    <w:rsid w:val="00A0185D"/>
    <w:rsid w:val="00A461DC"/>
    <w:rsid w:val="00A71C15"/>
    <w:rsid w:val="00AC1FB0"/>
    <w:rsid w:val="00AE233F"/>
    <w:rsid w:val="00B21C6E"/>
    <w:rsid w:val="00B500C0"/>
    <w:rsid w:val="00B553BD"/>
    <w:rsid w:val="00B653FC"/>
    <w:rsid w:val="00BB01BF"/>
    <w:rsid w:val="00C0603E"/>
    <w:rsid w:val="00C37C88"/>
    <w:rsid w:val="00D20882"/>
    <w:rsid w:val="00D22EF0"/>
    <w:rsid w:val="00D250AE"/>
    <w:rsid w:val="00D30442"/>
    <w:rsid w:val="00D51B25"/>
    <w:rsid w:val="00D61AF6"/>
    <w:rsid w:val="00D62259"/>
    <w:rsid w:val="00D87B6A"/>
    <w:rsid w:val="00D95FE5"/>
    <w:rsid w:val="00DA52A9"/>
    <w:rsid w:val="00DE7E3E"/>
    <w:rsid w:val="00DF6E5B"/>
    <w:rsid w:val="00E06083"/>
    <w:rsid w:val="00E158B5"/>
    <w:rsid w:val="00E31A71"/>
    <w:rsid w:val="00E3722F"/>
    <w:rsid w:val="00E54D19"/>
    <w:rsid w:val="00E8420A"/>
    <w:rsid w:val="00EB6D7D"/>
    <w:rsid w:val="00EC4F2C"/>
    <w:rsid w:val="00F97B98"/>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6145">
      <o:colormenu v:ext="edit" fillcolor="none [3212]"/>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heme="minorHAnsi"/>
        <w:sz w:val="24"/>
        <w:szCs w:val="22"/>
        <w:lang w:val="ru-R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12D9D"/>
  </w:style>
  <w:style w:type="paragraph" w:styleId="1">
    <w:name w:val="heading 1"/>
    <w:basedOn w:val="a"/>
    <w:next w:val="a"/>
    <w:link w:val="10"/>
    <w:uiPriority w:val="9"/>
    <w:qFormat/>
    <w:rsid w:val="00111016"/>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4">
    <w:name w:val="heading 4"/>
    <w:basedOn w:val="a"/>
    <w:link w:val="40"/>
    <w:uiPriority w:val="9"/>
    <w:qFormat/>
    <w:rsid w:val="002B10F2"/>
    <w:pPr>
      <w:spacing w:before="100" w:beforeAutospacing="1" w:after="100" w:afterAutospacing="1"/>
      <w:outlineLvl w:val="3"/>
    </w:pPr>
    <w:rPr>
      <w:rFonts w:eastAsia="Times New Roman" w:cs="Times New Roman"/>
      <w:b/>
      <w:bCs/>
      <w:szCs w:val="24"/>
      <w:lang w:eastAsia="ru-RU"/>
    </w:rPr>
  </w:style>
  <w:style w:type="paragraph" w:styleId="5">
    <w:name w:val="heading 5"/>
    <w:basedOn w:val="a"/>
    <w:link w:val="50"/>
    <w:uiPriority w:val="9"/>
    <w:qFormat/>
    <w:rsid w:val="002B10F2"/>
    <w:pPr>
      <w:spacing w:before="100" w:beforeAutospacing="1" w:after="100" w:afterAutospacing="1"/>
      <w:outlineLvl w:val="4"/>
    </w:pPr>
    <w:rPr>
      <w:rFonts w:eastAsia="Times New Roman" w:cs="Times New Roman"/>
      <w:b/>
      <w:bCs/>
      <w:sz w:val="2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40">
    <w:name w:val="Заголовок 4 Знак"/>
    <w:basedOn w:val="a0"/>
    <w:link w:val="4"/>
    <w:uiPriority w:val="9"/>
    <w:rsid w:val="002B10F2"/>
    <w:rPr>
      <w:rFonts w:eastAsia="Times New Roman" w:cs="Times New Roman"/>
      <w:b/>
      <w:bCs/>
      <w:szCs w:val="24"/>
      <w:lang w:eastAsia="ru-RU"/>
    </w:rPr>
  </w:style>
  <w:style w:type="character" w:customStyle="1" w:styleId="50">
    <w:name w:val="Заголовок 5 Знак"/>
    <w:basedOn w:val="a0"/>
    <w:link w:val="5"/>
    <w:uiPriority w:val="9"/>
    <w:rsid w:val="002B10F2"/>
    <w:rPr>
      <w:rFonts w:eastAsia="Times New Roman" w:cs="Times New Roman"/>
      <w:b/>
      <w:bCs/>
      <w:sz w:val="20"/>
      <w:szCs w:val="20"/>
      <w:lang w:eastAsia="ru-RU"/>
    </w:rPr>
  </w:style>
  <w:style w:type="paragraph" w:styleId="a3">
    <w:name w:val="Normal (Web)"/>
    <w:basedOn w:val="a"/>
    <w:uiPriority w:val="99"/>
    <w:unhideWhenUsed/>
    <w:rsid w:val="002B10F2"/>
    <w:pPr>
      <w:spacing w:before="100" w:beforeAutospacing="1" w:after="100" w:afterAutospacing="1"/>
    </w:pPr>
    <w:rPr>
      <w:rFonts w:eastAsia="Times New Roman" w:cs="Times New Roman"/>
      <w:szCs w:val="24"/>
      <w:lang w:eastAsia="ru-RU"/>
    </w:rPr>
  </w:style>
  <w:style w:type="character" w:styleId="a4">
    <w:name w:val="Strong"/>
    <w:basedOn w:val="a0"/>
    <w:uiPriority w:val="22"/>
    <w:qFormat/>
    <w:rsid w:val="002B10F2"/>
    <w:rPr>
      <w:b/>
      <w:bCs/>
    </w:rPr>
  </w:style>
  <w:style w:type="character" w:styleId="a5">
    <w:name w:val="Hyperlink"/>
    <w:basedOn w:val="a0"/>
    <w:uiPriority w:val="99"/>
    <w:semiHidden/>
    <w:unhideWhenUsed/>
    <w:rsid w:val="002B10F2"/>
    <w:rPr>
      <w:color w:val="0000FF"/>
      <w:u w:val="single"/>
    </w:rPr>
  </w:style>
  <w:style w:type="character" w:styleId="a6">
    <w:name w:val="Emphasis"/>
    <w:basedOn w:val="a0"/>
    <w:uiPriority w:val="20"/>
    <w:qFormat/>
    <w:rsid w:val="002B10F2"/>
    <w:rPr>
      <w:i/>
      <w:iCs/>
    </w:rPr>
  </w:style>
  <w:style w:type="character" w:customStyle="1" w:styleId="3">
    <w:name w:val="стиль3"/>
    <w:basedOn w:val="a0"/>
    <w:rsid w:val="002B10F2"/>
  </w:style>
  <w:style w:type="paragraph" w:styleId="a7">
    <w:name w:val="Balloon Text"/>
    <w:basedOn w:val="a"/>
    <w:link w:val="a8"/>
    <w:uiPriority w:val="99"/>
    <w:semiHidden/>
    <w:unhideWhenUsed/>
    <w:rsid w:val="002B10F2"/>
    <w:rPr>
      <w:rFonts w:ascii="Tahoma" w:hAnsi="Tahoma" w:cs="Tahoma"/>
      <w:sz w:val="16"/>
      <w:szCs w:val="16"/>
    </w:rPr>
  </w:style>
  <w:style w:type="character" w:customStyle="1" w:styleId="a8">
    <w:name w:val="Текст у виносці Знак"/>
    <w:basedOn w:val="a0"/>
    <w:link w:val="a7"/>
    <w:uiPriority w:val="99"/>
    <w:semiHidden/>
    <w:rsid w:val="002B10F2"/>
    <w:rPr>
      <w:rFonts w:ascii="Tahoma" w:hAnsi="Tahoma" w:cs="Tahoma"/>
      <w:sz w:val="16"/>
      <w:szCs w:val="16"/>
    </w:rPr>
  </w:style>
  <w:style w:type="paragraph" w:styleId="30">
    <w:name w:val="Body Text 3"/>
    <w:basedOn w:val="a"/>
    <w:link w:val="31"/>
    <w:uiPriority w:val="99"/>
    <w:semiHidden/>
    <w:unhideWhenUsed/>
    <w:rsid w:val="00803ADB"/>
    <w:pPr>
      <w:spacing w:before="100" w:beforeAutospacing="1" w:after="100" w:afterAutospacing="1"/>
    </w:pPr>
    <w:rPr>
      <w:rFonts w:eastAsia="Times New Roman" w:cs="Times New Roman"/>
      <w:szCs w:val="24"/>
      <w:lang w:eastAsia="ru-RU"/>
    </w:rPr>
  </w:style>
  <w:style w:type="character" w:customStyle="1" w:styleId="31">
    <w:name w:val="Основний текст 3 Знак"/>
    <w:basedOn w:val="a0"/>
    <w:link w:val="30"/>
    <w:uiPriority w:val="99"/>
    <w:semiHidden/>
    <w:rsid w:val="00803ADB"/>
    <w:rPr>
      <w:rFonts w:eastAsia="Times New Roman" w:cs="Times New Roman"/>
      <w:szCs w:val="24"/>
      <w:lang w:eastAsia="ru-RU"/>
    </w:rPr>
  </w:style>
  <w:style w:type="character" w:customStyle="1" w:styleId="spelle">
    <w:name w:val="spelle"/>
    <w:basedOn w:val="a0"/>
    <w:rsid w:val="00EB6D7D"/>
  </w:style>
  <w:style w:type="character" w:customStyle="1" w:styleId="10">
    <w:name w:val="Заголовок 1 Знак"/>
    <w:basedOn w:val="a0"/>
    <w:link w:val="1"/>
    <w:uiPriority w:val="9"/>
    <w:rsid w:val="00111016"/>
    <w:rPr>
      <w:rFonts w:asciiTheme="majorHAnsi" w:eastAsiaTheme="majorEastAsia" w:hAnsiTheme="majorHAnsi" w:cstheme="majorBidi"/>
      <w:b/>
      <w:bCs/>
      <w:color w:val="365F91" w:themeColor="accent1" w:themeShade="BF"/>
      <w:sz w:val="28"/>
      <w:szCs w:val="28"/>
    </w:rPr>
  </w:style>
  <w:style w:type="table" w:styleId="a9">
    <w:name w:val="Table Grid"/>
    <w:basedOn w:val="a1"/>
    <w:uiPriority w:val="59"/>
    <w:rsid w:val="00C0603E"/>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a">
    <w:name w:val="header"/>
    <w:basedOn w:val="a"/>
    <w:link w:val="ab"/>
    <w:uiPriority w:val="99"/>
    <w:semiHidden/>
    <w:unhideWhenUsed/>
    <w:rsid w:val="00B21C6E"/>
    <w:pPr>
      <w:tabs>
        <w:tab w:val="center" w:pos="4677"/>
        <w:tab w:val="right" w:pos="9355"/>
      </w:tabs>
    </w:pPr>
  </w:style>
  <w:style w:type="character" w:customStyle="1" w:styleId="ab">
    <w:name w:val="Верхній колонтитул Знак"/>
    <w:basedOn w:val="a0"/>
    <w:link w:val="aa"/>
    <w:uiPriority w:val="99"/>
    <w:semiHidden/>
    <w:rsid w:val="00B21C6E"/>
  </w:style>
  <w:style w:type="paragraph" w:styleId="ac">
    <w:name w:val="footer"/>
    <w:basedOn w:val="a"/>
    <w:link w:val="ad"/>
    <w:uiPriority w:val="99"/>
    <w:unhideWhenUsed/>
    <w:rsid w:val="00B21C6E"/>
    <w:pPr>
      <w:tabs>
        <w:tab w:val="center" w:pos="4677"/>
        <w:tab w:val="right" w:pos="9355"/>
      </w:tabs>
    </w:pPr>
  </w:style>
  <w:style w:type="character" w:customStyle="1" w:styleId="ad">
    <w:name w:val="Нижній колонтитул Знак"/>
    <w:basedOn w:val="a0"/>
    <w:link w:val="ac"/>
    <w:uiPriority w:val="99"/>
    <w:rsid w:val="00B21C6E"/>
  </w:style>
</w:styles>
</file>

<file path=word/webSettings.xml><?xml version="1.0" encoding="utf-8"?>
<w:webSettings xmlns:r="http://schemas.openxmlformats.org/officeDocument/2006/relationships" xmlns:w="http://schemas.openxmlformats.org/wordprocessingml/2006/main">
  <w:divs>
    <w:div w:id="137307540">
      <w:bodyDiv w:val="1"/>
      <w:marLeft w:val="0"/>
      <w:marRight w:val="0"/>
      <w:marTop w:val="0"/>
      <w:marBottom w:val="0"/>
      <w:divBdr>
        <w:top w:val="none" w:sz="0" w:space="0" w:color="auto"/>
        <w:left w:val="none" w:sz="0" w:space="0" w:color="auto"/>
        <w:bottom w:val="none" w:sz="0" w:space="0" w:color="auto"/>
        <w:right w:val="none" w:sz="0" w:space="0" w:color="auto"/>
      </w:divBdr>
    </w:div>
    <w:div w:id="187840873">
      <w:bodyDiv w:val="1"/>
      <w:marLeft w:val="0"/>
      <w:marRight w:val="0"/>
      <w:marTop w:val="0"/>
      <w:marBottom w:val="0"/>
      <w:divBdr>
        <w:top w:val="none" w:sz="0" w:space="0" w:color="auto"/>
        <w:left w:val="none" w:sz="0" w:space="0" w:color="auto"/>
        <w:bottom w:val="none" w:sz="0" w:space="0" w:color="auto"/>
        <w:right w:val="none" w:sz="0" w:space="0" w:color="auto"/>
      </w:divBdr>
    </w:div>
    <w:div w:id="205220779">
      <w:bodyDiv w:val="1"/>
      <w:marLeft w:val="0"/>
      <w:marRight w:val="0"/>
      <w:marTop w:val="0"/>
      <w:marBottom w:val="0"/>
      <w:divBdr>
        <w:top w:val="none" w:sz="0" w:space="0" w:color="auto"/>
        <w:left w:val="none" w:sz="0" w:space="0" w:color="auto"/>
        <w:bottom w:val="none" w:sz="0" w:space="0" w:color="auto"/>
        <w:right w:val="none" w:sz="0" w:space="0" w:color="auto"/>
      </w:divBdr>
    </w:div>
    <w:div w:id="212424587">
      <w:bodyDiv w:val="1"/>
      <w:marLeft w:val="0"/>
      <w:marRight w:val="0"/>
      <w:marTop w:val="0"/>
      <w:marBottom w:val="0"/>
      <w:divBdr>
        <w:top w:val="none" w:sz="0" w:space="0" w:color="auto"/>
        <w:left w:val="none" w:sz="0" w:space="0" w:color="auto"/>
        <w:bottom w:val="none" w:sz="0" w:space="0" w:color="auto"/>
        <w:right w:val="none" w:sz="0" w:space="0" w:color="auto"/>
      </w:divBdr>
    </w:div>
    <w:div w:id="473719052">
      <w:bodyDiv w:val="1"/>
      <w:marLeft w:val="0"/>
      <w:marRight w:val="0"/>
      <w:marTop w:val="0"/>
      <w:marBottom w:val="0"/>
      <w:divBdr>
        <w:top w:val="none" w:sz="0" w:space="0" w:color="auto"/>
        <w:left w:val="none" w:sz="0" w:space="0" w:color="auto"/>
        <w:bottom w:val="none" w:sz="0" w:space="0" w:color="auto"/>
        <w:right w:val="none" w:sz="0" w:space="0" w:color="auto"/>
      </w:divBdr>
      <w:divsChild>
        <w:div w:id="90586397">
          <w:marLeft w:val="0"/>
          <w:marRight w:val="0"/>
          <w:marTop w:val="0"/>
          <w:marBottom w:val="0"/>
          <w:divBdr>
            <w:top w:val="none" w:sz="0" w:space="0" w:color="auto"/>
            <w:left w:val="none" w:sz="0" w:space="0" w:color="auto"/>
            <w:bottom w:val="none" w:sz="0" w:space="0" w:color="auto"/>
            <w:right w:val="none" w:sz="0" w:space="0" w:color="auto"/>
          </w:divBdr>
        </w:div>
        <w:div w:id="2078283546">
          <w:marLeft w:val="0"/>
          <w:marRight w:val="0"/>
          <w:marTop w:val="0"/>
          <w:marBottom w:val="0"/>
          <w:divBdr>
            <w:top w:val="none" w:sz="0" w:space="0" w:color="auto"/>
            <w:left w:val="none" w:sz="0" w:space="0" w:color="auto"/>
            <w:bottom w:val="none" w:sz="0" w:space="0" w:color="auto"/>
            <w:right w:val="none" w:sz="0" w:space="0" w:color="auto"/>
          </w:divBdr>
        </w:div>
        <w:div w:id="552931412">
          <w:marLeft w:val="0"/>
          <w:marRight w:val="0"/>
          <w:marTop w:val="0"/>
          <w:marBottom w:val="0"/>
          <w:divBdr>
            <w:top w:val="none" w:sz="0" w:space="0" w:color="auto"/>
            <w:left w:val="none" w:sz="0" w:space="0" w:color="auto"/>
            <w:bottom w:val="none" w:sz="0" w:space="0" w:color="auto"/>
            <w:right w:val="none" w:sz="0" w:space="0" w:color="auto"/>
          </w:divBdr>
        </w:div>
        <w:div w:id="1200318668">
          <w:marLeft w:val="0"/>
          <w:marRight w:val="0"/>
          <w:marTop w:val="0"/>
          <w:marBottom w:val="0"/>
          <w:divBdr>
            <w:top w:val="none" w:sz="0" w:space="0" w:color="auto"/>
            <w:left w:val="none" w:sz="0" w:space="0" w:color="auto"/>
            <w:bottom w:val="none" w:sz="0" w:space="0" w:color="auto"/>
            <w:right w:val="none" w:sz="0" w:space="0" w:color="auto"/>
          </w:divBdr>
        </w:div>
        <w:div w:id="1627929214">
          <w:marLeft w:val="0"/>
          <w:marRight w:val="0"/>
          <w:marTop w:val="0"/>
          <w:marBottom w:val="0"/>
          <w:divBdr>
            <w:top w:val="none" w:sz="0" w:space="0" w:color="auto"/>
            <w:left w:val="none" w:sz="0" w:space="0" w:color="auto"/>
            <w:bottom w:val="none" w:sz="0" w:space="0" w:color="auto"/>
            <w:right w:val="none" w:sz="0" w:space="0" w:color="auto"/>
          </w:divBdr>
        </w:div>
        <w:div w:id="341782201">
          <w:marLeft w:val="0"/>
          <w:marRight w:val="0"/>
          <w:marTop w:val="0"/>
          <w:marBottom w:val="0"/>
          <w:divBdr>
            <w:top w:val="none" w:sz="0" w:space="0" w:color="auto"/>
            <w:left w:val="none" w:sz="0" w:space="0" w:color="auto"/>
            <w:bottom w:val="none" w:sz="0" w:space="0" w:color="auto"/>
            <w:right w:val="none" w:sz="0" w:space="0" w:color="auto"/>
          </w:divBdr>
        </w:div>
        <w:div w:id="311451402">
          <w:marLeft w:val="0"/>
          <w:marRight w:val="0"/>
          <w:marTop w:val="0"/>
          <w:marBottom w:val="0"/>
          <w:divBdr>
            <w:top w:val="none" w:sz="0" w:space="0" w:color="auto"/>
            <w:left w:val="none" w:sz="0" w:space="0" w:color="auto"/>
            <w:bottom w:val="none" w:sz="0" w:space="0" w:color="auto"/>
            <w:right w:val="none" w:sz="0" w:space="0" w:color="auto"/>
          </w:divBdr>
        </w:div>
        <w:div w:id="1403143843">
          <w:marLeft w:val="0"/>
          <w:marRight w:val="0"/>
          <w:marTop w:val="0"/>
          <w:marBottom w:val="0"/>
          <w:divBdr>
            <w:top w:val="none" w:sz="0" w:space="0" w:color="auto"/>
            <w:left w:val="none" w:sz="0" w:space="0" w:color="auto"/>
            <w:bottom w:val="none" w:sz="0" w:space="0" w:color="auto"/>
            <w:right w:val="none" w:sz="0" w:space="0" w:color="auto"/>
          </w:divBdr>
        </w:div>
      </w:divsChild>
    </w:div>
    <w:div w:id="473988968">
      <w:bodyDiv w:val="1"/>
      <w:marLeft w:val="0"/>
      <w:marRight w:val="0"/>
      <w:marTop w:val="0"/>
      <w:marBottom w:val="0"/>
      <w:divBdr>
        <w:top w:val="none" w:sz="0" w:space="0" w:color="auto"/>
        <w:left w:val="none" w:sz="0" w:space="0" w:color="auto"/>
        <w:bottom w:val="none" w:sz="0" w:space="0" w:color="auto"/>
        <w:right w:val="none" w:sz="0" w:space="0" w:color="auto"/>
      </w:divBdr>
    </w:div>
    <w:div w:id="491062733">
      <w:bodyDiv w:val="1"/>
      <w:marLeft w:val="0"/>
      <w:marRight w:val="0"/>
      <w:marTop w:val="0"/>
      <w:marBottom w:val="0"/>
      <w:divBdr>
        <w:top w:val="none" w:sz="0" w:space="0" w:color="auto"/>
        <w:left w:val="none" w:sz="0" w:space="0" w:color="auto"/>
        <w:bottom w:val="none" w:sz="0" w:space="0" w:color="auto"/>
        <w:right w:val="none" w:sz="0" w:space="0" w:color="auto"/>
      </w:divBdr>
    </w:div>
    <w:div w:id="516892259">
      <w:bodyDiv w:val="1"/>
      <w:marLeft w:val="0"/>
      <w:marRight w:val="0"/>
      <w:marTop w:val="0"/>
      <w:marBottom w:val="0"/>
      <w:divBdr>
        <w:top w:val="none" w:sz="0" w:space="0" w:color="auto"/>
        <w:left w:val="none" w:sz="0" w:space="0" w:color="auto"/>
        <w:bottom w:val="none" w:sz="0" w:space="0" w:color="auto"/>
        <w:right w:val="none" w:sz="0" w:space="0" w:color="auto"/>
      </w:divBdr>
      <w:divsChild>
        <w:div w:id="782573880">
          <w:marLeft w:val="0"/>
          <w:marRight w:val="0"/>
          <w:marTop w:val="0"/>
          <w:marBottom w:val="0"/>
          <w:divBdr>
            <w:top w:val="none" w:sz="0" w:space="0" w:color="auto"/>
            <w:left w:val="none" w:sz="0" w:space="0" w:color="auto"/>
            <w:bottom w:val="none" w:sz="0" w:space="0" w:color="auto"/>
            <w:right w:val="none" w:sz="0" w:space="0" w:color="auto"/>
          </w:divBdr>
        </w:div>
        <w:div w:id="2140948271">
          <w:marLeft w:val="0"/>
          <w:marRight w:val="0"/>
          <w:marTop w:val="0"/>
          <w:marBottom w:val="0"/>
          <w:divBdr>
            <w:top w:val="none" w:sz="0" w:space="0" w:color="auto"/>
            <w:left w:val="none" w:sz="0" w:space="0" w:color="auto"/>
            <w:bottom w:val="none" w:sz="0" w:space="0" w:color="auto"/>
            <w:right w:val="none" w:sz="0" w:space="0" w:color="auto"/>
          </w:divBdr>
        </w:div>
        <w:div w:id="22901328">
          <w:marLeft w:val="0"/>
          <w:marRight w:val="0"/>
          <w:marTop w:val="0"/>
          <w:marBottom w:val="0"/>
          <w:divBdr>
            <w:top w:val="none" w:sz="0" w:space="0" w:color="auto"/>
            <w:left w:val="none" w:sz="0" w:space="0" w:color="auto"/>
            <w:bottom w:val="none" w:sz="0" w:space="0" w:color="auto"/>
            <w:right w:val="none" w:sz="0" w:space="0" w:color="auto"/>
          </w:divBdr>
        </w:div>
        <w:div w:id="2137143816">
          <w:marLeft w:val="0"/>
          <w:marRight w:val="0"/>
          <w:marTop w:val="0"/>
          <w:marBottom w:val="0"/>
          <w:divBdr>
            <w:top w:val="none" w:sz="0" w:space="0" w:color="auto"/>
            <w:left w:val="none" w:sz="0" w:space="0" w:color="auto"/>
            <w:bottom w:val="none" w:sz="0" w:space="0" w:color="auto"/>
            <w:right w:val="none" w:sz="0" w:space="0" w:color="auto"/>
          </w:divBdr>
        </w:div>
        <w:div w:id="1733775037">
          <w:marLeft w:val="0"/>
          <w:marRight w:val="0"/>
          <w:marTop w:val="0"/>
          <w:marBottom w:val="0"/>
          <w:divBdr>
            <w:top w:val="none" w:sz="0" w:space="0" w:color="auto"/>
            <w:left w:val="none" w:sz="0" w:space="0" w:color="auto"/>
            <w:bottom w:val="none" w:sz="0" w:space="0" w:color="auto"/>
            <w:right w:val="none" w:sz="0" w:space="0" w:color="auto"/>
          </w:divBdr>
        </w:div>
        <w:div w:id="1067529350">
          <w:marLeft w:val="0"/>
          <w:marRight w:val="0"/>
          <w:marTop w:val="0"/>
          <w:marBottom w:val="0"/>
          <w:divBdr>
            <w:top w:val="none" w:sz="0" w:space="0" w:color="auto"/>
            <w:left w:val="none" w:sz="0" w:space="0" w:color="auto"/>
            <w:bottom w:val="none" w:sz="0" w:space="0" w:color="auto"/>
            <w:right w:val="none" w:sz="0" w:space="0" w:color="auto"/>
          </w:divBdr>
        </w:div>
      </w:divsChild>
    </w:div>
    <w:div w:id="727267236">
      <w:bodyDiv w:val="1"/>
      <w:marLeft w:val="0"/>
      <w:marRight w:val="0"/>
      <w:marTop w:val="0"/>
      <w:marBottom w:val="0"/>
      <w:divBdr>
        <w:top w:val="none" w:sz="0" w:space="0" w:color="auto"/>
        <w:left w:val="none" w:sz="0" w:space="0" w:color="auto"/>
        <w:bottom w:val="none" w:sz="0" w:space="0" w:color="auto"/>
        <w:right w:val="none" w:sz="0" w:space="0" w:color="auto"/>
      </w:divBdr>
      <w:divsChild>
        <w:div w:id="2125687728">
          <w:marLeft w:val="0"/>
          <w:marRight w:val="0"/>
          <w:marTop w:val="0"/>
          <w:marBottom w:val="0"/>
          <w:divBdr>
            <w:top w:val="none" w:sz="0" w:space="0" w:color="auto"/>
            <w:left w:val="none" w:sz="0" w:space="0" w:color="auto"/>
            <w:bottom w:val="none" w:sz="0" w:space="0" w:color="auto"/>
            <w:right w:val="none" w:sz="0" w:space="0" w:color="auto"/>
          </w:divBdr>
        </w:div>
        <w:div w:id="59132086">
          <w:marLeft w:val="0"/>
          <w:marRight w:val="0"/>
          <w:marTop w:val="0"/>
          <w:marBottom w:val="0"/>
          <w:divBdr>
            <w:top w:val="none" w:sz="0" w:space="0" w:color="auto"/>
            <w:left w:val="none" w:sz="0" w:space="0" w:color="auto"/>
            <w:bottom w:val="none" w:sz="0" w:space="0" w:color="auto"/>
            <w:right w:val="none" w:sz="0" w:space="0" w:color="auto"/>
          </w:divBdr>
        </w:div>
        <w:div w:id="2096851799">
          <w:marLeft w:val="0"/>
          <w:marRight w:val="0"/>
          <w:marTop w:val="0"/>
          <w:marBottom w:val="0"/>
          <w:divBdr>
            <w:top w:val="none" w:sz="0" w:space="0" w:color="auto"/>
            <w:left w:val="none" w:sz="0" w:space="0" w:color="auto"/>
            <w:bottom w:val="none" w:sz="0" w:space="0" w:color="auto"/>
            <w:right w:val="none" w:sz="0" w:space="0" w:color="auto"/>
          </w:divBdr>
        </w:div>
        <w:div w:id="1363357083">
          <w:marLeft w:val="0"/>
          <w:marRight w:val="0"/>
          <w:marTop w:val="0"/>
          <w:marBottom w:val="0"/>
          <w:divBdr>
            <w:top w:val="none" w:sz="0" w:space="0" w:color="auto"/>
            <w:left w:val="none" w:sz="0" w:space="0" w:color="auto"/>
            <w:bottom w:val="none" w:sz="0" w:space="0" w:color="auto"/>
            <w:right w:val="none" w:sz="0" w:space="0" w:color="auto"/>
          </w:divBdr>
        </w:div>
        <w:div w:id="111480317">
          <w:marLeft w:val="0"/>
          <w:marRight w:val="0"/>
          <w:marTop w:val="0"/>
          <w:marBottom w:val="0"/>
          <w:divBdr>
            <w:top w:val="none" w:sz="0" w:space="0" w:color="auto"/>
            <w:left w:val="none" w:sz="0" w:space="0" w:color="auto"/>
            <w:bottom w:val="none" w:sz="0" w:space="0" w:color="auto"/>
            <w:right w:val="none" w:sz="0" w:space="0" w:color="auto"/>
          </w:divBdr>
        </w:div>
      </w:divsChild>
    </w:div>
    <w:div w:id="777676802">
      <w:bodyDiv w:val="1"/>
      <w:marLeft w:val="0"/>
      <w:marRight w:val="0"/>
      <w:marTop w:val="0"/>
      <w:marBottom w:val="0"/>
      <w:divBdr>
        <w:top w:val="none" w:sz="0" w:space="0" w:color="auto"/>
        <w:left w:val="none" w:sz="0" w:space="0" w:color="auto"/>
        <w:bottom w:val="none" w:sz="0" w:space="0" w:color="auto"/>
        <w:right w:val="none" w:sz="0" w:space="0" w:color="auto"/>
      </w:divBdr>
      <w:divsChild>
        <w:div w:id="2119450875">
          <w:marLeft w:val="0"/>
          <w:marRight w:val="0"/>
          <w:marTop w:val="0"/>
          <w:marBottom w:val="0"/>
          <w:divBdr>
            <w:top w:val="none" w:sz="0" w:space="0" w:color="auto"/>
            <w:left w:val="none" w:sz="0" w:space="0" w:color="auto"/>
            <w:bottom w:val="none" w:sz="0" w:space="0" w:color="auto"/>
            <w:right w:val="none" w:sz="0" w:space="0" w:color="auto"/>
          </w:divBdr>
        </w:div>
        <w:div w:id="42951016">
          <w:marLeft w:val="0"/>
          <w:marRight w:val="0"/>
          <w:marTop w:val="0"/>
          <w:marBottom w:val="0"/>
          <w:divBdr>
            <w:top w:val="none" w:sz="0" w:space="0" w:color="auto"/>
            <w:left w:val="none" w:sz="0" w:space="0" w:color="auto"/>
            <w:bottom w:val="none" w:sz="0" w:space="0" w:color="auto"/>
            <w:right w:val="none" w:sz="0" w:space="0" w:color="auto"/>
          </w:divBdr>
        </w:div>
        <w:div w:id="1803502392">
          <w:marLeft w:val="0"/>
          <w:marRight w:val="0"/>
          <w:marTop w:val="0"/>
          <w:marBottom w:val="0"/>
          <w:divBdr>
            <w:top w:val="none" w:sz="0" w:space="0" w:color="auto"/>
            <w:left w:val="none" w:sz="0" w:space="0" w:color="auto"/>
            <w:bottom w:val="none" w:sz="0" w:space="0" w:color="auto"/>
            <w:right w:val="none" w:sz="0" w:space="0" w:color="auto"/>
          </w:divBdr>
        </w:div>
        <w:div w:id="1560170189">
          <w:marLeft w:val="0"/>
          <w:marRight w:val="0"/>
          <w:marTop w:val="0"/>
          <w:marBottom w:val="0"/>
          <w:divBdr>
            <w:top w:val="none" w:sz="0" w:space="0" w:color="auto"/>
            <w:left w:val="none" w:sz="0" w:space="0" w:color="auto"/>
            <w:bottom w:val="none" w:sz="0" w:space="0" w:color="auto"/>
            <w:right w:val="none" w:sz="0" w:space="0" w:color="auto"/>
          </w:divBdr>
        </w:div>
        <w:div w:id="639266157">
          <w:marLeft w:val="0"/>
          <w:marRight w:val="0"/>
          <w:marTop w:val="0"/>
          <w:marBottom w:val="0"/>
          <w:divBdr>
            <w:top w:val="none" w:sz="0" w:space="0" w:color="auto"/>
            <w:left w:val="none" w:sz="0" w:space="0" w:color="auto"/>
            <w:bottom w:val="none" w:sz="0" w:space="0" w:color="auto"/>
            <w:right w:val="none" w:sz="0" w:space="0" w:color="auto"/>
          </w:divBdr>
        </w:div>
        <w:div w:id="125319877">
          <w:marLeft w:val="0"/>
          <w:marRight w:val="0"/>
          <w:marTop w:val="0"/>
          <w:marBottom w:val="0"/>
          <w:divBdr>
            <w:top w:val="none" w:sz="0" w:space="0" w:color="auto"/>
            <w:left w:val="none" w:sz="0" w:space="0" w:color="auto"/>
            <w:bottom w:val="none" w:sz="0" w:space="0" w:color="auto"/>
            <w:right w:val="none" w:sz="0" w:space="0" w:color="auto"/>
          </w:divBdr>
        </w:div>
        <w:div w:id="905917347">
          <w:marLeft w:val="0"/>
          <w:marRight w:val="0"/>
          <w:marTop w:val="0"/>
          <w:marBottom w:val="0"/>
          <w:divBdr>
            <w:top w:val="none" w:sz="0" w:space="0" w:color="auto"/>
            <w:left w:val="none" w:sz="0" w:space="0" w:color="auto"/>
            <w:bottom w:val="none" w:sz="0" w:space="0" w:color="auto"/>
            <w:right w:val="none" w:sz="0" w:space="0" w:color="auto"/>
          </w:divBdr>
        </w:div>
        <w:div w:id="107748933">
          <w:marLeft w:val="0"/>
          <w:marRight w:val="0"/>
          <w:marTop w:val="0"/>
          <w:marBottom w:val="0"/>
          <w:divBdr>
            <w:top w:val="none" w:sz="0" w:space="0" w:color="auto"/>
            <w:left w:val="none" w:sz="0" w:space="0" w:color="auto"/>
            <w:bottom w:val="none" w:sz="0" w:space="0" w:color="auto"/>
            <w:right w:val="none" w:sz="0" w:space="0" w:color="auto"/>
          </w:divBdr>
        </w:div>
        <w:div w:id="1434714970">
          <w:marLeft w:val="0"/>
          <w:marRight w:val="0"/>
          <w:marTop w:val="0"/>
          <w:marBottom w:val="0"/>
          <w:divBdr>
            <w:top w:val="none" w:sz="0" w:space="0" w:color="auto"/>
            <w:left w:val="none" w:sz="0" w:space="0" w:color="auto"/>
            <w:bottom w:val="none" w:sz="0" w:space="0" w:color="auto"/>
            <w:right w:val="none" w:sz="0" w:space="0" w:color="auto"/>
          </w:divBdr>
        </w:div>
        <w:div w:id="398596369">
          <w:marLeft w:val="0"/>
          <w:marRight w:val="0"/>
          <w:marTop w:val="0"/>
          <w:marBottom w:val="0"/>
          <w:divBdr>
            <w:top w:val="none" w:sz="0" w:space="0" w:color="auto"/>
            <w:left w:val="none" w:sz="0" w:space="0" w:color="auto"/>
            <w:bottom w:val="none" w:sz="0" w:space="0" w:color="auto"/>
            <w:right w:val="none" w:sz="0" w:space="0" w:color="auto"/>
          </w:divBdr>
        </w:div>
        <w:div w:id="512458530">
          <w:marLeft w:val="0"/>
          <w:marRight w:val="0"/>
          <w:marTop w:val="0"/>
          <w:marBottom w:val="0"/>
          <w:divBdr>
            <w:top w:val="none" w:sz="0" w:space="0" w:color="auto"/>
            <w:left w:val="none" w:sz="0" w:space="0" w:color="auto"/>
            <w:bottom w:val="none" w:sz="0" w:space="0" w:color="auto"/>
            <w:right w:val="none" w:sz="0" w:space="0" w:color="auto"/>
          </w:divBdr>
        </w:div>
        <w:div w:id="1581672253">
          <w:marLeft w:val="0"/>
          <w:marRight w:val="0"/>
          <w:marTop w:val="0"/>
          <w:marBottom w:val="0"/>
          <w:divBdr>
            <w:top w:val="none" w:sz="0" w:space="0" w:color="auto"/>
            <w:left w:val="none" w:sz="0" w:space="0" w:color="auto"/>
            <w:bottom w:val="none" w:sz="0" w:space="0" w:color="auto"/>
            <w:right w:val="none" w:sz="0" w:space="0" w:color="auto"/>
          </w:divBdr>
        </w:div>
        <w:div w:id="884215725">
          <w:marLeft w:val="0"/>
          <w:marRight w:val="0"/>
          <w:marTop w:val="0"/>
          <w:marBottom w:val="0"/>
          <w:divBdr>
            <w:top w:val="none" w:sz="0" w:space="0" w:color="auto"/>
            <w:left w:val="none" w:sz="0" w:space="0" w:color="auto"/>
            <w:bottom w:val="none" w:sz="0" w:space="0" w:color="auto"/>
            <w:right w:val="none" w:sz="0" w:space="0" w:color="auto"/>
          </w:divBdr>
        </w:div>
        <w:div w:id="1848904321">
          <w:marLeft w:val="0"/>
          <w:marRight w:val="0"/>
          <w:marTop w:val="0"/>
          <w:marBottom w:val="0"/>
          <w:divBdr>
            <w:top w:val="none" w:sz="0" w:space="0" w:color="auto"/>
            <w:left w:val="none" w:sz="0" w:space="0" w:color="auto"/>
            <w:bottom w:val="none" w:sz="0" w:space="0" w:color="auto"/>
            <w:right w:val="none" w:sz="0" w:space="0" w:color="auto"/>
          </w:divBdr>
        </w:div>
        <w:div w:id="221840278">
          <w:marLeft w:val="0"/>
          <w:marRight w:val="0"/>
          <w:marTop w:val="0"/>
          <w:marBottom w:val="0"/>
          <w:divBdr>
            <w:top w:val="none" w:sz="0" w:space="0" w:color="auto"/>
            <w:left w:val="none" w:sz="0" w:space="0" w:color="auto"/>
            <w:bottom w:val="none" w:sz="0" w:space="0" w:color="auto"/>
            <w:right w:val="none" w:sz="0" w:space="0" w:color="auto"/>
          </w:divBdr>
        </w:div>
        <w:div w:id="345913296">
          <w:marLeft w:val="0"/>
          <w:marRight w:val="0"/>
          <w:marTop w:val="0"/>
          <w:marBottom w:val="0"/>
          <w:divBdr>
            <w:top w:val="none" w:sz="0" w:space="0" w:color="auto"/>
            <w:left w:val="none" w:sz="0" w:space="0" w:color="auto"/>
            <w:bottom w:val="none" w:sz="0" w:space="0" w:color="auto"/>
            <w:right w:val="none" w:sz="0" w:space="0" w:color="auto"/>
          </w:divBdr>
        </w:div>
        <w:div w:id="864753417">
          <w:marLeft w:val="0"/>
          <w:marRight w:val="0"/>
          <w:marTop w:val="0"/>
          <w:marBottom w:val="0"/>
          <w:divBdr>
            <w:top w:val="none" w:sz="0" w:space="0" w:color="auto"/>
            <w:left w:val="none" w:sz="0" w:space="0" w:color="auto"/>
            <w:bottom w:val="none" w:sz="0" w:space="0" w:color="auto"/>
            <w:right w:val="none" w:sz="0" w:space="0" w:color="auto"/>
          </w:divBdr>
        </w:div>
        <w:div w:id="807162342">
          <w:marLeft w:val="0"/>
          <w:marRight w:val="0"/>
          <w:marTop w:val="0"/>
          <w:marBottom w:val="0"/>
          <w:divBdr>
            <w:top w:val="none" w:sz="0" w:space="0" w:color="auto"/>
            <w:left w:val="none" w:sz="0" w:space="0" w:color="auto"/>
            <w:bottom w:val="none" w:sz="0" w:space="0" w:color="auto"/>
            <w:right w:val="none" w:sz="0" w:space="0" w:color="auto"/>
          </w:divBdr>
        </w:div>
        <w:div w:id="80444709">
          <w:marLeft w:val="0"/>
          <w:marRight w:val="0"/>
          <w:marTop w:val="0"/>
          <w:marBottom w:val="0"/>
          <w:divBdr>
            <w:top w:val="none" w:sz="0" w:space="0" w:color="auto"/>
            <w:left w:val="none" w:sz="0" w:space="0" w:color="auto"/>
            <w:bottom w:val="none" w:sz="0" w:space="0" w:color="auto"/>
            <w:right w:val="none" w:sz="0" w:space="0" w:color="auto"/>
          </w:divBdr>
        </w:div>
        <w:div w:id="829713460">
          <w:marLeft w:val="0"/>
          <w:marRight w:val="0"/>
          <w:marTop w:val="0"/>
          <w:marBottom w:val="0"/>
          <w:divBdr>
            <w:top w:val="none" w:sz="0" w:space="0" w:color="auto"/>
            <w:left w:val="none" w:sz="0" w:space="0" w:color="auto"/>
            <w:bottom w:val="none" w:sz="0" w:space="0" w:color="auto"/>
            <w:right w:val="none" w:sz="0" w:space="0" w:color="auto"/>
          </w:divBdr>
        </w:div>
        <w:div w:id="910238974">
          <w:marLeft w:val="0"/>
          <w:marRight w:val="0"/>
          <w:marTop w:val="0"/>
          <w:marBottom w:val="0"/>
          <w:divBdr>
            <w:top w:val="none" w:sz="0" w:space="0" w:color="auto"/>
            <w:left w:val="none" w:sz="0" w:space="0" w:color="auto"/>
            <w:bottom w:val="none" w:sz="0" w:space="0" w:color="auto"/>
            <w:right w:val="none" w:sz="0" w:space="0" w:color="auto"/>
          </w:divBdr>
        </w:div>
        <w:div w:id="887229999">
          <w:marLeft w:val="0"/>
          <w:marRight w:val="0"/>
          <w:marTop w:val="0"/>
          <w:marBottom w:val="0"/>
          <w:divBdr>
            <w:top w:val="none" w:sz="0" w:space="0" w:color="auto"/>
            <w:left w:val="none" w:sz="0" w:space="0" w:color="auto"/>
            <w:bottom w:val="none" w:sz="0" w:space="0" w:color="auto"/>
            <w:right w:val="none" w:sz="0" w:space="0" w:color="auto"/>
          </w:divBdr>
        </w:div>
        <w:div w:id="440762033">
          <w:marLeft w:val="0"/>
          <w:marRight w:val="0"/>
          <w:marTop w:val="0"/>
          <w:marBottom w:val="0"/>
          <w:divBdr>
            <w:top w:val="none" w:sz="0" w:space="0" w:color="auto"/>
            <w:left w:val="none" w:sz="0" w:space="0" w:color="auto"/>
            <w:bottom w:val="none" w:sz="0" w:space="0" w:color="auto"/>
            <w:right w:val="none" w:sz="0" w:space="0" w:color="auto"/>
          </w:divBdr>
        </w:div>
        <w:div w:id="2051570899">
          <w:marLeft w:val="0"/>
          <w:marRight w:val="0"/>
          <w:marTop w:val="0"/>
          <w:marBottom w:val="0"/>
          <w:divBdr>
            <w:top w:val="none" w:sz="0" w:space="0" w:color="auto"/>
            <w:left w:val="none" w:sz="0" w:space="0" w:color="auto"/>
            <w:bottom w:val="none" w:sz="0" w:space="0" w:color="auto"/>
            <w:right w:val="none" w:sz="0" w:space="0" w:color="auto"/>
          </w:divBdr>
        </w:div>
        <w:div w:id="1769740982">
          <w:marLeft w:val="0"/>
          <w:marRight w:val="0"/>
          <w:marTop w:val="0"/>
          <w:marBottom w:val="0"/>
          <w:divBdr>
            <w:top w:val="none" w:sz="0" w:space="0" w:color="auto"/>
            <w:left w:val="none" w:sz="0" w:space="0" w:color="auto"/>
            <w:bottom w:val="none" w:sz="0" w:space="0" w:color="auto"/>
            <w:right w:val="none" w:sz="0" w:space="0" w:color="auto"/>
          </w:divBdr>
        </w:div>
        <w:div w:id="986056921">
          <w:marLeft w:val="0"/>
          <w:marRight w:val="0"/>
          <w:marTop w:val="0"/>
          <w:marBottom w:val="0"/>
          <w:divBdr>
            <w:top w:val="none" w:sz="0" w:space="0" w:color="auto"/>
            <w:left w:val="none" w:sz="0" w:space="0" w:color="auto"/>
            <w:bottom w:val="none" w:sz="0" w:space="0" w:color="auto"/>
            <w:right w:val="none" w:sz="0" w:space="0" w:color="auto"/>
          </w:divBdr>
        </w:div>
        <w:div w:id="1909653651">
          <w:marLeft w:val="0"/>
          <w:marRight w:val="0"/>
          <w:marTop w:val="0"/>
          <w:marBottom w:val="0"/>
          <w:divBdr>
            <w:top w:val="none" w:sz="0" w:space="0" w:color="auto"/>
            <w:left w:val="none" w:sz="0" w:space="0" w:color="auto"/>
            <w:bottom w:val="none" w:sz="0" w:space="0" w:color="auto"/>
            <w:right w:val="none" w:sz="0" w:space="0" w:color="auto"/>
          </w:divBdr>
        </w:div>
        <w:div w:id="307592567">
          <w:marLeft w:val="0"/>
          <w:marRight w:val="0"/>
          <w:marTop w:val="0"/>
          <w:marBottom w:val="0"/>
          <w:divBdr>
            <w:top w:val="none" w:sz="0" w:space="0" w:color="auto"/>
            <w:left w:val="none" w:sz="0" w:space="0" w:color="auto"/>
            <w:bottom w:val="none" w:sz="0" w:space="0" w:color="auto"/>
            <w:right w:val="none" w:sz="0" w:space="0" w:color="auto"/>
          </w:divBdr>
        </w:div>
        <w:div w:id="1534343188">
          <w:marLeft w:val="0"/>
          <w:marRight w:val="0"/>
          <w:marTop w:val="0"/>
          <w:marBottom w:val="0"/>
          <w:divBdr>
            <w:top w:val="none" w:sz="0" w:space="0" w:color="auto"/>
            <w:left w:val="none" w:sz="0" w:space="0" w:color="auto"/>
            <w:bottom w:val="none" w:sz="0" w:space="0" w:color="auto"/>
            <w:right w:val="none" w:sz="0" w:space="0" w:color="auto"/>
          </w:divBdr>
        </w:div>
        <w:div w:id="1626961192">
          <w:marLeft w:val="0"/>
          <w:marRight w:val="0"/>
          <w:marTop w:val="0"/>
          <w:marBottom w:val="0"/>
          <w:divBdr>
            <w:top w:val="none" w:sz="0" w:space="0" w:color="auto"/>
            <w:left w:val="none" w:sz="0" w:space="0" w:color="auto"/>
            <w:bottom w:val="none" w:sz="0" w:space="0" w:color="auto"/>
            <w:right w:val="none" w:sz="0" w:space="0" w:color="auto"/>
          </w:divBdr>
        </w:div>
        <w:div w:id="467362232">
          <w:marLeft w:val="0"/>
          <w:marRight w:val="0"/>
          <w:marTop w:val="0"/>
          <w:marBottom w:val="0"/>
          <w:divBdr>
            <w:top w:val="none" w:sz="0" w:space="0" w:color="auto"/>
            <w:left w:val="none" w:sz="0" w:space="0" w:color="auto"/>
            <w:bottom w:val="none" w:sz="0" w:space="0" w:color="auto"/>
            <w:right w:val="none" w:sz="0" w:space="0" w:color="auto"/>
          </w:divBdr>
        </w:div>
        <w:div w:id="1696424070">
          <w:marLeft w:val="0"/>
          <w:marRight w:val="0"/>
          <w:marTop w:val="0"/>
          <w:marBottom w:val="0"/>
          <w:divBdr>
            <w:top w:val="none" w:sz="0" w:space="0" w:color="auto"/>
            <w:left w:val="none" w:sz="0" w:space="0" w:color="auto"/>
            <w:bottom w:val="none" w:sz="0" w:space="0" w:color="auto"/>
            <w:right w:val="none" w:sz="0" w:space="0" w:color="auto"/>
          </w:divBdr>
        </w:div>
        <w:div w:id="594896431">
          <w:marLeft w:val="0"/>
          <w:marRight w:val="0"/>
          <w:marTop w:val="0"/>
          <w:marBottom w:val="0"/>
          <w:divBdr>
            <w:top w:val="none" w:sz="0" w:space="0" w:color="auto"/>
            <w:left w:val="none" w:sz="0" w:space="0" w:color="auto"/>
            <w:bottom w:val="none" w:sz="0" w:space="0" w:color="auto"/>
            <w:right w:val="none" w:sz="0" w:space="0" w:color="auto"/>
          </w:divBdr>
        </w:div>
        <w:div w:id="1317417305">
          <w:marLeft w:val="0"/>
          <w:marRight w:val="0"/>
          <w:marTop w:val="0"/>
          <w:marBottom w:val="0"/>
          <w:divBdr>
            <w:top w:val="none" w:sz="0" w:space="0" w:color="auto"/>
            <w:left w:val="none" w:sz="0" w:space="0" w:color="auto"/>
            <w:bottom w:val="none" w:sz="0" w:space="0" w:color="auto"/>
            <w:right w:val="none" w:sz="0" w:space="0" w:color="auto"/>
          </w:divBdr>
        </w:div>
        <w:div w:id="1046026735">
          <w:marLeft w:val="0"/>
          <w:marRight w:val="0"/>
          <w:marTop w:val="0"/>
          <w:marBottom w:val="0"/>
          <w:divBdr>
            <w:top w:val="none" w:sz="0" w:space="0" w:color="auto"/>
            <w:left w:val="none" w:sz="0" w:space="0" w:color="auto"/>
            <w:bottom w:val="none" w:sz="0" w:space="0" w:color="auto"/>
            <w:right w:val="none" w:sz="0" w:space="0" w:color="auto"/>
          </w:divBdr>
        </w:div>
        <w:div w:id="2141072954">
          <w:marLeft w:val="0"/>
          <w:marRight w:val="0"/>
          <w:marTop w:val="0"/>
          <w:marBottom w:val="0"/>
          <w:divBdr>
            <w:top w:val="none" w:sz="0" w:space="0" w:color="auto"/>
            <w:left w:val="none" w:sz="0" w:space="0" w:color="auto"/>
            <w:bottom w:val="none" w:sz="0" w:space="0" w:color="auto"/>
            <w:right w:val="none" w:sz="0" w:space="0" w:color="auto"/>
          </w:divBdr>
        </w:div>
        <w:div w:id="1863788180">
          <w:marLeft w:val="0"/>
          <w:marRight w:val="0"/>
          <w:marTop w:val="0"/>
          <w:marBottom w:val="0"/>
          <w:divBdr>
            <w:top w:val="none" w:sz="0" w:space="0" w:color="auto"/>
            <w:left w:val="none" w:sz="0" w:space="0" w:color="auto"/>
            <w:bottom w:val="none" w:sz="0" w:space="0" w:color="auto"/>
            <w:right w:val="none" w:sz="0" w:space="0" w:color="auto"/>
          </w:divBdr>
        </w:div>
        <w:div w:id="546840508">
          <w:marLeft w:val="0"/>
          <w:marRight w:val="0"/>
          <w:marTop w:val="0"/>
          <w:marBottom w:val="0"/>
          <w:divBdr>
            <w:top w:val="none" w:sz="0" w:space="0" w:color="auto"/>
            <w:left w:val="none" w:sz="0" w:space="0" w:color="auto"/>
            <w:bottom w:val="none" w:sz="0" w:space="0" w:color="auto"/>
            <w:right w:val="none" w:sz="0" w:space="0" w:color="auto"/>
          </w:divBdr>
        </w:div>
        <w:div w:id="2077120327">
          <w:marLeft w:val="0"/>
          <w:marRight w:val="0"/>
          <w:marTop w:val="0"/>
          <w:marBottom w:val="0"/>
          <w:divBdr>
            <w:top w:val="none" w:sz="0" w:space="0" w:color="auto"/>
            <w:left w:val="none" w:sz="0" w:space="0" w:color="auto"/>
            <w:bottom w:val="none" w:sz="0" w:space="0" w:color="auto"/>
            <w:right w:val="none" w:sz="0" w:space="0" w:color="auto"/>
          </w:divBdr>
        </w:div>
        <w:div w:id="1929579569">
          <w:marLeft w:val="0"/>
          <w:marRight w:val="0"/>
          <w:marTop w:val="0"/>
          <w:marBottom w:val="0"/>
          <w:divBdr>
            <w:top w:val="none" w:sz="0" w:space="0" w:color="auto"/>
            <w:left w:val="none" w:sz="0" w:space="0" w:color="auto"/>
            <w:bottom w:val="none" w:sz="0" w:space="0" w:color="auto"/>
            <w:right w:val="none" w:sz="0" w:space="0" w:color="auto"/>
          </w:divBdr>
        </w:div>
        <w:div w:id="1032220273">
          <w:marLeft w:val="0"/>
          <w:marRight w:val="0"/>
          <w:marTop w:val="0"/>
          <w:marBottom w:val="0"/>
          <w:divBdr>
            <w:top w:val="none" w:sz="0" w:space="0" w:color="auto"/>
            <w:left w:val="none" w:sz="0" w:space="0" w:color="auto"/>
            <w:bottom w:val="none" w:sz="0" w:space="0" w:color="auto"/>
            <w:right w:val="none" w:sz="0" w:space="0" w:color="auto"/>
          </w:divBdr>
        </w:div>
        <w:div w:id="420833814">
          <w:marLeft w:val="0"/>
          <w:marRight w:val="0"/>
          <w:marTop w:val="0"/>
          <w:marBottom w:val="0"/>
          <w:divBdr>
            <w:top w:val="none" w:sz="0" w:space="0" w:color="auto"/>
            <w:left w:val="none" w:sz="0" w:space="0" w:color="auto"/>
            <w:bottom w:val="none" w:sz="0" w:space="0" w:color="auto"/>
            <w:right w:val="none" w:sz="0" w:space="0" w:color="auto"/>
          </w:divBdr>
        </w:div>
        <w:div w:id="1894194955">
          <w:marLeft w:val="0"/>
          <w:marRight w:val="0"/>
          <w:marTop w:val="0"/>
          <w:marBottom w:val="0"/>
          <w:divBdr>
            <w:top w:val="none" w:sz="0" w:space="0" w:color="auto"/>
            <w:left w:val="none" w:sz="0" w:space="0" w:color="auto"/>
            <w:bottom w:val="none" w:sz="0" w:space="0" w:color="auto"/>
            <w:right w:val="none" w:sz="0" w:space="0" w:color="auto"/>
          </w:divBdr>
        </w:div>
        <w:div w:id="2120369900">
          <w:marLeft w:val="0"/>
          <w:marRight w:val="0"/>
          <w:marTop w:val="0"/>
          <w:marBottom w:val="0"/>
          <w:divBdr>
            <w:top w:val="none" w:sz="0" w:space="0" w:color="auto"/>
            <w:left w:val="none" w:sz="0" w:space="0" w:color="auto"/>
            <w:bottom w:val="none" w:sz="0" w:space="0" w:color="auto"/>
            <w:right w:val="none" w:sz="0" w:space="0" w:color="auto"/>
          </w:divBdr>
        </w:div>
        <w:div w:id="1637178102">
          <w:marLeft w:val="0"/>
          <w:marRight w:val="0"/>
          <w:marTop w:val="0"/>
          <w:marBottom w:val="0"/>
          <w:divBdr>
            <w:top w:val="none" w:sz="0" w:space="0" w:color="auto"/>
            <w:left w:val="none" w:sz="0" w:space="0" w:color="auto"/>
            <w:bottom w:val="none" w:sz="0" w:space="0" w:color="auto"/>
            <w:right w:val="none" w:sz="0" w:space="0" w:color="auto"/>
          </w:divBdr>
        </w:div>
        <w:div w:id="733434627">
          <w:marLeft w:val="0"/>
          <w:marRight w:val="0"/>
          <w:marTop w:val="0"/>
          <w:marBottom w:val="0"/>
          <w:divBdr>
            <w:top w:val="none" w:sz="0" w:space="0" w:color="auto"/>
            <w:left w:val="none" w:sz="0" w:space="0" w:color="auto"/>
            <w:bottom w:val="none" w:sz="0" w:space="0" w:color="auto"/>
            <w:right w:val="none" w:sz="0" w:space="0" w:color="auto"/>
          </w:divBdr>
        </w:div>
        <w:div w:id="782920755">
          <w:marLeft w:val="0"/>
          <w:marRight w:val="0"/>
          <w:marTop w:val="0"/>
          <w:marBottom w:val="0"/>
          <w:divBdr>
            <w:top w:val="none" w:sz="0" w:space="0" w:color="auto"/>
            <w:left w:val="none" w:sz="0" w:space="0" w:color="auto"/>
            <w:bottom w:val="none" w:sz="0" w:space="0" w:color="auto"/>
            <w:right w:val="none" w:sz="0" w:space="0" w:color="auto"/>
          </w:divBdr>
        </w:div>
        <w:div w:id="447553904">
          <w:marLeft w:val="0"/>
          <w:marRight w:val="0"/>
          <w:marTop w:val="0"/>
          <w:marBottom w:val="0"/>
          <w:divBdr>
            <w:top w:val="none" w:sz="0" w:space="0" w:color="auto"/>
            <w:left w:val="none" w:sz="0" w:space="0" w:color="auto"/>
            <w:bottom w:val="none" w:sz="0" w:space="0" w:color="auto"/>
            <w:right w:val="none" w:sz="0" w:space="0" w:color="auto"/>
          </w:divBdr>
        </w:div>
        <w:div w:id="1581449984">
          <w:marLeft w:val="0"/>
          <w:marRight w:val="0"/>
          <w:marTop w:val="0"/>
          <w:marBottom w:val="0"/>
          <w:divBdr>
            <w:top w:val="none" w:sz="0" w:space="0" w:color="auto"/>
            <w:left w:val="none" w:sz="0" w:space="0" w:color="auto"/>
            <w:bottom w:val="none" w:sz="0" w:space="0" w:color="auto"/>
            <w:right w:val="none" w:sz="0" w:space="0" w:color="auto"/>
          </w:divBdr>
        </w:div>
        <w:div w:id="367993912">
          <w:marLeft w:val="0"/>
          <w:marRight w:val="0"/>
          <w:marTop w:val="0"/>
          <w:marBottom w:val="0"/>
          <w:divBdr>
            <w:top w:val="none" w:sz="0" w:space="0" w:color="auto"/>
            <w:left w:val="none" w:sz="0" w:space="0" w:color="auto"/>
            <w:bottom w:val="none" w:sz="0" w:space="0" w:color="auto"/>
            <w:right w:val="none" w:sz="0" w:space="0" w:color="auto"/>
          </w:divBdr>
        </w:div>
        <w:div w:id="262231997">
          <w:marLeft w:val="0"/>
          <w:marRight w:val="0"/>
          <w:marTop w:val="0"/>
          <w:marBottom w:val="0"/>
          <w:divBdr>
            <w:top w:val="none" w:sz="0" w:space="0" w:color="auto"/>
            <w:left w:val="none" w:sz="0" w:space="0" w:color="auto"/>
            <w:bottom w:val="none" w:sz="0" w:space="0" w:color="auto"/>
            <w:right w:val="none" w:sz="0" w:space="0" w:color="auto"/>
          </w:divBdr>
        </w:div>
        <w:div w:id="544298036">
          <w:marLeft w:val="0"/>
          <w:marRight w:val="0"/>
          <w:marTop w:val="0"/>
          <w:marBottom w:val="0"/>
          <w:divBdr>
            <w:top w:val="none" w:sz="0" w:space="0" w:color="auto"/>
            <w:left w:val="none" w:sz="0" w:space="0" w:color="auto"/>
            <w:bottom w:val="none" w:sz="0" w:space="0" w:color="auto"/>
            <w:right w:val="none" w:sz="0" w:space="0" w:color="auto"/>
          </w:divBdr>
        </w:div>
        <w:div w:id="1807697088">
          <w:marLeft w:val="0"/>
          <w:marRight w:val="0"/>
          <w:marTop w:val="0"/>
          <w:marBottom w:val="0"/>
          <w:divBdr>
            <w:top w:val="none" w:sz="0" w:space="0" w:color="auto"/>
            <w:left w:val="none" w:sz="0" w:space="0" w:color="auto"/>
            <w:bottom w:val="none" w:sz="0" w:space="0" w:color="auto"/>
            <w:right w:val="none" w:sz="0" w:space="0" w:color="auto"/>
          </w:divBdr>
        </w:div>
        <w:div w:id="190918606">
          <w:marLeft w:val="0"/>
          <w:marRight w:val="0"/>
          <w:marTop w:val="0"/>
          <w:marBottom w:val="0"/>
          <w:divBdr>
            <w:top w:val="none" w:sz="0" w:space="0" w:color="auto"/>
            <w:left w:val="none" w:sz="0" w:space="0" w:color="auto"/>
            <w:bottom w:val="none" w:sz="0" w:space="0" w:color="auto"/>
            <w:right w:val="none" w:sz="0" w:space="0" w:color="auto"/>
          </w:divBdr>
        </w:div>
        <w:div w:id="313029681">
          <w:marLeft w:val="0"/>
          <w:marRight w:val="0"/>
          <w:marTop w:val="0"/>
          <w:marBottom w:val="0"/>
          <w:divBdr>
            <w:top w:val="none" w:sz="0" w:space="0" w:color="auto"/>
            <w:left w:val="none" w:sz="0" w:space="0" w:color="auto"/>
            <w:bottom w:val="none" w:sz="0" w:space="0" w:color="auto"/>
            <w:right w:val="none" w:sz="0" w:space="0" w:color="auto"/>
          </w:divBdr>
        </w:div>
        <w:div w:id="726490619">
          <w:marLeft w:val="0"/>
          <w:marRight w:val="0"/>
          <w:marTop w:val="0"/>
          <w:marBottom w:val="0"/>
          <w:divBdr>
            <w:top w:val="none" w:sz="0" w:space="0" w:color="auto"/>
            <w:left w:val="none" w:sz="0" w:space="0" w:color="auto"/>
            <w:bottom w:val="none" w:sz="0" w:space="0" w:color="auto"/>
            <w:right w:val="none" w:sz="0" w:space="0" w:color="auto"/>
          </w:divBdr>
        </w:div>
        <w:div w:id="252249141">
          <w:marLeft w:val="0"/>
          <w:marRight w:val="0"/>
          <w:marTop w:val="0"/>
          <w:marBottom w:val="0"/>
          <w:divBdr>
            <w:top w:val="none" w:sz="0" w:space="0" w:color="auto"/>
            <w:left w:val="none" w:sz="0" w:space="0" w:color="auto"/>
            <w:bottom w:val="none" w:sz="0" w:space="0" w:color="auto"/>
            <w:right w:val="none" w:sz="0" w:space="0" w:color="auto"/>
          </w:divBdr>
        </w:div>
        <w:div w:id="3020812">
          <w:marLeft w:val="0"/>
          <w:marRight w:val="0"/>
          <w:marTop w:val="0"/>
          <w:marBottom w:val="0"/>
          <w:divBdr>
            <w:top w:val="none" w:sz="0" w:space="0" w:color="auto"/>
            <w:left w:val="none" w:sz="0" w:space="0" w:color="auto"/>
            <w:bottom w:val="none" w:sz="0" w:space="0" w:color="auto"/>
            <w:right w:val="none" w:sz="0" w:space="0" w:color="auto"/>
          </w:divBdr>
        </w:div>
        <w:div w:id="608775724">
          <w:marLeft w:val="0"/>
          <w:marRight w:val="0"/>
          <w:marTop w:val="0"/>
          <w:marBottom w:val="0"/>
          <w:divBdr>
            <w:top w:val="none" w:sz="0" w:space="0" w:color="auto"/>
            <w:left w:val="none" w:sz="0" w:space="0" w:color="auto"/>
            <w:bottom w:val="none" w:sz="0" w:space="0" w:color="auto"/>
            <w:right w:val="none" w:sz="0" w:space="0" w:color="auto"/>
          </w:divBdr>
        </w:div>
        <w:div w:id="1823230963">
          <w:marLeft w:val="0"/>
          <w:marRight w:val="0"/>
          <w:marTop w:val="0"/>
          <w:marBottom w:val="0"/>
          <w:divBdr>
            <w:top w:val="none" w:sz="0" w:space="0" w:color="auto"/>
            <w:left w:val="none" w:sz="0" w:space="0" w:color="auto"/>
            <w:bottom w:val="none" w:sz="0" w:space="0" w:color="auto"/>
            <w:right w:val="none" w:sz="0" w:space="0" w:color="auto"/>
          </w:divBdr>
        </w:div>
        <w:div w:id="1386370270">
          <w:marLeft w:val="0"/>
          <w:marRight w:val="0"/>
          <w:marTop w:val="0"/>
          <w:marBottom w:val="0"/>
          <w:divBdr>
            <w:top w:val="none" w:sz="0" w:space="0" w:color="auto"/>
            <w:left w:val="none" w:sz="0" w:space="0" w:color="auto"/>
            <w:bottom w:val="none" w:sz="0" w:space="0" w:color="auto"/>
            <w:right w:val="none" w:sz="0" w:space="0" w:color="auto"/>
          </w:divBdr>
        </w:div>
        <w:div w:id="1463495586">
          <w:marLeft w:val="0"/>
          <w:marRight w:val="0"/>
          <w:marTop w:val="0"/>
          <w:marBottom w:val="0"/>
          <w:divBdr>
            <w:top w:val="none" w:sz="0" w:space="0" w:color="auto"/>
            <w:left w:val="none" w:sz="0" w:space="0" w:color="auto"/>
            <w:bottom w:val="none" w:sz="0" w:space="0" w:color="auto"/>
            <w:right w:val="none" w:sz="0" w:space="0" w:color="auto"/>
          </w:divBdr>
        </w:div>
        <w:div w:id="2087607016">
          <w:marLeft w:val="0"/>
          <w:marRight w:val="0"/>
          <w:marTop w:val="0"/>
          <w:marBottom w:val="0"/>
          <w:divBdr>
            <w:top w:val="none" w:sz="0" w:space="0" w:color="auto"/>
            <w:left w:val="none" w:sz="0" w:space="0" w:color="auto"/>
            <w:bottom w:val="none" w:sz="0" w:space="0" w:color="auto"/>
            <w:right w:val="none" w:sz="0" w:space="0" w:color="auto"/>
          </w:divBdr>
        </w:div>
        <w:div w:id="524246064">
          <w:marLeft w:val="0"/>
          <w:marRight w:val="0"/>
          <w:marTop w:val="0"/>
          <w:marBottom w:val="0"/>
          <w:divBdr>
            <w:top w:val="none" w:sz="0" w:space="0" w:color="auto"/>
            <w:left w:val="none" w:sz="0" w:space="0" w:color="auto"/>
            <w:bottom w:val="none" w:sz="0" w:space="0" w:color="auto"/>
            <w:right w:val="none" w:sz="0" w:space="0" w:color="auto"/>
          </w:divBdr>
        </w:div>
        <w:div w:id="1283226754">
          <w:marLeft w:val="0"/>
          <w:marRight w:val="0"/>
          <w:marTop w:val="0"/>
          <w:marBottom w:val="0"/>
          <w:divBdr>
            <w:top w:val="none" w:sz="0" w:space="0" w:color="auto"/>
            <w:left w:val="none" w:sz="0" w:space="0" w:color="auto"/>
            <w:bottom w:val="none" w:sz="0" w:space="0" w:color="auto"/>
            <w:right w:val="none" w:sz="0" w:space="0" w:color="auto"/>
          </w:divBdr>
        </w:div>
      </w:divsChild>
    </w:div>
    <w:div w:id="897739310">
      <w:bodyDiv w:val="1"/>
      <w:marLeft w:val="0"/>
      <w:marRight w:val="0"/>
      <w:marTop w:val="0"/>
      <w:marBottom w:val="0"/>
      <w:divBdr>
        <w:top w:val="none" w:sz="0" w:space="0" w:color="auto"/>
        <w:left w:val="none" w:sz="0" w:space="0" w:color="auto"/>
        <w:bottom w:val="none" w:sz="0" w:space="0" w:color="auto"/>
        <w:right w:val="none" w:sz="0" w:space="0" w:color="auto"/>
      </w:divBdr>
    </w:div>
    <w:div w:id="1245186765">
      <w:bodyDiv w:val="1"/>
      <w:marLeft w:val="0"/>
      <w:marRight w:val="0"/>
      <w:marTop w:val="0"/>
      <w:marBottom w:val="0"/>
      <w:divBdr>
        <w:top w:val="none" w:sz="0" w:space="0" w:color="auto"/>
        <w:left w:val="none" w:sz="0" w:space="0" w:color="auto"/>
        <w:bottom w:val="none" w:sz="0" w:space="0" w:color="auto"/>
        <w:right w:val="none" w:sz="0" w:space="0" w:color="auto"/>
      </w:divBdr>
    </w:div>
    <w:div w:id="1481382385">
      <w:bodyDiv w:val="1"/>
      <w:marLeft w:val="0"/>
      <w:marRight w:val="0"/>
      <w:marTop w:val="0"/>
      <w:marBottom w:val="0"/>
      <w:divBdr>
        <w:top w:val="none" w:sz="0" w:space="0" w:color="auto"/>
        <w:left w:val="none" w:sz="0" w:space="0" w:color="auto"/>
        <w:bottom w:val="none" w:sz="0" w:space="0" w:color="auto"/>
        <w:right w:val="none" w:sz="0" w:space="0" w:color="auto"/>
      </w:divBdr>
    </w:div>
    <w:div w:id="1507015409">
      <w:bodyDiv w:val="1"/>
      <w:marLeft w:val="0"/>
      <w:marRight w:val="0"/>
      <w:marTop w:val="0"/>
      <w:marBottom w:val="0"/>
      <w:divBdr>
        <w:top w:val="none" w:sz="0" w:space="0" w:color="auto"/>
        <w:left w:val="none" w:sz="0" w:space="0" w:color="auto"/>
        <w:bottom w:val="none" w:sz="0" w:space="0" w:color="auto"/>
        <w:right w:val="none" w:sz="0" w:space="0" w:color="auto"/>
      </w:divBdr>
    </w:div>
    <w:div w:id="1584993241">
      <w:bodyDiv w:val="1"/>
      <w:marLeft w:val="0"/>
      <w:marRight w:val="0"/>
      <w:marTop w:val="0"/>
      <w:marBottom w:val="0"/>
      <w:divBdr>
        <w:top w:val="none" w:sz="0" w:space="0" w:color="auto"/>
        <w:left w:val="none" w:sz="0" w:space="0" w:color="auto"/>
        <w:bottom w:val="none" w:sz="0" w:space="0" w:color="auto"/>
        <w:right w:val="none" w:sz="0" w:space="0" w:color="auto"/>
      </w:divBdr>
      <w:divsChild>
        <w:div w:id="1131749619">
          <w:marLeft w:val="0"/>
          <w:marRight w:val="0"/>
          <w:marTop w:val="0"/>
          <w:marBottom w:val="0"/>
          <w:divBdr>
            <w:top w:val="none" w:sz="0" w:space="0" w:color="auto"/>
            <w:left w:val="none" w:sz="0" w:space="0" w:color="auto"/>
            <w:bottom w:val="none" w:sz="0" w:space="0" w:color="auto"/>
            <w:right w:val="none" w:sz="0" w:space="0" w:color="auto"/>
          </w:divBdr>
        </w:div>
        <w:div w:id="804349965">
          <w:marLeft w:val="0"/>
          <w:marRight w:val="0"/>
          <w:marTop w:val="0"/>
          <w:marBottom w:val="0"/>
          <w:divBdr>
            <w:top w:val="none" w:sz="0" w:space="0" w:color="auto"/>
            <w:left w:val="none" w:sz="0" w:space="0" w:color="auto"/>
            <w:bottom w:val="none" w:sz="0" w:space="0" w:color="auto"/>
            <w:right w:val="none" w:sz="0" w:space="0" w:color="auto"/>
          </w:divBdr>
        </w:div>
        <w:div w:id="361638747">
          <w:marLeft w:val="0"/>
          <w:marRight w:val="0"/>
          <w:marTop w:val="0"/>
          <w:marBottom w:val="0"/>
          <w:divBdr>
            <w:top w:val="none" w:sz="0" w:space="0" w:color="auto"/>
            <w:left w:val="none" w:sz="0" w:space="0" w:color="auto"/>
            <w:bottom w:val="none" w:sz="0" w:space="0" w:color="auto"/>
            <w:right w:val="none" w:sz="0" w:space="0" w:color="auto"/>
          </w:divBdr>
        </w:div>
        <w:div w:id="1130825541">
          <w:marLeft w:val="0"/>
          <w:marRight w:val="0"/>
          <w:marTop w:val="0"/>
          <w:marBottom w:val="0"/>
          <w:divBdr>
            <w:top w:val="none" w:sz="0" w:space="0" w:color="auto"/>
            <w:left w:val="none" w:sz="0" w:space="0" w:color="auto"/>
            <w:bottom w:val="none" w:sz="0" w:space="0" w:color="auto"/>
            <w:right w:val="none" w:sz="0" w:space="0" w:color="auto"/>
          </w:divBdr>
        </w:div>
        <w:div w:id="1856964171">
          <w:marLeft w:val="0"/>
          <w:marRight w:val="0"/>
          <w:marTop w:val="0"/>
          <w:marBottom w:val="0"/>
          <w:divBdr>
            <w:top w:val="none" w:sz="0" w:space="0" w:color="auto"/>
            <w:left w:val="none" w:sz="0" w:space="0" w:color="auto"/>
            <w:bottom w:val="none" w:sz="0" w:space="0" w:color="auto"/>
            <w:right w:val="none" w:sz="0" w:space="0" w:color="auto"/>
          </w:divBdr>
        </w:div>
        <w:div w:id="13001990">
          <w:marLeft w:val="0"/>
          <w:marRight w:val="0"/>
          <w:marTop w:val="0"/>
          <w:marBottom w:val="0"/>
          <w:divBdr>
            <w:top w:val="none" w:sz="0" w:space="0" w:color="auto"/>
            <w:left w:val="none" w:sz="0" w:space="0" w:color="auto"/>
            <w:bottom w:val="none" w:sz="0" w:space="0" w:color="auto"/>
            <w:right w:val="none" w:sz="0" w:space="0" w:color="auto"/>
          </w:divBdr>
        </w:div>
        <w:div w:id="725955699">
          <w:marLeft w:val="0"/>
          <w:marRight w:val="0"/>
          <w:marTop w:val="0"/>
          <w:marBottom w:val="0"/>
          <w:divBdr>
            <w:top w:val="none" w:sz="0" w:space="0" w:color="auto"/>
            <w:left w:val="none" w:sz="0" w:space="0" w:color="auto"/>
            <w:bottom w:val="none" w:sz="0" w:space="0" w:color="auto"/>
            <w:right w:val="none" w:sz="0" w:space="0" w:color="auto"/>
          </w:divBdr>
        </w:div>
      </w:divsChild>
    </w:div>
    <w:div w:id="1668704028">
      <w:bodyDiv w:val="1"/>
      <w:marLeft w:val="0"/>
      <w:marRight w:val="0"/>
      <w:marTop w:val="0"/>
      <w:marBottom w:val="0"/>
      <w:divBdr>
        <w:top w:val="none" w:sz="0" w:space="0" w:color="auto"/>
        <w:left w:val="none" w:sz="0" w:space="0" w:color="auto"/>
        <w:bottom w:val="none" w:sz="0" w:space="0" w:color="auto"/>
        <w:right w:val="none" w:sz="0" w:space="0" w:color="auto"/>
      </w:divBdr>
      <w:divsChild>
        <w:div w:id="621571937">
          <w:marLeft w:val="0"/>
          <w:marRight w:val="0"/>
          <w:marTop w:val="0"/>
          <w:marBottom w:val="0"/>
          <w:divBdr>
            <w:top w:val="none" w:sz="0" w:space="0" w:color="auto"/>
            <w:left w:val="none" w:sz="0" w:space="0" w:color="auto"/>
            <w:bottom w:val="none" w:sz="0" w:space="0" w:color="auto"/>
            <w:right w:val="none" w:sz="0" w:space="0" w:color="auto"/>
          </w:divBdr>
        </w:div>
        <w:div w:id="88280736">
          <w:marLeft w:val="0"/>
          <w:marRight w:val="0"/>
          <w:marTop w:val="0"/>
          <w:marBottom w:val="0"/>
          <w:divBdr>
            <w:top w:val="none" w:sz="0" w:space="0" w:color="auto"/>
            <w:left w:val="none" w:sz="0" w:space="0" w:color="auto"/>
            <w:bottom w:val="none" w:sz="0" w:space="0" w:color="auto"/>
            <w:right w:val="none" w:sz="0" w:space="0" w:color="auto"/>
          </w:divBdr>
        </w:div>
        <w:div w:id="1315912122">
          <w:marLeft w:val="0"/>
          <w:marRight w:val="0"/>
          <w:marTop w:val="0"/>
          <w:marBottom w:val="0"/>
          <w:divBdr>
            <w:top w:val="none" w:sz="0" w:space="0" w:color="auto"/>
            <w:left w:val="none" w:sz="0" w:space="0" w:color="auto"/>
            <w:bottom w:val="none" w:sz="0" w:space="0" w:color="auto"/>
            <w:right w:val="none" w:sz="0" w:space="0" w:color="auto"/>
          </w:divBdr>
        </w:div>
        <w:div w:id="383990588">
          <w:marLeft w:val="0"/>
          <w:marRight w:val="0"/>
          <w:marTop w:val="0"/>
          <w:marBottom w:val="0"/>
          <w:divBdr>
            <w:top w:val="none" w:sz="0" w:space="0" w:color="auto"/>
            <w:left w:val="none" w:sz="0" w:space="0" w:color="auto"/>
            <w:bottom w:val="none" w:sz="0" w:space="0" w:color="auto"/>
            <w:right w:val="none" w:sz="0" w:space="0" w:color="auto"/>
          </w:divBdr>
        </w:div>
        <w:div w:id="660429880">
          <w:marLeft w:val="0"/>
          <w:marRight w:val="0"/>
          <w:marTop w:val="0"/>
          <w:marBottom w:val="0"/>
          <w:divBdr>
            <w:top w:val="none" w:sz="0" w:space="0" w:color="auto"/>
            <w:left w:val="none" w:sz="0" w:space="0" w:color="auto"/>
            <w:bottom w:val="none" w:sz="0" w:space="0" w:color="auto"/>
            <w:right w:val="none" w:sz="0" w:space="0" w:color="auto"/>
          </w:divBdr>
        </w:div>
        <w:div w:id="1607611950">
          <w:marLeft w:val="0"/>
          <w:marRight w:val="0"/>
          <w:marTop w:val="0"/>
          <w:marBottom w:val="0"/>
          <w:divBdr>
            <w:top w:val="none" w:sz="0" w:space="0" w:color="auto"/>
            <w:left w:val="none" w:sz="0" w:space="0" w:color="auto"/>
            <w:bottom w:val="none" w:sz="0" w:space="0" w:color="auto"/>
            <w:right w:val="none" w:sz="0" w:space="0" w:color="auto"/>
          </w:divBdr>
        </w:div>
        <w:div w:id="168639378">
          <w:marLeft w:val="0"/>
          <w:marRight w:val="0"/>
          <w:marTop w:val="0"/>
          <w:marBottom w:val="0"/>
          <w:divBdr>
            <w:top w:val="none" w:sz="0" w:space="0" w:color="auto"/>
            <w:left w:val="none" w:sz="0" w:space="0" w:color="auto"/>
            <w:bottom w:val="none" w:sz="0" w:space="0" w:color="auto"/>
            <w:right w:val="none" w:sz="0" w:space="0" w:color="auto"/>
          </w:divBdr>
        </w:div>
        <w:div w:id="596325962">
          <w:marLeft w:val="0"/>
          <w:marRight w:val="0"/>
          <w:marTop w:val="0"/>
          <w:marBottom w:val="0"/>
          <w:divBdr>
            <w:top w:val="none" w:sz="0" w:space="0" w:color="auto"/>
            <w:left w:val="none" w:sz="0" w:space="0" w:color="auto"/>
            <w:bottom w:val="none" w:sz="0" w:space="0" w:color="auto"/>
            <w:right w:val="none" w:sz="0" w:space="0" w:color="auto"/>
          </w:divBdr>
        </w:div>
      </w:divsChild>
    </w:div>
    <w:div w:id="1877547970">
      <w:bodyDiv w:val="1"/>
      <w:marLeft w:val="0"/>
      <w:marRight w:val="0"/>
      <w:marTop w:val="0"/>
      <w:marBottom w:val="0"/>
      <w:divBdr>
        <w:top w:val="none" w:sz="0" w:space="0" w:color="auto"/>
        <w:left w:val="none" w:sz="0" w:space="0" w:color="auto"/>
        <w:bottom w:val="none" w:sz="0" w:space="0" w:color="auto"/>
        <w:right w:val="none" w:sz="0" w:space="0" w:color="auto"/>
      </w:divBdr>
      <w:divsChild>
        <w:div w:id="712849344">
          <w:marLeft w:val="0"/>
          <w:marRight w:val="0"/>
          <w:marTop w:val="0"/>
          <w:marBottom w:val="0"/>
          <w:divBdr>
            <w:top w:val="none" w:sz="0" w:space="0" w:color="auto"/>
            <w:left w:val="none" w:sz="0" w:space="0" w:color="auto"/>
            <w:bottom w:val="none" w:sz="0" w:space="0" w:color="auto"/>
            <w:right w:val="none" w:sz="0" w:space="0" w:color="auto"/>
          </w:divBdr>
        </w:div>
        <w:div w:id="1496919740">
          <w:marLeft w:val="0"/>
          <w:marRight w:val="0"/>
          <w:marTop w:val="0"/>
          <w:marBottom w:val="0"/>
          <w:divBdr>
            <w:top w:val="none" w:sz="0" w:space="0" w:color="auto"/>
            <w:left w:val="none" w:sz="0" w:space="0" w:color="auto"/>
            <w:bottom w:val="none" w:sz="0" w:space="0" w:color="auto"/>
            <w:right w:val="none" w:sz="0" w:space="0" w:color="auto"/>
          </w:divBdr>
        </w:div>
        <w:div w:id="82192582">
          <w:marLeft w:val="0"/>
          <w:marRight w:val="0"/>
          <w:marTop w:val="0"/>
          <w:marBottom w:val="0"/>
          <w:divBdr>
            <w:top w:val="none" w:sz="0" w:space="0" w:color="auto"/>
            <w:left w:val="none" w:sz="0" w:space="0" w:color="auto"/>
            <w:bottom w:val="none" w:sz="0" w:space="0" w:color="auto"/>
            <w:right w:val="none" w:sz="0" w:space="0" w:color="auto"/>
          </w:divBdr>
        </w:div>
        <w:div w:id="1779132402">
          <w:marLeft w:val="0"/>
          <w:marRight w:val="0"/>
          <w:marTop w:val="0"/>
          <w:marBottom w:val="0"/>
          <w:divBdr>
            <w:top w:val="none" w:sz="0" w:space="0" w:color="auto"/>
            <w:left w:val="none" w:sz="0" w:space="0" w:color="auto"/>
            <w:bottom w:val="none" w:sz="0" w:space="0" w:color="auto"/>
            <w:right w:val="none" w:sz="0" w:space="0" w:color="auto"/>
          </w:divBdr>
        </w:div>
        <w:div w:id="1623657372">
          <w:marLeft w:val="0"/>
          <w:marRight w:val="0"/>
          <w:marTop w:val="0"/>
          <w:marBottom w:val="0"/>
          <w:divBdr>
            <w:top w:val="none" w:sz="0" w:space="0" w:color="auto"/>
            <w:left w:val="none" w:sz="0" w:space="0" w:color="auto"/>
            <w:bottom w:val="none" w:sz="0" w:space="0" w:color="auto"/>
            <w:right w:val="none" w:sz="0" w:space="0" w:color="auto"/>
          </w:divBdr>
        </w:div>
        <w:div w:id="1403404710">
          <w:marLeft w:val="0"/>
          <w:marRight w:val="0"/>
          <w:marTop w:val="0"/>
          <w:marBottom w:val="0"/>
          <w:divBdr>
            <w:top w:val="none" w:sz="0" w:space="0" w:color="auto"/>
            <w:left w:val="none" w:sz="0" w:space="0" w:color="auto"/>
            <w:bottom w:val="none" w:sz="0" w:space="0" w:color="auto"/>
            <w:right w:val="none" w:sz="0" w:space="0" w:color="auto"/>
          </w:divBdr>
        </w:div>
        <w:div w:id="527908991">
          <w:marLeft w:val="0"/>
          <w:marRight w:val="0"/>
          <w:marTop w:val="0"/>
          <w:marBottom w:val="0"/>
          <w:divBdr>
            <w:top w:val="none" w:sz="0" w:space="0" w:color="auto"/>
            <w:left w:val="none" w:sz="0" w:space="0" w:color="auto"/>
            <w:bottom w:val="none" w:sz="0" w:space="0" w:color="auto"/>
            <w:right w:val="none" w:sz="0" w:space="0" w:color="auto"/>
          </w:divBdr>
        </w:div>
      </w:divsChild>
    </w:div>
    <w:div w:id="1909226570">
      <w:bodyDiv w:val="1"/>
      <w:marLeft w:val="0"/>
      <w:marRight w:val="0"/>
      <w:marTop w:val="0"/>
      <w:marBottom w:val="0"/>
      <w:divBdr>
        <w:top w:val="none" w:sz="0" w:space="0" w:color="auto"/>
        <w:left w:val="none" w:sz="0" w:space="0" w:color="auto"/>
        <w:bottom w:val="none" w:sz="0" w:space="0" w:color="auto"/>
        <w:right w:val="none" w:sz="0" w:space="0" w:color="auto"/>
      </w:divBdr>
    </w:div>
    <w:div w:id="1949389650">
      <w:bodyDiv w:val="1"/>
      <w:marLeft w:val="0"/>
      <w:marRight w:val="0"/>
      <w:marTop w:val="0"/>
      <w:marBottom w:val="0"/>
      <w:divBdr>
        <w:top w:val="none" w:sz="0" w:space="0" w:color="auto"/>
        <w:left w:val="none" w:sz="0" w:space="0" w:color="auto"/>
        <w:bottom w:val="none" w:sz="0" w:space="0" w:color="auto"/>
        <w:right w:val="none" w:sz="0" w:space="0" w:color="auto"/>
      </w:divBdr>
    </w:div>
    <w:div w:id="2011175603">
      <w:bodyDiv w:val="1"/>
      <w:marLeft w:val="0"/>
      <w:marRight w:val="0"/>
      <w:marTop w:val="0"/>
      <w:marBottom w:val="0"/>
      <w:divBdr>
        <w:top w:val="none" w:sz="0" w:space="0" w:color="auto"/>
        <w:left w:val="none" w:sz="0" w:space="0" w:color="auto"/>
        <w:bottom w:val="none" w:sz="0" w:space="0" w:color="auto"/>
        <w:right w:val="none" w:sz="0" w:space="0" w:color="auto"/>
      </w:divBdr>
    </w:div>
    <w:div w:id="21104613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png"/><Relationship Id="rId29" Type="http://schemas.openxmlformats.org/officeDocument/2006/relationships/image" Target="media/image22.jpe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image" Target="media/image42.jpeg"/><Relationship Id="rId57" Type="http://schemas.openxmlformats.org/officeDocument/2006/relationships/image" Target="media/image50.jpeg"/><Relationship Id="rId61" Type="http://schemas.openxmlformats.org/officeDocument/2006/relationships/image" Target="media/image54.jpeg"/><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4.jpe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4.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jpeg"/><Relationship Id="rId59" Type="http://schemas.openxmlformats.org/officeDocument/2006/relationships/image" Target="media/image52.png"/></Relationships>
</file>

<file path=word/theme/theme1.xml><?xml version="1.0" encoding="utf-8"?>
<a:theme xmlns:a="http://schemas.openxmlformats.org/drawingml/2006/main" name="Тема Office">
  <a:themeElements>
    <a:clrScheme name="Стандартна">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78A19D4-B5A6-4186-831E-3CCDE5A072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610</TotalTime>
  <Pages>87</Pages>
  <Words>26960</Words>
  <Characters>153677</Characters>
  <Application>Microsoft Office Word</Application>
  <DocSecurity>0</DocSecurity>
  <Lines>1280</Lines>
  <Paragraphs>360</Paragraphs>
  <ScaleCrop>false</ScaleCrop>
  <HeadingPairs>
    <vt:vector size="2" baseType="variant">
      <vt:variant>
        <vt:lpstr>Назва</vt:lpstr>
      </vt:variant>
      <vt:variant>
        <vt:i4>1</vt:i4>
      </vt:variant>
    </vt:vector>
  </HeadingPairs>
  <TitlesOfParts>
    <vt:vector size="1" baseType="lpstr">
      <vt:lpstr/>
    </vt:vector>
  </TitlesOfParts>
  <Company>UralSOFT</Company>
  <LinksUpToDate>false</LinksUpToDate>
  <CharactersWithSpaces>180277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3354</dc:creator>
  <cp:lastModifiedBy>admin</cp:lastModifiedBy>
  <cp:revision>17</cp:revision>
  <dcterms:created xsi:type="dcterms:W3CDTF">2012-04-30T08:12:00Z</dcterms:created>
  <dcterms:modified xsi:type="dcterms:W3CDTF">2012-05-03T12:11:00Z</dcterms:modified>
</cp:coreProperties>
</file>