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03" w:rsidRPr="00FE5A6E" w:rsidRDefault="00470999" w:rsidP="00FE5A6E">
      <w:pPr>
        <w:spacing w:after="0" w:line="240" w:lineRule="auto"/>
        <w:ind w:right="-2" w:firstLine="567"/>
        <w:jc w:val="both"/>
        <w:rPr>
          <w:rFonts w:ascii="Times New Roman" w:eastAsia="Times New Roman" w:hAnsi="Times New Roman" w:cs="Times New Roman"/>
          <w:b/>
          <w:sz w:val="28"/>
          <w:lang w:val="uk-UA"/>
        </w:rPr>
      </w:pPr>
      <w:r w:rsidRPr="00FE5A6E">
        <w:rPr>
          <w:rFonts w:ascii="Times New Roman" w:eastAsia="Times New Roman" w:hAnsi="Times New Roman" w:cs="Times New Roman"/>
          <w:sz w:val="28"/>
          <w:lang w:val="uk-UA"/>
        </w:rPr>
        <w:t xml:space="preserve">    </w:t>
      </w:r>
      <w:r w:rsidRPr="00FE5A6E">
        <w:rPr>
          <w:rFonts w:ascii="Times New Roman" w:eastAsia="Times New Roman" w:hAnsi="Times New Roman" w:cs="Times New Roman"/>
          <w:b/>
          <w:sz w:val="28"/>
          <w:lang w:val="uk-UA"/>
        </w:rPr>
        <w:t>Звіт директора ДНЗ «професійно-технічне училище №40 м.Новоукраїнка»  Сербіної Н.І.  за 201</w:t>
      </w:r>
      <w:r w:rsidR="008310A3" w:rsidRPr="00FE5A6E">
        <w:rPr>
          <w:rFonts w:ascii="Times New Roman" w:eastAsia="Times New Roman" w:hAnsi="Times New Roman" w:cs="Times New Roman"/>
          <w:b/>
          <w:sz w:val="28"/>
          <w:lang w:val="uk-UA"/>
        </w:rPr>
        <w:t>8</w:t>
      </w:r>
      <w:r w:rsidRPr="00FE5A6E">
        <w:rPr>
          <w:rFonts w:ascii="Times New Roman" w:eastAsia="Times New Roman" w:hAnsi="Times New Roman" w:cs="Times New Roman"/>
          <w:b/>
          <w:sz w:val="28"/>
          <w:lang w:val="uk-UA"/>
        </w:rPr>
        <w:t>-201</w:t>
      </w:r>
      <w:r w:rsidR="008310A3" w:rsidRPr="00FE5A6E">
        <w:rPr>
          <w:rFonts w:ascii="Times New Roman" w:eastAsia="Times New Roman" w:hAnsi="Times New Roman" w:cs="Times New Roman"/>
          <w:b/>
          <w:sz w:val="28"/>
          <w:lang w:val="uk-UA"/>
        </w:rPr>
        <w:t>9</w:t>
      </w:r>
      <w:r w:rsidRPr="00FE5A6E">
        <w:rPr>
          <w:rFonts w:ascii="Times New Roman" w:eastAsia="Times New Roman" w:hAnsi="Times New Roman" w:cs="Times New Roman"/>
          <w:b/>
          <w:sz w:val="28"/>
          <w:lang w:val="uk-UA"/>
        </w:rPr>
        <w:t xml:space="preserve"> навчальний рік </w:t>
      </w:r>
    </w:p>
    <w:p w:rsidR="006F7803" w:rsidRPr="00FE5A6E" w:rsidRDefault="006F7803" w:rsidP="00FE5A6E">
      <w:pPr>
        <w:spacing w:after="0" w:line="240" w:lineRule="auto"/>
        <w:ind w:right="-2" w:firstLine="567"/>
        <w:jc w:val="both"/>
        <w:rPr>
          <w:rFonts w:ascii="Times New Roman" w:eastAsia="Times New Roman" w:hAnsi="Times New Roman" w:cs="Times New Roman"/>
          <w:b/>
          <w:sz w:val="28"/>
          <w:lang w:val="uk-UA"/>
        </w:rPr>
      </w:pP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На протязі 201</w:t>
      </w:r>
      <w:r w:rsidR="008310A3" w:rsidRPr="00FE5A6E">
        <w:rPr>
          <w:rFonts w:ascii="Times New Roman" w:eastAsia="Times New Roman" w:hAnsi="Times New Roman" w:cs="Times New Roman"/>
          <w:sz w:val="28"/>
          <w:lang w:val="uk-UA"/>
        </w:rPr>
        <w:t>8</w:t>
      </w:r>
      <w:r w:rsidR="001B11DA" w:rsidRPr="00FE5A6E">
        <w:rPr>
          <w:rFonts w:ascii="Times New Roman" w:eastAsia="Times New Roman" w:hAnsi="Times New Roman" w:cs="Times New Roman"/>
          <w:sz w:val="28"/>
          <w:lang w:val="uk-UA"/>
        </w:rPr>
        <w:t>-201</w:t>
      </w:r>
      <w:r w:rsidR="008310A3" w:rsidRPr="00FE5A6E">
        <w:rPr>
          <w:rFonts w:ascii="Times New Roman" w:eastAsia="Times New Roman" w:hAnsi="Times New Roman" w:cs="Times New Roman"/>
          <w:sz w:val="28"/>
          <w:lang w:val="uk-UA"/>
        </w:rPr>
        <w:t>9</w:t>
      </w:r>
      <w:r w:rsidRPr="00FE5A6E">
        <w:rPr>
          <w:rFonts w:ascii="Times New Roman" w:eastAsia="Times New Roman" w:hAnsi="Times New Roman" w:cs="Times New Roman"/>
          <w:sz w:val="28"/>
          <w:lang w:val="uk-UA"/>
        </w:rPr>
        <w:t xml:space="preserve"> навчального року </w:t>
      </w:r>
      <w:r w:rsidR="00A00457" w:rsidRPr="00FE5A6E">
        <w:rPr>
          <w:rFonts w:ascii="Times New Roman" w:eastAsia="Times New Roman" w:hAnsi="Times New Roman" w:cs="Times New Roman"/>
          <w:sz w:val="28"/>
          <w:lang w:val="uk-UA"/>
        </w:rPr>
        <w:t>адміністрація училища спрямовувала</w:t>
      </w:r>
      <w:r w:rsidRPr="00FE5A6E">
        <w:rPr>
          <w:rFonts w:ascii="Times New Roman" w:eastAsia="Times New Roman" w:hAnsi="Times New Roman" w:cs="Times New Roman"/>
          <w:sz w:val="28"/>
          <w:lang w:val="uk-UA"/>
        </w:rPr>
        <w:t xml:space="preserve"> </w:t>
      </w:r>
      <w:r w:rsidR="005E4CB3" w:rsidRPr="00FE5A6E">
        <w:rPr>
          <w:rFonts w:ascii="Times New Roman" w:eastAsia="Times New Roman" w:hAnsi="Times New Roman" w:cs="Times New Roman"/>
          <w:sz w:val="28"/>
          <w:lang w:val="uk-UA"/>
        </w:rPr>
        <w:t>ді</w:t>
      </w:r>
      <m:oMath>
        <m:r>
          <w:rPr>
            <w:rFonts w:ascii="Cambria Math" w:eastAsia="Times New Roman" w:hAnsi="Times New Roman" w:cs="Times New Roman"/>
            <w:sz w:val="28"/>
            <w:lang w:val="uk-UA"/>
          </w:rPr>
          <m:t>яльність</m:t>
        </m:r>
      </m:oMath>
      <w:r w:rsidRPr="00FE5A6E">
        <w:rPr>
          <w:rFonts w:ascii="Times New Roman" w:eastAsia="Times New Roman" w:hAnsi="Times New Roman" w:cs="Times New Roman"/>
          <w:sz w:val="28"/>
          <w:lang w:val="uk-UA"/>
        </w:rPr>
        <w:t xml:space="preserve"> колектив</w:t>
      </w:r>
      <w:r w:rsidR="0000542E" w:rsidRPr="00FE5A6E">
        <w:rPr>
          <w:rFonts w:ascii="Times New Roman" w:eastAsia="Times New Roman" w:hAnsi="Times New Roman" w:cs="Times New Roman"/>
          <w:sz w:val="28"/>
          <w:lang w:val="uk-UA"/>
        </w:rPr>
        <w:t>у</w:t>
      </w:r>
      <w:r w:rsidRPr="00FE5A6E">
        <w:rPr>
          <w:rFonts w:ascii="Times New Roman" w:eastAsia="Times New Roman" w:hAnsi="Times New Roman" w:cs="Times New Roman"/>
          <w:sz w:val="28"/>
          <w:lang w:val="uk-UA"/>
        </w:rPr>
        <w:t xml:space="preserve"> училища </w:t>
      </w:r>
      <w:r w:rsidR="00A00457" w:rsidRPr="00FE5A6E">
        <w:rPr>
          <w:rFonts w:ascii="Times New Roman" w:eastAsia="Times New Roman" w:hAnsi="Times New Roman" w:cs="Times New Roman"/>
          <w:sz w:val="28"/>
          <w:lang w:val="uk-UA"/>
        </w:rPr>
        <w:t>на вивчення та  впровадження норм</w:t>
      </w:r>
      <w:r w:rsidR="00AF2099">
        <w:rPr>
          <w:rFonts w:ascii="Times New Roman" w:eastAsia="Times New Roman" w:hAnsi="Times New Roman" w:cs="Times New Roman"/>
          <w:sz w:val="28"/>
          <w:lang w:val="uk-UA"/>
        </w:rPr>
        <w:t>,</w:t>
      </w:r>
      <w:r w:rsidR="00A00457" w:rsidRPr="00FE5A6E">
        <w:rPr>
          <w:rFonts w:ascii="Times New Roman" w:eastAsia="Times New Roman" w:hAnsi="Times New Roman" w:cs="Times New Roman"/>
          <w:sz w:val="28"/>
          <w:lang w:val="uk-UA"/>
        </w:rPr>
        <w:t xml:space="preserve"> які потребують негайного практичного застосування,нового Закону України «Про освіту</w:t>
      </w:r>
      <w:r w:rsidR="00AA2DA1" w:rsidRPr="00FE5A6E">
        <w:rPr>
          <w:rFonts w:ascii="Times New Roman" w:eastAsia="Times New Roman" w:hAnsi="Times New Roman" w:cs="Times New Roman"/>
          <w:sz w:val="28"/>
          <w:lang w:val="uk-UA"/>
        </w:rPr>
        <w:t>»,</w:t>
      </w:r>
      <w:r w:rsidR="00A00457" w:rsidRPr="00FE5A6E">
        <w:rPr>
          <w:rFonts w:ascii="Times New Roman" w:eastAsia="Times New Roman" w:hAnsi="Times New Roman" w:cs="Times New Roman"/>
          <w:sz w:val="28"/>
          <w:lang w:val="uk-UA"/>
        </w:rPr>
        <w:t xml:space="preserve">створювала умови та сприяла активному обговоренню </w:t>
      </w:r>
      <w:r w:rsidR="0078377E" w:rsidRPr="00FE5A6E">
        <w:rPr>
          <w:rFonts w:ascii="Times New Roman" w:eastAsia="Times New Roman" w:hAnsi="Times New Roman" w:cs="Times New Roman"/>
          <w:sz w:val="28"/>
          <w:lang w:val="uk-UA"/>
        </w:rPr>
        <w:t>Проекту Міністерства освіти і науки України</w:t>
      </w:r>
      <w:r w:rsidR="00CE05B7" w:rsidRPr="00FE5A6E">
        <w:rPr>
          <w:rFonts w:ascii="Times New Roman" w:eastAsia="Times New Roman" w:hAnsi="Times New Roman" w:cs="Times New Roman"/>
          <w:sz w:val="28"/>
          <w:lang w:val="uk-UA"/>
        </w:rPr>
        <w:t xml:space="preserve"> концептуальних засад реформування професійної освіти України «Сучасна професійна освіта».Навчальний заклад </w:t>
      </w:r>
      <w:r w:rsidRPr="00FE5A6E">
        <w:rPr>
          <w:rFonts w:ascii="Times New Roman" w:eastAsia="Times New Roman" w:hAnsi="Times New Roman" w:cs="Times New Roman"/>
          <w:sz w:val="28"/>
          <w:lang w:val="uk-UA"/>
        </w:rPr>
        <w:t>працював</w:t>
      </w:r>
      <w:r w:rsidR="00A00457" w:rsidRPr="00FE5A6E">
        <w:rPr>
          <w:rFonts w:ascii="Times New Roman" w:eastAsia="Times New Roman" w:hAnsi="Times New Roman" w:cs="Times New Roman"/>
          <w:sz w:val="28"/>
          <w:lang w:val="uk-UA"/>
        </w:rPr>
        <w:t xml:space="preserve"> </w:t>
      </w:r>
      <w:r w:rsidRPr="00FE5A6E">
        <w:rPr>
          <w:rFonts w:ascii="Times New Roman" w:eastAsia="Times New Roman" w:hAnsi="Times New Roman" w:cs="Times New Roman"/>
          <w:sz w:val="28"/>
          <w:lang w:val="uk-UA"/>
        </w:rPr>
        <w:t xml:space="preserve"> на виконання завдань поставлених</w:t>
      </w:r>
      <w:r w:rsidR="0078377E" w:rsidRPr="00FE5A6E">
        <w:rPr>
          <w:rFonts w:ascii="Times New Roman" w:eastAsia="Times New Roman" w:hAnsi="Times New Roman" w:cs="Times New Roman"/>
          <w:sz w:val="28"/>
          <w:lang w:val="uk-UA"/>
        </w:rPr>
        <w:t xml:space="preserve"> в Законі</w:t>
      </w:r>
      <w:r w:rsidR="00CE05B7" w:rsidRPr="00FE5A6E">
        <w:rPr>
          <w:rFonts w:ascii="Times New Roman" w:eastAsia="Times New Roman" w:hAnsi="Times New Roman" w:cs="Times New Roman"/>
          <w:sz w:val="28"/>
          <w:lang w:val="uk-UA"/>
        </w:rPr>
        <w:t xml:space="preserve"> України </w:t>
      </w:r>
      <w:r w:rsidRPr="00FE5A6E">
        <w:rPr>
          <w:rFonts w:ascii="Times New Roman" w:eastAsia="Times New Roman" w:hAnsi="Times New Roman" w:cs="Times New Roman"/>
          <w:sz w:val="28"/>
          <w:lang w:val="uk-UA"/>
        </w:rPr>
        <w:t xml:space="preserve"> «Про професійно-технічну освіту»,чинних законодавчих актах які регламентують діяльність ПТНЗ, реалізуючи д</w:t>
      </w:r>
      <w:r w:rsidR="007B0B05" w:rsidRPr="00FE5A6E">
        <w:rPr>
          <w:rFonts w:ascii="Times New Roman" w:eastAsia="Times New Roman" w:hAnsi="Times New Roman" w:cs="Times New Roman"/>
          <w:sz w:val="28"/>
          <w:lang w:val="uk-UA"/>
        </w:rPr>
        <w:t>ержавну політику по реформуванню</w:t>
      </w:r>
      <w:r w:rsidRPr="00FE5A6E">
        <w:rPr>
          <w:rFonts w:ascii="Times New Roman" w:eastAsia="Times New Roman" w:hAnsi="Times New Roman" w:cs="Times New Roman"/>
          <w:sz w:val="28"/>
          <w:lang w:val="uk-UA"/>
        </w:rPr>
        <w:t xml:space="preserve"> професійно-технічної освіти, виходячи із економічних змін в суспільстві, процесів децентралізації, сучасних вимог до соціального партнерства із замовниками освітніх послуг з підготовки робітничих кадрів,динамічне пристосування до регіональних потреб, налагодження співпраці з місцевими органами влади та роботодавцями з метою впровадження багатоканального фінансування та забезпечення регіонального замовлення на підготовку робітничих кадрів.</w:t>
      </w:r>
    </w:p>
    <w:p w:rsidR="00A91FB2" w:rsidRPr="00FE5A6E" w:rsidRDefault="00A91FB2"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 навчальному закладі підтримані основні концептуальні засади реформування та розвитку професійної освіти України,які визначені проектом «Сучасна професійна освіта на період до 2027 року»:</w:t>
      </w:r>
    </w:p>
    <w:p w:rsidR="00A91FB2" w:rsidRPr="00FE5A6E" w:rsidRDefault="00A91FB2"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Основна мета Концепції –забезпечення якості професійної освіти на підставі: </w:t>
      </w:r>
    </w:p>
    <w:p w:rsidR="00A91FB2" w:rsidRPr="00FE5A6E" w:rsidRDefault="00A91FB2"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1.формування змісту професійної освіти на компетентнісній основі та упровадження внутрішньої та зовнішньої системи забезпечення якості освіти;</w:t>
      </w:r>
    </w:p>
    <w:p w:rsidR="00A91FB2" w:rsidRPr="00FE5A6E" w:rsidRDefault="00A91FB2"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2.модернізація освітнього середовища ,що забезпечує інноваційність,доступність,прозорість,гнучкість,відкритість освітнього процесу;</w:t>
      </w:r>
    </w:p>
    <w:p w:rsidR="00A91FB2" w:rsidRPr="00FE5A6E" w:rsidRDefault="00A91FB2"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3.запровадження мотиваційних механізмів </w:t>
      </w:r>
      <w:r w:rsidR="001D575E" w:rsidRPr="00FE5A6E">
        <w:rPr>
          <w:rFonts w:ascii="Times New Roman" w:eastAsia="Times New Roman" w:hAnsi="Times New Roman" w:cs="Times New Roman"/>
          <w:sz w:val="28"/>
          <w:lang w:val="uk-UA"/>
        </w:rPr>
        <w:t>стимулювання професійного розвитку педагогічного персоналу.</w:t>
      </w:r>
    </w:p>
    <w:p w:rsidR="001D575E" w:rsidRPr="00FE5A6E" w:rsidRDefault="001D575E"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Підтри</w:t>
      </w:r>
      <w:r w:rsidR="00733B01" w:rsidRPr="00FE5A6E">
        <w:rPr>
          <w:rFonts w:ascii="Times New Roman" w:eastAsia="Times New Roman" w:hAnsi="Times New Roman" w:cs="Times New Roman"/>
          <w:sz w:val="28"/>
          <w:lang w:val="uk-UA"/>
        </w:rPr>
        <w:t>мується напрямок децентралізації</w:t>
      </w:r>
      <w:r w:rsidRPr="00FE5A6E">
        <w:rPr>
          <w:rFonts w:ascii="Times New Roman" w:eastAsia="Times New Roman" w:hAnsi="Times New Roman" w:cs="Times New Roman"/>
          <w:sz w:val="28"/>
          <w:lang w:val="uk-UA"/>
        </w:rPr>
        <w:t xml:space="preserve"> управління та багатоканальне фінансування підготовки робітничих кадрів,розпочата робота по створенню інноваційної команди для подання заявок для розгляду фінансування інноваційних проектів.</w:t>
      </w:r>
    </w:p>
    <w:p w:rsidR="001D575E" w:rsidRPr="00FE5A6E" w:rsidRDefault="001D575E"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Публічно-приватне партнерство в процесі професійної підготовки та навчання,</w:t>
      </w:r>
    </w:p>
    <w:p w:rsidR="001D575E" w:rsidRPr="00FE5A6E" w:rsidRDefault="001D575E"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взаємодія з ринком праці приводить в  резуль</w:t>
      </w:r>
      <w:r w:rsidR="008B3DA7" w:rsidRPr="00FE5A6E">
        <w:rPr>
          <w:rFonts w:ascii="Times New Roman" w:eastAsia="Times New Roman" w:hAnsi="Times New Roman" w:cs="Times New Roman"/>
          <w:sz w:val="28"/>
          <w:lang w:val="uk-UA"/>
        </w:rPr>
        <w:t>таті до підготовки вмотивованих активних здобувачів</w:t>
      </w:r>
      <w:r w:rsidRPr="00FE5A6E">
        <w:rPr>
          <w:rFonts w:ascii="Times New Roman" w:eastAsia="Times New Roman" w:hAnsi="Times New Roman" w:cs="Times New Roman"/>
          <w:sz w:val="28"/>
          <w:lang w:val="uk-UA"/>
        </w:rPr>
        <w:t xml:space="preserve"> кваліфікацій </w:t>
      </w:r>
      <w:r w:rsidR="008B3DA7" w:rsidRPr="00FE5A6E">
        <w:rPr>
          <w:rFonts w:ascii="Times New Roman" w:eastAsia="Times New Roman" w:hAnsi="Times New Roman" w:cs="Times New Roman"/>
          <w:sz w:val="28"/>
          <w:lang w:val="uk-UA"/>
        </w:rPr>
        <w:t>, які прагнуть неперервного професійного розвитку,самореалізації та кар’єрного зростання.</w:t>
      </w:r>
    </w:p>
    <w:p w:rsidR="00912249"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Наступним кроком реформування є про</w:t>
      </w:r>
      <w:r w:rsidR="008B3DA7" w:rsidRPr="00FE5A6E">
        <w:rPr>
          <w:rFonts w:ascii="Times New Roman" w:eastAsia="Times New Roman" w:hAnsi="Times New Roman" w:cs="Times New Roman"/>
          <w:sz w:val="28"/>
          <w:lang w:val="uk-UA"/>
        </w:rPr>
        <w:t>довження  передачі протягом 2019</w:t>
      </w:r>
      <w:r w:rsidRPr="00FE5A6E">
        <w:rPr>
          <w:rFonts w:ascii="Times New Roman" w:eastAsia="Times New Roman" w:hAnsi="Times New Roman" w:cs="Times New Roman"/>
          <w:sz w:val="28"/>
          <w:lang w:val="uk-UA"/>
        </w:rPr>
        <w:t xml:space="preserve"> року майнових комплексів, земельних ділянок в обласну комунальну власність.</w:t>
      </w:r>
      <w:r w:rsidR="00255CF3" w:rsidRPr="00FE5A6E">
        <w:rPr>
          <w:rFonts w:ascii="Times New Roman" w:eastAsia="Times New Roman" w:hAnsi="Times New Roman" w:cs="Times New Roman"/>
          <w:sz w:val="28"/>
          <w:lang w:val="uk-UA"/>
        </w:rPr>
        <w:t xml:space="preserve"> </w:t>
      </w:r>
      <w:r w:rsidR="000532B8" w:rsidRPr="00FE5A6E">
        <w:rPr>
          <w:rFonts w:ascii="Times New Roman" w:eastAsia="Times New Roman" w:hAnsi="Times New Roman" w:cs="Times New Roman"/>
          <w:sz w:val="28"/>
          <w:lang w:val="uk-UA"/>
        </w:rPr>
        <w:t>Адміністрацією навчального закладу підготовлено</w:t>
      </w:r>
      <w:r w:rsidR="00912249" w:rsidRPr="00FE5A6E">
        <w:rPr>
          <w:rFonts w:ascii="Times New Roman" w:eastAsia="Times New Roman" w:hAnsi="Times New Roman" w:cs="Times New Roman"/>
          <w:sz w:val="28"/>
          <w:lang w:val="uk-UA"/>
        </w:rPr>
        <w:t xml:space="preserve"> та надано до управління освіти, науки</w:t>
      </w:r>
      <w:r w:rsidR="000532B8" w:rsidRPr="00FE5A6E">
        <w:rPr>
          <w:rFonts w:ascii="Times New Roman" w:eastAsia="Times New Roman" w:hAnsi="Times New Roman" w:cs="Times New Roman"/>
          <w:sz w:val="28"/>
          <w:lang w:val="uk-UA"/>
        </w:rPr>
        <w:t>, молоді та спорту Кірово</w:t>
      </w:r>
      <w:r w:rsidR="00912249" w:rsidRPr="00FE5A6E">
        <w:rPr>
          <w:rFonts w:ascii="Times New Roman" w:eastAsia="Times New Roman" w:hAnsi="Times New Roman" w:cs="Times New Roman"/>
          <w:sz w:val="28"/>
          <w:lang w:val="uk-UA"/>
        </w:rPr>
        <w:t>градської облдержадміністрації т</w:t>
      </w:r>
      <w:r w:rsidR="000532B8" w:rsidRPr="00FE5A6E">
        <w:rPr>
          <w:rFonts w:ascii="Times New Roman" w:eastAsia="Times New Roman" w:hAnsi="Times New Roman" w:cs="Times New Roman"/>
          <w:sz w:val="28"/>
          <w:lang w:val="uk-UA"/>
        </w:rPr>
        <w:t xml:space="preserve">ехніко-економічне обґрунтування доцільності передачі цілісного майнового комплексу </w:t>
      </w:r>
      <w:r w:rsidR="005E67D4" w:rsidRPr="00FE5A6E">
        <w:rPr>
          <w:rFonts w:ascii="Times New Roman" w:eastAsia="Times New Roman" w:hAnsi="Times New Roman" w:cs="Times New Roman"/>
          <w:sz w:val="28"/>
          <w:lang w:val="uk-UA"/>
        </w:rPr>
        <w:t>ДНЗ «ПТУ №40 м.Новоукраїнка» з державної власності у спільну власність територіальних громад сіл,</w:t>
      </w:r>
      <w:r w:rsidR="00912249" w:rsidRPr="00FE5A6E">
        <w:rPr>
          <w:rFonts w:ascii="Times New Roman" w:eastAsia="Times New Roman" w:hAnsi="Times New Roman" w:cs="Times New Roman"/>
          <w:sz w:val="28"/>
          <w:lang w:val="uk-UA"/>
        </w:rPr>
        <w:t xml:space="preserve"> </w:t>
      </w:r>
      <w:r w:rsidR="005E67D4" w:rsidRPr="00FE5A6E">
        <w:rPr>
          <w:rFonts w:ascii="Times New Roman" w:eastAsia="Times New Roman" w:hAnsi="Times New Roman" w:cs="Times New Roman"/>
          <w:sz w:val="28"/>
          <w:lang w:val="uk-UA"/>
        </w:rPr>
        <w:t>селищ,</w:t>
      </w:r>
      <w:r w:rsidR="00912249" w:rsidRPr="00FE5A6E">
        <w:rPr>
          <w:rFonts w:ascii="Times New Roman" w:eastAsia="Times New Roman" w:hAnsi="Times New Roman" w:cs="Times New Roman"/>
          <w:sz w:val="28"/>
          <w:lang w:val="uk-UA"/>
        </w:rPr>
        <w:t xml:space="preserve"> </w:t>
      </w:r>
      <w:r w:rsidR="005E67D4" w:rsidRPr="00FE5A6E">
        <w:rPr>
          <w:rFonts w:ascii="Times New Roman" w:eastAsia="Times New Roman" w:hAnsi="Times New Roman" w:cs="Times New Roman"/>
          <w:sz w:val="28"/>
          <w:lang w:val="uk-UA"/>
        </w:rPr>
        <w:t xml:space="preserve">міст Кіровоградської </w:t>
      </w:r>
      <w:r w:rsidR="008B3DA7" w:rsidRPr="00FE5A6E">
        <w:rPr>
          <w:rFonts w:ascii="Times New Roman" w:eastAsia="Times New Roman" w:hAnsi="Times New Roman" w:cs="Times New Roman"/>
          <w:sz w:val="28"/>
          <w:lang w:val="uk-UA"/>
        </w:rPr>
        <w:t>області .Протягом року проводилась робота по приведенню документації у відповідність до вимог законодавства.</w:t>
      </w:r>
    </w:p>
    <w:p w:rsidR="006F7803" w:rsidRPr="00FE5A6E" w:rsidRDefault="0091224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lastRenderedPageBreak/>
        <w:t>П</w:t>
      </w:r>
      <w:r w:rsidR="00470999" w:rsidRPr="00FE5A6E">
        <w:rPr>
          <w:rFonts w:ascii="Times New Roman" w:eastAsia="Times New Roman" w:hAnsi="Times New Roman" w:cs="Times New Roman"/>
          <w:sz w:val="28"/>
          <w:lang w:val="uk-UA"/>
        </w:rPr>
        <w:t>ри формуван</w:t>
      </w:r>
      <w:r w:rsidR="00CC334E" w:rsidRPr="00FE5A6E">
        <w:rPr>
          <w:rFonts w:ascii="Times New Roman" w:eastAsia="Times New Roman" w:hAnsi="Times New Roman" w:cs="Times New Roman"/>
          <w:sz w:val="28"/>
          <w:lang w:val="uk-UA"/>
        </w:rPr>
        <w:t>ні регіонального замовлення, на підставі вивчення</w:t>
      </w:r>
      <w:r w:rsidR="00470999" w:rsidRPr="00FE5A6E">
        <w:rPr>
          <w:rFonts w:ascii="Times New Roman" w:eastAsia="Times New Roman" w:hAnsi="Times New Roman" w:cs="Times New Roman"/>
          <w:sz w:val="28"/>
          <w:lang w:val="uk-UA"/>
        </w:rPr>
        <w:t xml:space="preserve"> попиту на робітничі професії за даними районного центру зайнятості, підприємств району та області, моніторингу працевлаштування з метою оптимізації використання фінансових ресурсів, регіональне замовлення затверджене з наступними показниками.</w:t>
      </w:r>
    </w:p>
    <w:p w:rsidR="00482BE4" w:rsidRPr="00FE5A6E" w:rsidRDefault="00482BE4" w:rsidP="00FE5A6E">
      <w:pPr>
        <w:spacing w:after="0" w:line="240" w:lineRule="auto"/>
        <w:ind w:right="-2" w:firstLine="567"/>
        <w:jc w:val="center"/>
        <w:rPr>
          <w:rFonts w:ascii="Times New Roman" w:eastAsia="Times New Roman" w:hAnsi="Times New Roman" w:cs="Times New Roman"/>
          <w:sz w:val="28"/>
          <w:lang w:val="uk-UA"/>
        </w:rPr>
      </w:pPr>
      <w:r w:rsidRPr="00FE5A6E">
        <w:rPr>
          <w:rFonts w:ascii="Times New Roman" w:eastAsia="Times New Roman" w:hAnsi="Times New Roman" w:cs="Times New Roman"/>
          <w:b/>
          <w:sz w:val="28"/>
          <w:lang w:val="uk-UA"/>
        </w:rPr>
        <w:t>Таблиця 1.</w:t>
      </w:r>
      <w:r w:rsidRPr="00FE5A6E">
        <w:rPr>
          <w:rFonts w:ascii="Times New Roman" w:eastAsia="Times New Roman" w:hAnsi="Times New Roman" w:cs="Times New Roman"/>
          <w:sz w:val="28"/>
          <w:lang w:val="uk-UA"/>
        </w:rPr>
        <w:t xml:space="preserve">   План регіонального замовлення</w:t>
      </w:r>
    </w:p>
    <w:tbl>
      <w:tblPr>
        <w:tblW w:w="0" w:type="auto"/>
        <w:tblInd w:w="40" w:type="dxa"/>
        <w:tblCellMar>
          <w:left w:w="10" w:type="dxa"/>
          <w:right w:w="10" w:type="dxa"/>
        </w:tblCellMar>
        <w:tblLook w:val="0000"/>
      </w:tblPr>
      <w:tblGrid>
        <w:gridCol w:w="5094"/>
        <w:gridCol w:w="1431"/>
        <w:gridCol w:w="1373"/>
        <w:gridCol w:w="1517"/>
      </w:tblGrid>
      <w:tr w:rsidR="00482BE4" w:rsidRPr="00FE5A6E" w:rsidTr="00FE5A6E">
        <w:trPr>
          <w:trHeight w:val="837"/>
        </w:trPr>
        <w:tc>
          <w:tcPr>
            <w:tcW w:w="5094" w:type="dxa"/>
            <w:vMerge w:val="restart"/>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482BE4" w:rsidRPr="00FE5A6E" w:rsidRDefault="00482BE4" w:rsidP="00FE5A6E">
            <w:pPr>
              <w:spacing w:after="0" w:line="240" w:lineRule="auto"/>
              <w:jc w:val="center"/>
              <w:rPr>
                <w:rFonts w:ascii="Times New Roman" w:eastAsia="Times New Roman" w:hAnsi="Times New Roman" w:cs="Times New Roman"/>
                <w:sz w:val="24"/>
                <w:lang w:val="uk-UA"/>
              </w:rPr>
            </w:pPr>
            <w:r w:rsidRPr="00FE5A6E">
              <w:rPr>
                <w:rFonts w:ascii="Times New Roman" w:eastAsia="Times New Roman" w:hAnsi="Times New Roman" w:cs="Times New Roman"/>
                <w:sz w:val="24"/>
                <w:lang w:val="uk-UA"/>
              </w:rPr>
              <w:t xml:space="preserve">Найменування    професії </w:t>
            </w:r>
          </w:p>
          <w:p w:rsidR="00482BE4" w:rsidRPr="00FE5A6E" w:rsidRDefault="00482BE4" w:rsidP="00FE5A6E">
            <w:pPr>
              <w:spacing w:after="0" w:line="240" w:lineRule="auto"/>
              <w:jc w:val="center"/>
              <w:rPr>
                <w:rFonts w:ascii="Times New Roman" w:hAnsi="Times New Roman" w:cs="Times New Roman"/>
                <w:lang w:val="uk-UA"/>
              </w:rPr>
            </w:pPr>
            <w:r w:rsidRPr="00FE5A6E">
              <w:rPr>
                <w:rFonts w:ascii="Times New Roman" w:eastAsia="Times New Roman" w:hAnsi="Times New Roman" w:cs="Times New Roman"/>
                <w:sz w:val="24"/>
                <w:lang w:val="uk-UA"/>
              </w:rPr>
              <w:t>(відповідно до ліцензії)</w:t>
            </w:r>
          </w:p>
        </w:tc>
        <w:tc>
          <w:tcPr>
            <w:tcW w:w="4321" w:type="dxa"/>
            <w:gridSpan w:val="3"/>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482BE4" w:rsidRPr="00FE5A6E" w:rsidRDefault="00482BE4" w:rsidP="00FE5A6E">
            <w:pPr>
              <w:spacing w:after="0" w:line="240" w:lineRule="auto"/>
              <w:jc w:val="center"/>
              <w:rPr>
                <w:rFonts w:ascii="Times New Roman" w:eastAsia="Times New Roman" w:hAnsi="Times New Roman" w:cs="Times New Roman"/>
                <w:sz w:val="24"/>
                <w:lang w:val="uk-UA"/>
              </w:rPr>
            </w:pPr>
            <w:r w:rsidRPr="00FE5A6E">
              <w:rPr>
                <w:rFonts w:ascii="Times New Roman" w:eastAsia="Times New Roman" w:hAnsi="Times New Roman" w:cs="Times New Roman"/>
                <w:sz w:val="24"/>
                <w:lang w:val="uk-UA"/>
              </w:rPr>
              <w:t xml:space="preserve">Планові показники  </w:t>
            </w:r>
          </w:p>
          <w:p w:rsidR="00482BE4" w:rsidRPr="00FE5A6E" w:rsidRDefault="00482BE4" w:rsidP="00FE5A6E">
            <w:pPr>
              <w:spacing w:after="0" w:line="240" w:lineRule="auto"/>
              <w:jc w:val="center"/>
              <w:rPr>
                <w:rFonts w:ascii="Times New Roman" w:hAnsi="Times New Roman" w:cs="Times New Roman"/>
                <w:lang w:val="uk-UA"/>
              </w:rPr>
            </w:pPr>
            <w:r w:rsidRPr="00FE5A6E">
              <w:rPr>
                <w:rFonts w:ascii="Times New Roman" w:eastAsia="Times New Roman" w:hAnsi="Times New Roman" w:cs="Times New Roman"/>
                <w:sz w:val="24"/>
                <w:lang w:val="uk-UA"/>
              </w:rPr>
              <w:t>на 2019 рік</w:t>
            </w:r>
          </w:p>
        </w:tc>
      </w:tr>
      <w:tr w:rsidR="00482BE4" w:rsidRPr="00FE5A6E" w:rsidTr="00FE5A6E">
        <w:trPr>
          <w:trHeight w:val="693"/>
        </w:trPr>
        <w:tc>
          <w:tcPr>
            <w:tcW w:w="5094" w:type="dxa"/>
            <w:vMerge/>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482BE4" w:rsidRPr="00FE5A6E" w:rsidRDefault="00482BE4" w:rsidP="00FE5A6E">
            <w:pPr>
              <w:spacing w:after="0" w:line="240" w:lineRule="auto"/>
              <w:rPr>
                <w:rFonts w:ascii="Times New Roman" w:eastAsia="Calibri" w:hAnsi="Times New Roman" w:cs="Times New Roman"/>
                <w:lang w:val="uk-UA"/>
              </w:rPr>
            </w:pPr>
          </w:p>
        </w:tc>
        <w:tc>
          <w:tcPr>
            <w:tcW w:w="1431"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482BE4" w:rsidRPr="00FE5A6E" w:rsidRDefault="00482BE4" w:rsidP="00FE5A6E">
            <w:pPr>
              <w:spacing w:after="0" w:line="240" w:lineRule="auto"/>
              <w:jc w:val="center"/>
              <w:rPr>
                <w:rFonts w:ascii="Times New Roman" w:hAnsi="Times New Roman" w:cs="Times New Roman"/>
                <w:lang w:val="uk-UA"/>
              </w:rPr>
            </w:pPr>
            <w:r w:rsidRPr="00FE5A6E">
              <w:rPr>
                <w:rFonts w:ascii="Times New Roman" w:eastAsia="Times New Roman" w:hAnsi="Times New Roman" w:cs="Times New Roman"/>
                <w:sz w:val="24"/>
                <w:lang w:val="uk-UA"/>
              </w:rPr>
              <w:t>СПТУ</w:t>
            </w:r>
          </w:p>
        </w:tc>
        <w:tc>
          <w:tcPr>
            <w:tcW w:w="1373"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482BE4" w:rsidRPr="00FE5A6E" w:rsidRDefault="00482BE4" w:rsidP="00FE5A6E">
            <w:pPr>
              <w:spacing w:after="0" w:line="240" w:lineRule="auto"/>
              <w:jc w:val="center"/>
              <w:rPr>
                <w:rFonts w:ascii="Times New Roman" w:hAnsi="Times New Roman" w:cs="Times New Roman"/>
                <w:lang w:val="uk-UA"/>
              </w:rPr>
            </w:pPr>
            <w:r w:rsidRPr="00FE5A6E">
              <w:rPr>
                <w:rFonts w:ascii="Times New Roman" w:eastAsia="Times New Roman" w:hAnsi="Times New Roman" w:cs="Times New Roman"/>
                <w:sz w:val="24"/>
                <w:lang w:val="uk-UA"/>
              </w:rPr>
              <w:t>ТУ</w:t>
            </w:r>
          </w:p>
        </w:tc>
        <w:tc>
          <w:tcPr>
            <w:tcW w:w="1517"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482BE4" w:rsidRPr="00FE5A6E" w:rsidRDefault="00482BE4" w:rsidP="00FE5A6E">
            <w:pPr>
              <w:spacing w:after="0" w:line="240" w:lineRule="auto"/>
              <w:jc w:val="center"/>
              <w:rPr>
                <w:rFonts w:ascii="Times New Roman" w:hAnsi="Times New Roman" w:cs="Times New Roman"/>
                <w:lang w:val="uk-UA"/>
              </w:rPr>
            </w:pPr>
            <w:r w:rsidRPr="00FE5A6E">
              <w:rPr>
                <w:rFonts w:ascii="Times New Roman" w:eastAsia="Times New Roman" w:hAnsi="Times New Roman" w:cs="Times New Roman"/>
                <w:sz w:val="24"/>
                <w:lang w:val="uk-UA"/>
              </w:rPr>
              <w:t>ПТУ</w:t>
            </w:r>
          </w:p>
        </w:tc>
      </w:tr>
      <w:tr w:rsidR="00482BE4" w:rsidRPr="00FE5A6E" w:rsidTr="00FE5A6E">
        <w:trPr>
          <w:trHeight w:val="155"/>
        </w:trPr>
        <w:tc>
          <w:tcPr>
            <w:tcW w:w="5094"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rsidR="00482BE4" w:rsidRPr="00FE5A6E" w:rsidRDefault="00482BE4" w:rsidP="00FE5A6E">
            <w:pPr>
              <w:spacing w:after="0" w:line="240" w:lineRule="auto"/>
              <w:rPr>
                <w:rFonts w:ascii="Times New Roman" w:hAnsi="Times New Roman" w:cs="Times New Roman"/>
                <w:sz w:val="24"/>
                <w:szCs w:val="24"/>
                <w:lang w:val="uk-UA"/>
              </w:rPr>
            </w:pPr>
            <w:r w:rsidRPr="00FE5A6E">
              <w:rPr>
                <w:rFonts w:ascii="Times New Roman" w:eastAsia="Times New Roman" w:hAnsi="Times New Roman" w:cs="Times New Roman"/>
                <w:sz w:val="24"/>
                <w:szCs w:val="24"/>
                <w:lang w:val="uk-UA"/>
              </w:rPr>
              <w:t xml:space="preserve">Слюсар з ремонту сільськогосподарських машин та устаткування </w:t>
            </w:r>
            <w:r w:rsidRPr="00FE5A6E">
              <w:rPr>
                <w:rFonts w:ascii="Times New Roman" w:eastAsia="Times New Roman" w:hAnsi="Times New Roman" w:cs="Times New Roman"/>
                <w:sz w:val="24"/>
                <w:szCs w:val="24"/>
                <w:lang w:val="uk-UA"/>
              </w:rPr>
              <w:br/>
              <w:t>Тракторист-машиніст сільськогосподарського виробництва (категорії «А1», «А2», «В1»)</w:t>
            </w:r>
          </w:p>
        </w:tc>
        <w:tc>
          <w:tcPr>
            <w:tcW w:w="1431"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r w:rsidRPr="00FE5A6E">
              <w:rPr>
                <w:rFonts w:ascii="Times New Roman" w:eastAsia="Times New Roman" w:hAnsi="Times New Roman" w:cs="Times New Roman"/>
                <w:sz w:val="24"/>
                <w:szCs w:val="24"/>
                <w:lang w:val="uk-UA"/>
              </w:rPr>
              <w:t>30</w:t>
            </w:r>
          </w:p>
        </w:tc>
        <w:tc>
          <w:tcPr>
            <w:tcW w:w="1373"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482BE4" w:rsidRPr="00FE5A6E" w:rsidRDefault="00482BE4" w:rsidP="00FE5A6E">
            <w:pPr>
              <w:spacing w:after="0" w:line="240" w:lineRule="auto"/>
              <w:jc w:val="center"/>
              <w:rPr>
                <w:rFonts w:ascii="Times New Roman" w:eastAsia="Calibri" w:hAnsi="Times New Roman" w:cs="Times New Roman"/>
                <w:sz w:val="24"/>
                <w:szCs w:val="24"/>
                <w:lang w:val="uk-UA"/>
              </w:rPr>
            </w:pPr>
          </w:p>
        </w:tc>
        <w:tc>
          <w:tcPr>
            <w:tcW w:w="1517"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482BE4" w:rsidRPr="00FE5A6E" w:rsidRDefault="00482BE4" w:rsidP="00FE5A6E">
            <w:pPr>
              <w:spacing w:after="0" w:line="240" w:lineRule="auto"/>
              <w:jc w:val="center"/>
              <w:rPr>
                <w:rFonts w:ascii="Times New Roman" w:eastAsia="Calibri" w:hAnsi="Times New Roman" w:cs="Times New Roman"/>
                <w:lang w:val="uk-UA"/>
              </w:rPr>
            </w:pPr>
          </w:p>
        </w:tc>
      </w:tr>
      <w:tr w:rsidR="00482BE4" w:rsidRPr="00FE5A6E" w:rsidTr="00FE5A6E">
        <w:trPr>
          <w:trHeight w:val="213"/>
        </w:trPr>
        <w:tc>
          <w:tcPr>
            <w:tcW w:w="5094"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482BE4" w:rsidRPr="00FE5A6E" w:rsidRDefault="00482BE4" w:rsidP="00FE5A6E">
            <w:pPr>
              <w:spacing w:after="0" w:line="240" w:lineRule="auto"/>
              <w:rPr>
                <w:rFonts w:ascii="Times New Roman" w:hAnsi="Times New Roman" w:cs="Times New Roman"/>
                <w:sz w:val="24"/>
                <w:szCs w:val="24"/>
                <w:lang w:val="uk-UA"/>
              </w:rPr>
            </w:pPr>
            <w:r w:rsidRPr="00FE5A6E">
              <w:rPr>
                <w:rFonts w:ascii="Times New Roman" w:eastAsia="Times New Roman" w:hAnsi="Times New Roman" w:cs="Times New Roman"/>
                <w:sz w:val="24"/>
                <w:szCs w:val="24"/>
                <w:lang w:val="uk-UA"/>
              </w:rPr>
              <w:t>Електрогазозварник</w:t>
            </w:r>
          </w:p>
        </w:tc>
        <w:tc>
          <w:tcPr>
            <w:tcW w:w="1431"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482BE4" w:rsidRPr="00FE5A6E" w:rsidRDefault="00482BE4" w:rsidP="00FE5A6E">
            <w:pPr>
              <w:spacing w:after="0" w:line="240" w:lineRule="auto"/>
              <w:jc w:val="center"/>
              <w:rPr>
                <w:rFonts w:ascii="Times New Roman" w:eastAsia="Calibri" w:hAnsi="Times New Roman" w:cs="Times New Roman"/>
                <w:sz w:val="24"/>
                <w:szCs w:val="24"/>
                <w:lang w:val="uk-UA"/>
              </w:rPr>
            </w:pPr>
          </w:p>
        </w:tc>
        <w:tc>
          <w:tcPr>
            <w:tcW w:w="1373"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r w:rsidRPr="00FE5A6E">
              <w:rPr>
                <w:rFonts w:ascii="Times New Roman" w:eastAsia="Times New Roman" w:hAnsi="Times New Roman" w:cs="Times New Roman"/>
                <w:sz w:val="24"/>
                <w:szCs w:val="24"/>
                <w:lang w:val="uk-UA"/>
              </w:rPr>
              <w:t>30</w:t>
            </w:r>
          </w:p>
        </w:tc>
        <w:tc>
          <w:tcPr>
            <w:tcW w:w="1517"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482BE4" w:rsidRPr="00FE5A6E" w:rsidRDefault="00482BE4" w:rsidP="00FE5A6E">
            <w:pPr>
              <w:spacing w:after="0" w:line="240" w:lineRule="auto"/>
              <w:jc w:val="center"/>
              <w:rPr>
                <w:rFonts w:ascii="Times New Roman" w:eastAsia="Calibri" w:hAnsi="Times New Roman" w:cs="Times New Roman"/>
                <w:lang w:val="uk-UA"/>
              </w:rPr>
            </w:pPr>
          </w:p>
        </w:tc>
      </w:tr>
      <w:tr w:rsidR="00482BE4" w:rsidRPr="00FE5A6E" w:rsidTr="00FE5A6E">
        <w:trPr>
          <w:trHeight w:val="583"/>
        </w:trPr>
        <w:tc>
          <w:tcPr>
            <w:tcW w:w="5094"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tcPr>
          <w:p w:rsidR="00482BE4" w:rsidRPr="00FE5A6E" w:rsidRDefault="00482BE4" w:rsidP="00FE5A6E">
            <w:pPr>
              <w:spacing w:after="0" w:line="240" w:lineRule="auto"/>
              <w:rPr>
                <w:rFonts w:ascii="Times New Roman" w:eastAsia="Times New Roman" w:hAnsi="Times New Roman" w:cs="Times New Roman"/>
                <w:sz w:val="24"/>
                <w:szCs w:val="24"/>
                <w:lang w:val="uk-UA"/>
              </w:rPr>
            </w:pPr>
            <w:r w:rsidRPr="00FE5A6E">
              <w:rPr>
                <w:rFonts w:ascii="Times New Roman" w:eastAsia="Times New Roman" w:hAnsi="Times New Roman" w:cs="Times New Roman"/>
                <w:sz w:val="24"/>
                <w:szCs w:val="24"/>
                <w:lang w:val="uk-UA"/>
              </w:rPr>
              <w:t>Кухар</w:t>
            </w:r>
          </w:p>
          <w:p w:rsidR="00482BE4" w:rsidRPr="00FE5A6E" w:rsidRDefault="00482BE4" w:rsidP="00FE5A6E">
            <w:pPr>
              <w:spacing w:after="0" w:line="240" w:lineRule="auto"/>
              <w:rPr>
                <w:rFonts w:ascii="Times New Roman" w:hAnsi="Times New Roman" w:cs="Times New Roman"/>
                <w:sz w:val="24"/>
                <w:szCs w:val="24"/>
                <w:lang w:val="uk-UA"/>
              </w:rPr>
            </w:pPr>
            <w:r w:rsidRPr="00FE5A6E">
              <w:rPr>
                <w:rFonts w:ascii="Times New Roman" w:eastAsia="Times New Roman" w:hAnsi="Times New Roman" w:cs="Times New Roman"/>
                <w:sz w:val="24"/>
                <w:szCs w:val="24"/>
                <w:lang w:val="uk-UA"/>
              </w:rPr>
              <w:t>Кондитер</w:t>
            </w:r>
          </w:p>
        </w:tc>
        <w:tc>
          <w:tcPr>
            <w:tcW w:w="1431"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r w:rsidRPr="00FE5A6E">
              <w:rPr>
                <w:rFonts w:ascii="Times New Roman" w:eastAsia="Times New Roman" w:hAnsi="Times New Roman" w:cs="Times New Roman"/>
                <w:sz w:val="24"/>
                <w:szCs w:val="24"/>
                <w:lang w:val="uk-UA"/>
              </w:rPr>
              <w:t>30</w:t>
            </w:r>
          </w:p>
        </w:tc>
        <w:tc>
          <w:tcPr>
            <w:tcW w:w="1373"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482BE4" w:rsidRPr="00FE5A6E" w:rsidRDefault="00482BE4" w:rsidP="00FE5A6E">
            <w:pPr>
              <w:spacing w:after="0" w:line="240" w:lineRule="auto"/>
              <w:jc w:val="center"/>
              <w:rPr>
                <w:rFonts w:ascii="Times New Roman" w:eastAsia="Calibri" w:hAnsi="Times New Roman" w:cs="Times New Roman"/>
                <w:sz w:val="24"/>
                <w:szCs w:val="24"/>
                <w:lang w:val="uk-UA"/>
              </w:rPr>
            </w:pPr>
            <w:r w:rsidRPr="00FE5A6E">
              <w:rPr>
                <w:rFonts w:ascii="Times New Roman" w:eastAsia="Calibri" w:hAnsi="Times New Roman" w:cs="Times New Roman"/>
                <w:sz w:val="24"/>
                <w:szCs w:val="24"/>
                <w:lang w:val="uk-UA"/>
              </w:rPr>
              <w:t>30</w:t>
            </w:r>
          </w:p>
        </w:tc>
        <w:tc>
          <w:tcPr>
            <w:tcW w:w="1517"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482BE4" w:rsidRPr="00FE5A6E" w:rsidRDefault="00482BE4" w:rsidP="00FE5A6E">
            <w:pPr>
              <w:spacing w:after="0" w:line="240" w:lineRule="auto"/>
              <w:jc w:val="center"/>
              <w:rPr>
                <w:rFonts w:ascii="Times New Roman" w:eastAsia="Calibri" w:hAnsi="Times New Roman" w:cs="Times New Roman"/>
                <w:lang w:val="uk-UA"/>
              </w:rPr>
            </w:pPr>
          </w:p>
        </w:tc>
      </w:tr>
      <w:tr w:rsidR="00482BE4" w:rsidRPr="00FE5A6E" w:rsidTr="00FE5A6E">
        <w:trPr>
          <w:trHeight w:val="183"/>
        </w:trPr>
        <w:tc>
          <w:tcPr>
            <w:tcW w:w="5094"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482BE4" w:rsidRPr="00FE5A6E" w:rsidRDefault="00482BE4" w:rsidP="00FE5A6E">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lang w:val="uk-UA"/>
              </w:rPr>
              <w:t>Обліковець з реєстрації бухгалтерських даних</w:t>
            </w:r>
          </w:p>
        </w:tc>
        <w:tc>
          <w:tcPr>
            <w:tcW w:w="1431"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r w:rsidRPr="00FE5A6E">
              <w:rPr>
                <w:rFonts w:ascii="Times New Roman" w:eastAsia="Times New Roman" w:hAnsi="Times New Roman" w:cs="Times New Roman"/>
                <w:sz w:val="24"/>
                <w:szCs w:val="24"/>
                <w:lang w:val="uk-UA"/>
              </w:rPr>
              <w:t>27</w:t>
            </w:r>
          </w:p>
        </w:tc>
        <w:tc>
          <w:tcPr>
            <w:tcW w:w="1373"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482BE4" w:rsidRPr="00FE5A6E" w:rsidRDefault="00482BE4" w:rsidP="00FE5A6E">
            <w:pPr>
              <w:spacing w:after="0" w:line="240" w:lineRule="auto"/>
              <w:jc w:val="center"/>
              <w:rPr>
                <w:rFonts w:ascii="Times New Roman" w:eastAsia="Calibri" w:hAnsi="Times New Roman" w:cs="Times New Roman"/>
                <w:sz w:val="24"/>
                <w:szCs w:val="24"/>
                <w:lang w:val="uk-UA"/>
              </w:rPr>
            </w:pPr>
          </w:p>
        </w:tc>
        <w:tc>
          <w:tcPr>
            <w:tcW w:w="1517" w:type="dxa"/>
            <w:tcBorders>
              <w:top w:val="single" w:sz="4" w:space="0" w:color="000000"/>
              <w:left w:val="single" w:sz="4" w:space="0" w:color="000000"/>
              <w:bottom w:val="single" w:sz="4" w:space="0" w:color="000000"/>
              <w:right w:val="single" w:sz="4" w:space="0" w:color="000000"/>
            </w:tcBorders>
            <w:shd w:val="clear" w:color="000000" w:fill="auto"/>
            <w:tcMar>
              <w:left w:w="50" w:type="dxa"/>
              <w:right w:w="50" w:type="dxa"/>
            </w:tcMar>
            <w:vAlign w:val="center"/>
          </w:tcPr>
          <w:p w:rsidR="00482BE4" w:rsidRPr="00FE5A6E" w:rsidRDefault="00482BE4" w:rsidP="00FE5A6E">
            <w:pPr>
              <w:spacing w:after="0" w:line="240" w:lineRule="auto"/>
              <w:jc w:val="center"/>
              <w:rPr>
                <w:rFonts w:ascii="Times New Roman" w:eastAsia="Calibri" w:hAnsi="Times New Roman" w:cs="Times New Roman"/>
                <w:lang w:val="uk-UA"/>
              </w:rPr>
            </w:pPr>
          </w:p>
        </w:tc>
      </w:tr>
    </w:tbl>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Формування регіонального замовлення здійснювалося на підставі постанови Кабінету Міністрів України від 20 травня 2013 року №363 «Про затвердження Порядку розміщення державного замовлення на підготовку фахівців, наукових , науково-педагогічних та робітничих кадрів, підвищення кваліфікації та перепідготовки кадрів». Керуючись постановою Кабінету Міністрів  України №748 від 27 серпня 2010 року «Про затвердження Порядку працевлаштування випускників професійно-технічних навчальних закладів, підготовка яких проводилася за державним замовленням».</w:t>
      </w:r>
      <w:r w:rsidR="00172001" w:rsidRPr="00FE5A6E">
        <w:rPr>
          <w:rFonts w:ascii="Times New Roman" w:eastAsia="Times New Roman" w:hAnsi="Times New Roman" w:cs="Times New Roman"/>
          <w:sz w:val="28"/>
          <w:lang w:val="uk-UA"/>
        </w:rPr>
        <w:t xml:space="preserve"> В 2018</w:t>
      </w:r>
      <w:r w:rsidR="00482BE4" w:rsidRPr="00FE5A6E">
        <w:rPr>
          <w:rFonts w:ascii="Times New Roman" w:eastAsia="Times New Roman" w:hAnsi="Times New Roman" w:cs="Times New Roman"/>
          <w:sz w:val="28"/>
          <w:lang w:val="uk-UA"/>
        </w:rPr>
        <w:t>-2019</w:t>
      </w:r>
      <w:r w:rsidRPr="00FE5A6E">
        <w:rPr>
          <w:rFonts w:ascii="Times New Roman" w:eastAsia="Times New Roman" w:hAnsi="Times New Roman" w:cs="Times New Roman"/>
          <w:sz w:val="28"/>
          <w:lang w:val="uk-UA"/>
        </w:rPr>
        <w:t xml:space="preserve"> році було укладено двосторо</w:t>
      </w:r>
      <w:r w:rsidR="00172001" w:rsidRPr="00FE5A6E">
        <w:rPr>
          <w:rFonts w:ascii="Times New Roman" w:eastAsia="Times New Roman" w:hAnsi="Times New Roman" w:cs="Times New Roman"/>
          <w:sz w:val="28"/>
          <w:lang w:val="uk-UA"/>
        </w:rPr>
        <w:t>нніх договорів на підготовку 1</w:t>
      </w:r>
      <w:r w:rsidR="00482BE4" w:rsidRPr="00FE5A6E">
        <w:rPr>
          <w:rFonts w:ascii="Times New Roman" w:eastAsia="Times New Roman" w:hAnsi="Times New Roman" w:cs="Times New Roman"/>
          <w:sz w:val="28"/>
          <w:lang w:val="uk-UA"/>
        </w:rPr>
        <w:t>47</w:t>
      </w:r>
      <w:r w:rsidRPr="00FE5A6E">
        <w:rPr>
          <w:rFonts w:ascii="Times New Roman" w:eastAsia="Times New Roman" w:hAnsi="Times New Roman" w:cs="Times New Roman"/>
          <w:sz w:val="28"/>
          <w:lang w:val="uk-UA"/>
        </w:rPr>
        <w:t xml:space="preserve"> осіб з підприємствами різної форми власності, які розміщені на території  Новоукраїнського району та області, заявка на державне замовлення на професійну підготовку робітничих кадрів  затверджена обласною  регіональною радою роботодавців.</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Важливим залишається в питанні бюджетного фінансування, знаходження шляхів зменшення собівартості підготовки кваліфікованих робітників  ліцензованих професій. Керівники структурних підрозділів при підготовці плано</w:t>
      </w:r>
      <w:r w:rsidR="006A0295">
        <w:rPr>
          <w:rFonts w:ascii="Times New Roman" w:eastAsia="Times New Roman" w:hAnsi="Times New Roman" w:cs="Times New Roman"/>
          <w:sz w:val="28"/>
          <w:lang w:val="uk-UA"/>
        </w:rPr>
        <w:t>вих бюджетних призначень на 2020</w:t>
      </w:r>
      <w:r w:rsidRPr="00FE5A6E">
        <w:rPr>
          <w:rFonts w:ascii="Times New Roman" w:eastAsia="Times New Roman" w:hAnsi="Times New Roman" w:cs="Times New Roman"/>
          <w:sz w:val="28"/>
          <w:lang w:val="uk-UA"/>
        </w:rPr>
        <w:t xml:space="preserve"> рік зобов’язані подати аргументовані пропозиції щодо скорочення витрат на підготовку робітничих кадрів. </w:t>
      </w:r>
    </w:p>
    <w:p w:rsidR="00912249" w:rsidRPr="00FE5A6E" w:rsidRDefault="00255CF3"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Освітній</w:t>
      </w:r>
      <w:r w:rsidR="00172001" w:rsidRPr="00FE5A6E">
        <w:rPr>
          <w:rFonts w:ascii="Times New Roman" w:eastAsia="Times New Roman" w:hAnsi="Times New Roman" w:cs="Times New Roman"/>
          <w:sz w:val="28"/>
          <w:lang w:val="uk-UA"/>
        </w:rPr>
        <w:t xml:space="preserve"> процес протягом 201</w:t>
      </w:r>
      <w:r w:rsidR="00554523" w:rsidRPr="00FE5A6E">
        <w:rPr>
          <w:rFonts w:ascii="Times New Roman" w:eastAsia="Times New Roman" w:hAnsi="Times New Roman" w:cs="Times New Roman"/>
          <w:sz w:val="28"/>
          <w:lang w:val="uk-UA"/>
        </w:rPr>
        <w:t>8</w:t>
      </w:r>
      <w:r w:rsidR="00172001" w:rsidRPr="00FE5A6E">
        <w:rPr>
          <w:rFonts w:ascii="Times New Roman" w:eastAsia="Times New Roman" w:hAnsi="Times New Roman" w:cs="Times New Roman"/>
          <w:sz w:val="28"/>
          <w:lang w:val="uk-UA"/>
        </w:rPr>
        <w:t>-201</w:t>
      </w:r>
      <w:r w:rsidR="00554523" w:rsidRPr="00FE5A6E">
        <w:rPr>
          <w:rFonts w:ascii="Times New Roman" w:eastAsia="Times New Roman" w:hAnsi="Times New Roman" w:cs="Times New Roman"/>
          <w:sz w:val="28"/>
          <w:lang w:val="uk-UA"/>
        </w:rPr>
        <w:t>9</w:t>
      </w:r>
      <w:r w:rsidR="00470999" w:rsidRPr="00FE5A6E">
        <w:rPr>
          <w:rFonts w:ascii="Times New Roman" w:eastAsia="Times New Roman" w:hAnsi="Times New Roman" w:cs="Times New Roman"/>
          <w:sz w:val="28"/>
          <w:lang w:val="uk-UA"/>
        </w:rPr>
        <w:t xml:space="preserve"> навчального року здійснювався у відповідності</w:t>
      </w:r>
      <w:r w:rsidR="003724C8" w:rsidRPr="00FE5A6E">
        <w:rPr>
          <w:rFonts w:ascii="Times New Roman" w:eastAsia="Times New Roman" w:hAnsi="Times New Roman" w:cs="Times New Roman"/>
          <w:sz w:val="28"/>
          <w:lang w:val="uk-UA"/>
        </w:rPr>
        <w:t xml:space="preserve"> до Плану роботи училища на 201</w:t>
      </w:r>
      <w:r w:rsidR="00554523" w:rsidRPr="00FE5A6E">
        <w:rPr>
          <w:rFonts w:ascii="Times New Roman" w:eastAsia="Times New Roman" w:hAnsi="Times New Roman" w:cs="Times New Roman"/>
          <w:sz w:val="28"/>
          <w:lang w:val="uk-UA"/>
        </w:rPr>
        <w:t>8</w:t>
      </w:r>
      <w:r w:rsidR="003724C8" w:rsidRPr="00FE5A6E">
        <w:rPr>
          <w:rFonts w:ascii="Times New Roman" w:eastAsia="Times New Roman" w:hAnsi="Times New Roman" w:cs="Times New Roman"/>
          <w:sz w:val="28"/>
          <w:lang w:val="uk-UA"/>
        </w:rPr>
        <w:t>-201</w:t>
      </w:r>
      <w:r w:rsidR="00554523" w:rsidRPr="00FE5A6E">
        <w:rPr>
          <w:rFonts w:ascii="Times New Roman" w:eastAsia="Times New Roman" w:hAnsi="Times New Roman" w:cs="Times New Roman"/>
          <w:sz w:val="28"/>
          <w:lang w:val="uk-UA"/>
        </w:rPr>
        <w:t>9</w:t>
      </w:r>
      <w:r w:rsidR="00470999" w:rsidRPr="00FE5A6E">
        <w:rPr>
          <w:rFonts w:ascii="Times New Roman" w:eastAsia="Times New Roman" w:hAnsi="Times New Roman" w:cs="Times New Roman"/>
          <w:sz w:val="28"/>
          <w:lang w:val="uk-UA"/>
        </w:rPr>
        <w:t xml:space="preserve"> навчальний рік,</w:t>
      </w:r>
      <w:r w:rsidR="00172001" w:rsidRPr="00FE5A6E">
        <w:rPr>
          <w:rFonts w:ascii="Times New Roman" w:eastAsia="Times New Roman" w:hAnsi="Times New Roman" w:cs="Times New Roman"/>
          <w:sz w:val="28"/>
          <w:lang w:val="uk-UA"/>
        </w:rPr>
        <w:t xml:space="preserve"> </w:t>
      </w:r>
      <w:r w:rsidR="00470999" w:rsidRPr="00FE5A6E">
        <w:rPr>
          <w:rFonts w:ascii="Times New Roman" w:eastAsia="Times New Roman" w:hAnsi="Times New Roman" w:cs="Times New Roman"/>
          <w:sz w:val="28"/>
          <w:lang w:val="uk-UA"/>
        </w:rPr>
        <w:t>затвердженого педагогічною радою,</w:t>
      </w:r>
      <w:r w:rsidR="00172001" w:rsidRPr="00FE5A6E">
        <w:rPr>
          <w:rFonts w:ascii="Times New Roman" w:eastAsia="Times New Roman" w:hAnsi="Times New Roman" w:cs="Times New Roman"/>
          <w:sz w:val="28"/>
          <w:lang w:val="uk-UA"/>
        </w:rPr>
        <w:t xml:space="preserve"> </w:t>
      </w:r>
      <w:r w:rsidR="00470999" w:rsidRPr="00FE5A6E">
        <w:rPr>
          <w:rFonts w:ascii="Times New Roman" w:eastAsia="Times New Roman" w:hAnsi="Times New Roman" w:cs="Times New Roman"/>
          <w:sz w:val="28"/>
          <w:lang w:val="uk-UA"/>
        </w:rPr>
        <w:t xml:space="preserve">на підставі </w:t>
      </w:r>
      <w:r w:rsidR="00554523" w:rsidRPr="00FE5A6E">
        <w:rPr>
          <w:rFonts w:ascii="Times New Roman" w:eastAsia="Times New Roman" w:hAnsi="Times New Roman" w:cs="Times New Roman"/>
          <w:sz w:val="28"/>
          <w:lang w:val="uk-UA"/>
        </w:rPr>
        <w:t>освітніх програм з підготовки робітничих кадрів,</w:t>
      </w:r>
      <w:r w:rsidR="00470999" w:rsidRPr="00FE5A6E">
        <w:rPr>
          <w:rFonts w:ascii="Times New Roman" w:eastAsia="Times New Roman" w:hAnsi="Times New Roman" w:cs="Times New Roman"/>
          <w:sz w:val="28"/>
          <w:lang w:val="uk-UA"/>
        </w:rPr>
        <w:t xml:space="preserve"> навчальних планів,</w:t>
      </w:r>
      <w:r w:rsidR="00172001" w:rsidRPr="00FE5A6E">
        <w:rPr>
          <w:rFonts w:ascii="Times New Roman" w:eastAsia="Times New Roman" w:hAnsi="Times New Roman" w:cs="Times New Roman"/>
          <w:sz w:val="28"/>
          <w:lang w:val="uk-UA"/>
        </w:rPr>
        <w:t xml:space="preserve"> </w:t>
      </w:r>
      <w:r w:rsidR="00554523" w:rsidRPr="00FE5A6E">
        <w:rPr>
          <w:rFonts w:ascii="Times New Roman" w:eastAsia="Times New Roman" w:hAnsi="Times New Roman" w:cs="Times New Roman"/>
          <w:sz w:val="28"/>
          <w:lang w:val="uk-UA"/>
        </w:rPr>
        <w:t xml:space="preserve">робочих навчальних </w:t>
      </w:r>
      <w:r w:rsidR="00470999" w:rsidRPr="00FE5A6E">
        <w:rPr>
          <w:rFonts w:ascii="Times New Roman" w:eastAsia="Times New Roman" w:hAnsi="Times New Roman" w:cs="Times New Roman"/>
          <w:sz w:val="28"/>
          <w:lang w:val="uk-UA"/>
        </w:rPr>
        <w:t>програм ,</w:t>
      </w:r>
      <w:r w:rsidR="00172001" w:rsidRPr="00FE5A6E">
        <w:rPr>
          <w:rFonts w:ascii="Times New Roman" w:eastAsia="Times New Roman" w:hAnsi="Times New Roman" w:cs="Times New Roman"/>
          <w:sz w:val="28"/>
          <w:lang w:val="uk-UA"/>
        </w:rPr>
        <w:t xml:space="preserve"> </w:t>
      </w:r>
      <w:r w:rsidR="00470999" w:rsidRPr="00FE5A6E">
        <w:rPr>
          <w:rFonts w:ascii="Times New Roman" w:eastAsia="Times New Roman" w:hAnsi="Times New Roman" w:cs="Times New Roman"/>
          <w:sz w:val="28"/>
          <w:lang w:val="uk-UA"/>
        </w:rPr>
        <w:t xml:space="preserve">штатного розкладу та бюджетного кошторису. </w:t>
      </w:r>
    </w:p>
    <w:p w:rsidR="006F7803" w:rsidRPr="00FE5A6E" w:rsidRDefault="00255CF3"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Контроль освітнього</w:t>
      </w:r>
      <w:r w:rsidR="00470999" w:rsidRPr="00FE5A6E">
        <w:rPr>
          <w:rFonts w:ascii="Times New Roman" w:eastAsia="Times New Roman" w:hAnsi="Times New Roman" w:cs="Times New Roman"/>
          <w:sz w:val="28"/>
          <w:lang w:val="uk-UA"/>
        </w:rPr>
        <w:t xml:space="preserve"> процесу здійснювався на підставі помісячних планів, з подальшим прийняттям управлінських рішень, які попередньо обговорювались на нарадах при директорові, заступників директора, засіданнях педагогічної ради, інформація про прийняті рішення оформлялась протокольно доводилась до відома колективу на інструктивно-методичних нарадах та висвітлювалась на сайті навчального закладу. Важливим чинником прийняття управлінських рішень в питаннях контролю фінансово-господарської діяльності стала система  </w:t>
      </w:r>
      <w:r w:rsidR="00470999" w:rsidRPr="00FE5A6E">
        <w:rPr>
          <w:rFonts w:ascii="Times New Roman" w:eastAsia="Times New Roman" w:hAnsi="Times New Roman" w:cs="Times New Roman"/>
          <w:sz w:val="28"/>
          <w:lang w:val="uk-UA"/>
        </w:rPr>
        <w:lastRenderedPageBreak/>
        <w:t>внутрішнього фінансового контролю планування, надходження, розподілу бюджетних надходжень. Розроблені помісячні заходи контролю, робочими групами питання вивчалися та аналізувалися, на підставі узагальненої інформації виносилися управлінські рішення.</w:t>
      </w:r>
    </w:p>
    <w:p w:rsidR="009D319D" w:rsidRPr="00FE5A6E" w:rsidRDefault="00470999" w:rsidP="00FE5A6E">
      <w:pPr>
        <w:spacing w:after="0" w:line="240" w:lineRule="auto"/>
        <w:ind w:right="-2" w:firstLine="708"/>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В умовах реформування профтехосвіти важливо враховувати запити роботодавців в потребі робітничих професій, що спонукає до впровадження нових професій та відповідно проведення їх ліцензування. </w:t>
      </w:r>
    </w:p>
    <w:p w:rsidR="006F7803" w:rsidRPr="00FE5A6E" w:rsidRDefault="009D319D" w:rsidP="00FE5A6E">
      <w:pPr>
        <w:spacing w:after="0" w:line="240" w:lineRule="auto"/>
        <w:ind w:right="-2" w:firstLine="708"/>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Протягом року </w:t>
      </w:r>
      <w:r w:rsidR="00470999" w:rsidRPr="00FE5A6E">
        <w:rPr>
          <w:rFonts w:ascii="Times New Roman" w:eastAsia="Times New Roman" w:hAnsi="Times New Roman" w:cs="Times New Roman"/>
          <w:sz w:val="28"/>
          <w:lang w:val="uk-UA"/>
        </w:rPr>
        <w:t xml:space="preserve">в училищі  </w:t>
      </w:r>
      <w:r w:rsidRPr="00FE5A6E">
        <w:rPr>
          <w:rFonts w:ascii="Times New Roman" w:eastAsia="Times New Roman" w:hAnsi="Times New Roman" w:cs="Times New Roman"/>
          <w:sz w:val="28"/>
          <w:lang w:val="uk-UA"/>
        </w:rPr>
        <w:t xml:space="preserve">проводилась </w:t>
      </w:r>
      <w:r w:rsidR="00470999" w:rsidRPr="00FE5A6E">
        <w:rPr>
          <w:rFonts w:ascii="Times New Roman" w:eastAsia="Times New Roman" w:hAnsi="Times New Roman" w:cs="Times New Roman"/>
          <w:sz w:val="28"/>
          <w:lang w:val="uk-UA"/>
        </w:rPr>
        <w:t>робота по ліцен</w:t>
      </w:r>
      <w:r w:rsidR="002C4C1F" w:rsidRPr="00FE5A6E">
        <w:rPr>
          <w:rFonts w:ascii="Times New Roman" w:eastAsia="Times New Roman" w:hAnsi="Times New Roman" w:cs="Times New Roman"/>
          <w:sz w:val="28"/>
          <w:lang w:val="uk-UA"/>
        </w:rPr>
        <w:t xml:space="preserve">зуванні нових професій </w:t>
      </w:r>
      <w:r w:rsidRPr="00FE5A6E">
        <w:rPr>
          <w:rFonts w:ascii="Times New Roman" w:eastAsia="Times New Roman" w:hAnsi="Times New Roman" w:cs="Times New Roman"/>
          <w:sz w:val="28"/>
          <w:lang w:val="uk-UA"/>
        </w:rPr>
        <w:t>«</w:t>
      </w:r>
      <w:r w:rsidRPr="00FE5A6E">
        <w:rPr>
          <w:rFonts w:ascii="Times New Roman" w:hAnsi="Times New Roman" w:cs="Times New Roman"/>
          <w:sz w:val="28"/>
          <w:szCs w:val="28"/>
          <w:lang w:val="uk-UA"/>
        </w:rPr>
        <w:t xml:space="preserve">Оператор з обробки інформації та програмного забезпечення», </w:t>
      </w:r>
      <w:r w:rsidR="002C4C1F" w:rsidRPr="00FE5A6E">
        <w:rPr>
          <w:rFonts w:ascii="Times New Roman" w:hAnsi="Times New Roman" w:cs="Times New Roman"/>
          <w:sz w:val="28"/>
          <w:szCs w:val="28"/>
          <w:lang w:val="uk-UA"/>
        </w:rPr>
        <w:t>та професії державного переліку «</w:t>
      </w:r>
      <w:r w:rsidR="002C4C1F" w:rsidRPr="00FE5A6E">
        <w:rPr>
          <w:rFonts w:ascii="Times New Roman" w:hAnsi="Times New Roman" w:cs="Times New Roman"/>
          <w:i/>
          <w:sz w:val="28"/>
          <w:szCs w:val="28"/>
          <w:lang w:val="uk-UA"/>
        </w:rPr>
        <w:t>Монтажник</w:t>
      </w:r>
      <w:r w:rsidR="00733B01" w:rsidRPr="00FE5A6E">
        <w:rPr>
          <w:rFonts w:ascii="Times New Roman" w:hAnsi="Times New Roman" w:cs="Times New Roman"/>
          <w:i/>
          <w:sz w:val="28"/>
          <w:szCs w:val="28"/>
          <w:lang w:val="uk-UA"/>
        </w:rPr>
        <w:t xml:space="preserve"> систем</w:t>
      </w:r>
      <w:r w:rsidR="002C4C1F" w:rsidRPr="00FE5A6E">
        <w:rPr>
          <w:rFonts w:ascii="Times New Roman" w:hAnsi="Times New Roman" w:cs="Times New Roman"/>
          <w:i/>
          <w:sz w:val="28"/>
          <w:szCs w:val="28"/>
          <w:lang w:val="uk-UA"/>
        </w:rPr>
        <w:t xml:space="preserve"> утеплення будівель</w:t>
      </w:r>
      <w:r w:rsidR="002C4C1F" w:rsidRPr="00FE5A6E">
        <w:rPr>
          <w:rFonts w:ascii="Times New Roman" w:hAnsi="Times New Roman" w:cs="Times New Roman"/>
          <w:sz w:val="28"/>
          <w:szCs w:val="28"/>
          <w:lang w:val="uk-UA"/>
        </w:rPr>
        <w:t>»</w:t>
      </w:r>
      <w:r w:rsidR="00733B01" w:rsidRPr="00FE5A6E">
        <w:rPr>
          <w:rFonts w:ascii="Times New Roman" w:hAnsi="Times New Roman" w:cs="Times New Roman"/>
          <w:sz w:val="28"/>
          <w:szCs w:val="28"/>
          <w:lang w:val="uk-UA"/>
        </w:rPr>
        <w:t xml:space="preserve">, що в подальшому надасть змогу розширити джерела фінансування по підготовці робітників сучасних спеціальностей, які затребувані </w:t>
      </w:r>
      <w:r w:rsidR="006222E4" w:rsidRPr="00FE5A6E">
        <w:rPr>
          <w:rFonts w:ascii="Times New Roman" w:hAnsi="Times New Roman" w:cs="Times New Roman"/>
          <w:sz w:val="28"/>
          <w:szCs w:val="28"/>
          <w:lang w:val="uk-UA"/>
        </w:rPr>
        <w:t>на ринку праці.</w:t>
      </w:r>
    </w:p>
    <w:p w:rsidR="006F7803" w:rsidRPr="00FE5A6E" w:rsidRDefault="00470999" w:rsidP="00FE5A6E">
      <w:pPr>
        <w:spacing w:after="0" w:line="240" w:lineRule="auto"/>
        <w:ind w:right="-2" w:firstLine="708"/>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Зміни в ліцензійних умовах є також одним із напрямків реформуванням в системі контролю за діяльністю навчального закладу та управлінській діяльності закладу : училище забезпечує подання в електронному вигляді даних та відомостей про кадрове та матеріально-технічне забезпечення закладу, згідно з ліцензійними умовами до Єдиної державної електронної бази з питань освіти та підтримує їх в актуальному стані. Інформація про кадрове забезпечення подається кожного навчального року до 1 березня , а про матеріально-технічне забезпечення – до 31 грудня або протягом трьох місяців після зміни інформації, заклад освіти має право оновлювати інформацію протягом року.</w:t>
      </w:r>
    </w:p>
    <w:p w:rsidR="00425900"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Протягом навчального року в колективі обговорювались та аналізувались інформаційно – аналітичні матеріали, щодо вдосконал</w:t>
      </w:r>
      <w:r w:rsidR="009D319D" w:rsidRPr="00FE5A6E">
        <w:rPr>
          <w:rFonts w:ascii="Times New Roman" w:eastAsia="Times New Roman" w:hAnsi="Times New Roman" w:cs="Times New Roman"/>
          <w:sz w:val="28"/>
          <w:lang w:val="uk-UA"/>
        </w:rPr>
        <w:t>ення нормативно – правової бази</w:t>
      </w:r>
      <w:r w:rsidRPr="00FE5A6E">
        <w:rPr>
          <w:rFonts w:ascii="Times New Roman" w:eastAsia="Times New Roman" w:hAnsi="Times New Roman" w:cs="Times New Roman"/>
          <w:sz w:val="28"/>
          <w:lang w:val="uk-UA"/>
        </w:rPr>
        <w:t>,</w:t>
      </w:r>
      <w:r w:rsidR="009D319D" w:rsidRPr="00FE5A6E">
        <w:rPr>
          <w:rFonts w:ascii="Times New Roman" w:eastAsia="Times New Roman" w:hAnsi="Times New Roman" w:cs="Times New Roman"/>
          <w:sz w:val="28"/>
          <w:lang w:val="uk-UA"/>
        </w:rPr>
        <w:t xml:space="preserve"> </w:t>
      </w:r>
      <w:r w:rsidRPr="00FE5A6E">
        <w:rPr>
          <w:rFonts w:ascii="Times New Roman" w:eastAsia="Times New Roman" w:hAnsi="Times New Roman" w:cs="Times New Roman"/>
          <w:sz w:val="28"/>
          <w:lang w:val="uk-UA"/>
        </w:rPr>
        <w:t>реформування та модернізації  системи професійної освіти.</w:t>
      </w:r>
    </w:p>
    <w:p w:rsidR="00425900" w:rsidRPr="00FE5A6E" w:rsidRDefault="00425900" w:rsidP="00FE5A6E">
      <w:pPr>
        <w:spacing w:after="0" w:line="240" w:lineRule="auto"/>
        <w:ind w:right="-2" w:firstLine="567"/>
        <w:jc w:val="both"/>
        <w:rPr>
          <w:rFonts w:ascii="Times New Roman" w:eastAsia="Times New Roman" w:hAnsi="Times New Roman" w:cs="Times New Roman"/>
          <w:b/>
          <w:i/>
          <w:sz w:val="28"/>
          <w:lang w:val="uk-UA"/>
        </w:rPr>
      </w:pPr>
    </w:p>
    <w:p w:rsidR="00482BE4" w:rsidRPr="00FE5A6E" w:rsidRDefault="00482BE4" w:rsidP="00FE5A6E">
      <w:pPr>
        <w:spacing w:after="0" w:line="240" w:lineRule="auto"/>
        <w:ind w:right="-2" w:firstLine="567"/>
        <w:jc w:val="both"/>
        <w:rPr>
          <w:rFonts w:ascii="Times New Roman" w:eastAsia="Times New Roman" w:hAnsi="Times New Roman" w:cs="Times New Roman"/>
          <w:b/>
          <w:i/>
          <w:sz w:val="28"/>
          <w:lang w:val="uk-UA"/>
        </w:rPr>
      </w:pPr>
      <w:r w:rsidRPr="00FE5A6E">
        <w:rPr>
          <w:rFonts w:ascii="Times New Roman" w:eastAsia="Times New Roman" w:hAnsi="Times New Roman" w:cs="Times New Roman"/>
          <w:b/>
          <w:i/>
          <w:sz w:val="28"/>
          <w:lang w:val="uk-UA"/>
        </w:rPr>
        <w:t>1.Аналіз проведення профорієнтаційної роботи та виконання плану  регіонального замовлення. Робота приймальної комісії.</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Планом регіонального замовлення на підготовку кваліфікованих робітників на 2019 рік доведено прийом 147 осіб, випуск 142 особи. За напрямками підготовки:</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1.Загальні для всіх галузей економіки прийом-27 чол.,випуск 22 особи.</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2.Загальні професії електротехнічного виробництва прийом 30 чол., випуск 30 осіб.</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4.Громадське харчування прийом-60чол., випуск 19 осіб.</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5.Сільське господарство прийом-30 чол.,випуск 19 осіб.</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В січні 2019 року наказом по навчальному закладу, з метою профорієнтаційної роботи, за педагогічними працівниками були закріплені школи  Новоукраїнського району та населені пункти Маловисківського та Добровеличківського районів, мережа інтернатних закладів області. Проведена відповідна робота,яка дала наступні результати:   </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На підставі Протоколів приймальної комісії,наказом по навчальному закладу  на 1 вересня 2018 року по 30 вересня 2018 року до навчального закладу зараховано 147 учнів, виконання державного замовлення становить 95%, в порівнянні з минулим роком збільшилось на 3%.  </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На протязі навчального року профорієнтаційна робота та робота по формуванню регіонального замовлення проводилася у тісній співпраці з органами місцевої влади, районним центром зайнятості та роботодавцями, </w:t>
      </w:r>
      <w:r w:rsidRPr="00FE5A6E">
        <w:rPr>
          <w:rFonts w:ascii="Times New Roman" w:eastAsia="Times New Roman" w:hAnsi="Times New Roman" w:cs="Times New Roman"/>
          <w:sz w:val="28"/>
          <w:lang w:val="uk-UA"/>
        </w:rPr>
        <w:lastRenderedPageBreak/>
        <w:t>замовниками робітничих кадрів на виконання положень Закону України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Результатом роботи є підписання Договорів про надання освітніх послуг у сфері професійно-технічної освіти між професійно-технічним закладом і замо</w:t>
      </w:r>
      <w:r w:rsidR="00077B7E" w:rsidRPr="00FE5A6E">
        <w:rPr>
          <w:rFonts w:ascii="Times New Roman" w:eastAsia="Times New Roman" w:hAnsi="Times New Roman" w:cs="Times New Roman"/>
          <w:sz w:val="28"/>
          <w:lang w:val="uk-UA"/>
        </w:rPr>
        <w:t>вниками робітничих кадрів на 1</w:t>
      </w:r>
      <w:r w:rsidR="00482BE4" w:rsidRPr="00FE5A6E">
        <w:rPr>
          <w:rFonts w:ascii="Times New Roman" w:eastAsia="Times New Roman" w:hAnsi="Times New Roman" w:cs="Times New Roman"/>
          <w:sz w:val="28"/>
          <w:lang w:val="uk-UA"/>
        </w:rPr>
        <w:t>47</w:t>
      </w:r>
      <w:r w:rsidRPr="00FE5A6E">
        <w:rPr>
          <w:rFonts w:ascii="Times New Roman" w:eastAsia="Times New Roman" w:hAnsi="Times New Roman" w:cs="Times New Roman"/>
          <w:sz w:val="28"/>
          <w:lang w:val="uk-UA"/>
        </w:rPr>
        <w:t xml:space="preserve"> осіб за заявленими робітничими професіями за якими проводиться підготовка в навчальному закладі за кошти обласного бюджету та освітньої субвенції з державного бюджету. Адміністрація та педагогічний колектив, враховуючи вимоги сьогодення ,зміни в економіці, розуміють ,що в умовах жорсткої конкуренції на освітні послуги головним є потреба роботодавців в підготовці конкретних спеціалістів, а також рівень їх підготовки. Тому важливим напрямком діяльності є направлена профорієнтаційна робота спільно із замовниками робітничих кадрів  та удосконалення системи взаємодії навчального закладу та підприємств і організацій на яких працевлаштовуються наші випускники. Адже тільки результати працевлаштування та закріплення випускників, рейтингове оцінювання рівня підготовки робітників,які дають замовники кадрів нададуть нам можливість усувати слабкі ланки в підготовці робітничих кадрів. В навчальному закладі відпрацьована система дослідження закріплення випускників на першому робочому місці, постійно проводиться моніторинг по вивченні причин звернення випускників до районної служби зайнятості. </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Протягом року за працевлаштуванням до Новоукраїнського РЦЗ </w:t>
      </w:r>
      <w:r w:rsidR="00077B7E" w:rsidRPr="00FE5A6E">
        <w:rPr>
          <w:rFonts w:ascii="Times New Roman" w:eastAsia="Times New Roman" w:hAnsi="Times New Roman" w:cs="Times New Roman"/>
          <w:sz w:val="28"/>
          <w:lang w:val="uk-UA"/>
        </w:rPr>
        <w:t xml:space="preserve">не </w:t>
      </w:r>
      <w:r w:rsidRPr="00FE5A6E">
        <w:rPr>
          <w:rFonts w:ascii="Times New Roman" w:eastAsia="Times New Roman" w:hAnsi="Times New Roman" w:cs="Times New Roman"/>
          <w:sz w:val="28"/>
          <w:lang w:val="uk-UA"/>
        </w:rPr>
        <w:t xml:space="preserve">звернулись </w:t>
      </w:r>
      <w:r w:rsidR="00077B7E" w:rsidRPr="00FE5A6E">
        <w:rPr>
          <w:rFonts w:ascii="Times New Roman" w:eastAsia="Times New Roman" w:hAnsi="Times New Roman" w:cs="Times New Roman"/>
          <w:sz w:val="28"/>
          <w:lang w:val="uk-UA"/>
        </w:rPr>
        <w:t>жоден випускник</w:t>
      </w:r>
      <w:r w:rsidRPr="00FE5A6E">
        <w:rPr>
          <w:rFonts w:ascii="Times New Roman" w:eastAsia="Times New Roman" w:hAnsi="Times New Roman" w:cs="Times New Roman"/>
          <w:sz w:val="28"/>
          <w:lang w:val="uk-UA"/>
        </w:rPr>
        <w:t>.</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Протягом навчального року внесені зміни та  затверджені правила прийому на навчання відпов</w:t>
      </w:r>
      <w:r w:rsidR="00077B7E" w:rsidRPr="00FE5A6E">
        <w:rPr>
          <w:rFonts w:ascii="Times New Roman" w:eastAsia="Times New Roman" w:hAnsi="Times New Roman" w:cs="Times New Roman"/>
          <w:sz w:val="28"/>
          <w:lang w:val="uk-UA"/>
        </w:rPr>
        <w:t>ідно до  Типових правил прийому</w:t>
      </w:r>
      <w:r w:rsidRPr="00FE5A6E">
        <w:rPr>
          <w:rFonts w:ascii="Times New Roman" w:eastAsia="Times New Roman" w:hAnsi="Times New Roman" w:cs="Times New Roman"/>
          <w:sz w:val="28"/>
          <w:lang w:val="uk-UA"/>
        </w:rPr>
        <w:t>, враховуючи вимоги ЄДБЕО ( Постанова Кабінету Міністрів України №229 від 15.04.2015 року «Про внесення змін до Положення про Єдину державну електронну базу з питань освіти».)</w:t>
      </w:r>
    </w:p>
    <w:p w:rsidR="006F7803" w:rsidRPr="00FE5A6E" w:rsidRDefault="003724C8"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w:t>
      </w:r>
      <w:r w:rsidR="000900B8" w:rsidRPr="00FE5A6E">
        <w:rPr>
          <w:rFonts w:ascii="Times New Roman" w:eastAsia="Times New Roman" w:hAnsi="Times New Roman" w:cs="Times New Roman"/>
          <w:sz w:val="28"/>
          <w:lang w:val="uk-UA"/>
        </w:rPr>
        <w:t xml:space="preserve"> </w:t>
      </w:r>
    </w:p>
    <w:p w:rsidR="00482BE4" w:rsidRPr="00FE5A6E" w:rsidRDefault="00482BE4" w:rsidP="00FE5A6E">
      <w:pPr>
        <w:spacing w:after="0" w:line="240" w:lineRule="auto"/>
        <w:ind w:right="-2" w:firstLine="567"/>
        <w:jc w:val="both"/>
        <w:rPr>
          <w:rFonts w:ascii="Times New Roman" w:eastAsia="Times New Roman" w:hAnsi="Times New Roman" w:cs="Times New Roman"/>
          <w:b/>
          <w:i/>
          <w:sz w:val="28"/>
          <w:lang w:val="uk-UA"/>
        </w:rPr>
      </w:pPr>
      <w:r w:rsidRPr="00FE5A6E">
        <w:rPr>
          <w:rFonts w:ascii="Times New Roman" w:eastAsia="Times New Roman" w:hAnsi="Times New Roman" w:cs="Times New Roman"/>
          <w:b/>
          <w:i/>
          <w:sz w:val="28"/>
          <w:lang w:val="uk-UA"/>
        </w:rPr>
        <w:t>2.Збереження контингенту. Результати  поетапної атестації, державної  кваліфікаційної  атестації .</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У 2019 році планується до випуску 97 осіб, що становить 103%  до плану. Із загальної кількості випускників не отримали планового рівня кваліфікації (достроково випущені за результатами поетапної атестації – 15 учнів (16%) (порівняно з минулим роком +1%). Отримали  дипломи  з  відзнакою -7 учнів (7%) (порівняно  з  минулим  роком +1%), група №54 кухар; кондитер  – 2 учні, група №86 – 2 учні, група №62  – 3 учні</w:t>
      </w:r>
    </w:p>
    <w:p w:rsidR="00482BE4" w:rsidRPr="00FE5A6E" w:rsidRDefault="00482BE4" w:rsidP="00FE5A6E">
      <w:pPr>
        <w:spacing w:after="0" w:line="240" w:lineRule="auto"/>
        <w:ind w:right="-2" w:firstLine="567"/>
        <w:jc w:val="center"/>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Таблиця 2.     Підсумки державної кваліфікаційної атестації</w:t>
      </w:r>
    </w:p>
    <w:tbl>
      <w:tblPr>
        <w:tblW w:w="0" w:type="auto"/>
        <w:tblInd w:w="98" w:type="dxa"/>
        <w:tblCellMar>
          <w:left w:w="10" w:type="dxa"/>
          <w:right w:w="10" w:type="dxa"/>
        </w:tblCellMar>
        <w:tblLook w:val="0000"/>
      </w:tblPr>
      <w:tblGrid>
        <w:gridCol w:w="1436"/>
        <w:gridCol w:w="2396"/>
        <w:gridCol w:w="2534"/>
        <w:gridCol w:w="3107"/>
      </w:tblGrid>
      <w:tr w:rsidR="00482BE4" w:rsidRPr="00FE5A6E" w:rsidTr="00FE5A6E">
        <w:trPr>
          <w:trHeight w:val="1"/>
        </w:trPr>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ind w:left="-142" w:right="-2"/>
              <w:jc w:val="center"/>
              <w:rPr>
                <w:rFonts w:ascii="Times New Roman" w:hAnsi="Times New Roman" w:cs="Times New Roman"/>
                <w:lang w:val="uk-UA"/>
              </w:rPr>
            </w:pPr>
            <w:r w:rsidRPr="00FE5A6E">
              <w:rPr>
                <w:rFonts w:ascii="Times New Roman" w:eastAsia="Times New Roman" w:hAnsi="Times New Roman" w:cs="Times New Roman"/>
                <w:sz w:val="28"/>
                <w:lang w:val="uk-UA"/>
              </w:rPr>
              <w:t>№ групи</w:t>
            </w:r>
          </w:p>
        </w:tc>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ind w:left="-142" w:right="-2"/>
              <w:jc w:val="center"/>
              <w:rPr>
                <w:rFonts w:ascii="Times New Roman" w:hAnsi="Times New Roman" w:cs="Times New Roman"/>
                <w:lang w:val="uk-UA"/>
              </w:rPr>
            </w:pPr>
            <w:r w:rsidRPr="00FE5A6E">
              <w:rPr>
                <w:rFonts w:ascii="Times New Roman" w:eastAsia="Times New Roman" w:hAnsi="Times New Roman" w:cs="Times New Roman"/>
                <w:sz w:val="28"/>
                <w:lang w:val="uk-UA"/>
              </w:rPr>
              <w:t>Середній, %</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ind w:left="-142" w:right="-2"/>
              <w:jc w:val="center"/>
              <w:rPr>
                <w:rFonts w:ascii="Times New Roman" w:hAnsi="Times New Roman" w:cs="Times New Roman"/>
                <w:lang w:val="uk-UA"/>
              </w:rPr>
            </w:pPr>
            <w:r w:rsidRPr="00FE5A6E">
              <w:rPr>
                <w:rFonts w:ascii="Times New Roman" w:eastAsia="Times New Roman" w:hAnsi="Times New Roman" w:cs="Times New Roman"/>
                <w:sz w:val="28"/>
                <w:lang w:val="uk-UA"/>
              </w:rPr>
              <w:t>Достатній, %</w:t>
            </w:r>
          </w:p>
        </w:tc>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ind w:left="-142" w:right="-2"/>
              <w:jc w:val="center"/>
              <w:rPr>
                <w:rFonts w:ascii="Times New Roman" w:hAnsi="Times New Roman" w:cs="Times New Roman"/>
                <w:lang w:val="uk-UA"/>
              </w:rPr>
            </w:pPr>
            <w:r w:rsidRPr="00FE5A6E">
              <w:rPr>
                <w:rFonts w:ascii="Times New Roman" w:eastAsia="Times New Roman" w:hAnsi="Times New Roman" w:cs="Times New Roman"/>
                <w:sz w:val="28"/>
                <w:lang w:val="uk-UA"/>
              </w:rPr>
              <w:t>Високий, %</w:t>
            </w:r>
          </w:p>
        </w:tc>
      </w:tr>
      <w:tr w:rsidR="00482BE4" w:rsidRPr="00FE5A6E" w:rsidTr="00FE5A6E">
        <w:trPr>
          <w:trHeight w:val="1"/>
        </w:trPr>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ind w:left="-142" w:right="-2"/>
              <w:jc w:val="center"/>
              <w:rPr>
                <w:rFonts w:ascii="Times New Roman" w:hAnsi="Times New Roman" w:cs="Times New Roman"/>
                <w:lang w:val="uk-UA"/>
              </w:rPr>
            </w:pPr>
            <w:r w:rsidRPr="00FE5A6E">
              <w:rPr>
                <w:rFonts w:ascii="Times New Roman" w:eastAsia="Times New Roman" w:hAnsi="Times New Roman" w:cs="Times New Roman"/>
                <w:sz w:val="28"/>
                <w:lang w:val="uk-UA"/>
              </w:rPr>
              <w:t>61</w:t>
            </w:r>
          </w:p>
        </w:tc>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ind w:left="-142" w:right="-2"/>
              <w:jc w:val="center"/>
              <w:rPr>
                <w:rFonts w:ascii="Times New Roman" w:hAnsi="Times New Roman" w:cs="Times New Roman"/>
                <w:sz w:val="28"/>
                <w:szCs w:val="28"/>
                <w:lang w:val="uk-UA"/>
              </w:rPr>
            </w:pPr>
            <w:r w:rsidRPr="00FE5A6E">
              <w:rPr>
                <w:rFonts w:ascii="Times New Roman" w:hAnsi="Times New Roman" w:cs="Times New Roman"/>
                <w:sz w:val="28"/>
                <w:szCs w:val="28"/>
                <w:lang w:val="uk-UA"/>
              </w:rPr>
              <w:t>53</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ind w:left="-142" w:right="-2"/>
              <w:jc w:val="center"/>
              <w:rPr>
                <w:rFonts w:ascii="Times New Roman" w:hAnsi="Times New Roman" w:cs="Times New Roman"/>
                <w:sz w:val="28"/>
                <w:szCs w:val="28"/>
                <w:lang w:val="uk-UA"/>
              </w:rPr>
            </w:pPr>
            <w:r w:rsidRPr="00FE5A6E">
              <w:rPr>
                <w:rFonts w:ascii="Times New Roman" w:hAnsi="Times New Roman" w:cs="Times New Roman"/>
                <w:sz w:val="28"/>
                <w:szCs w:val="28"/>
                <w:lang w:val="uk-UA"/>
              </w:rPr>
              <w:t>29</w:t>
            </w:r>
          </w:p>
        </w:tc>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ind w:left="-142" w:right="-2"/>
              <w:jc w:val="center"/>
              <w:rPr>
                <w:rFonts w:ascii="Times New Roman" w:hAnsi="Times New Roman" w:cs="Times New Roman"/>
                <w:sz w:val="28"/>
                <w:szCs w:val="28"/>
                <w:lang w:val="uk-UA"/>
              </w:rPr>
            </w:pPr>
            <w:r w:rsidRPr="00FE5A6E">
              <w:rPr>
                <w:rFonts w:ascii="Times New Roman" w:hAnsi="Times New Roman" w:cs="Times New Roman"/>
                <w:sz w:val="28"/>
                <w:szCs w:val="28"/>
                <w:lang w:val="uk-UA"/>
              </w:rPr>
              <w:t>18</w:t>
            </w:r>
          </w:p>
        </w:tc>
      </w:tr>
      <w:tr w:rsidR="00482BE4" w:rsidRPr="00FE5A6E" w:rsidTr="00FE5A6E">
        <w:trPr>
          <w:trHeight w:val="1"/>
        </w:trPr>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ind w:left="-142" w:right="-2"/>
              <w:jc w:val="center"/>
              <w:rPr>
                <w:rFonts w:ascii="Times New Roman" w:hAnsi="Times New Roman" w:cs="Times New Roman"/>
                <w:lang w:val="uk-UA"/>
              </w:rPr>
            </w:pPr>
            <w:r w:rsidRPr="00FE5A6E">
              <w:rPr>
                <w:rFonts w:ascii="Times New Roman" w:eastAsia="Times New Roman" w:hAnsi="Times New Roman" w:cs="Times New Roman"/>
                <w:sz w:val="28"/>
                <w:lang w:val="uk-UA"/>
              </w:rPr>
              <w:t>62</w:t>
            </w:r>
          </w:p>
        </w:tc>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ind w:left="-142" w:right="-2"/>
              <w:jc w:val="center"/>
              <w:rPr>
                <w:rFonts w:ascii="Times New Roman" w:hAnsi="Times New Roman" w:cs="Times New Roman"/>
                <w:sz w:val="28"/>
                <w:szCs w:val="28"/>
                <w:lang w:val="uk-UA"/>
              </w:rPr>
            </w:pPr>
            <w:r w:rsidRPr="00FE5A6E">
              <w:rPr>
                <w:rFonts w:ascii="Times New Roman" w:hAnsi="Times New Roman" w:cs="Times New Roman"/>
                <w:sz w:val="28"/>
                <w:szCs w:val="28"/>
                <w:lang w:val="uk-UA"/>
              </w:rPr>
              <w:t>56</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ind w:left="-142" w:right="-2"/>
              <w:jc w:val="center"/>
              <w:rPr>
                <w:rFonts w:ascii="Times New Roman" w:hAnsi="Times New Roman" w:cs="Times New Roman"/>
                <w:sz w:val="28"/>
                <w:szCs w:val="28"/>
                <w:lang w:val="uk-UA"/>
              </w:rPr>
            </w:pPr>
            <w:r w:rsidRPr="00FE5A6E">
              <w:rPr>
                <w:rFonts w:ascii="Times New Roman" w:hAnsi="Times New Roman" w:cs="Times New Roman"/>
                <w:sz w:val="28"/>
                <w:szCs w:val="28"/>
                <w:lang w:val="uk-UA"/>
              </w:rPr>
              <w:t>25</w:t>
            </w:r>
          </w:p>
        </w:tc>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ind w:left="-142" w:right="-2"/>
              <w:jc w:val="center"/>
              <w:rPr>
                <w:rFonts w:ascii="Times New Roman" w:hAnsi="Times New Roman" w:cs="Times New Roman"/>
                <w:sz w:val="28"/>
                <w:szCs w:val="28"/>
                <w:lang w:val="uk-UA"/>
              </w:rPr>
            </w:pPr>
            <w:r w:rsidRPr="00FE5A6E">
              <w:rPr>
                <w:rFonts w:ascii="Times New Roman" w:hAnsi="Times New Roman" w:cs="Times New Roman"/>
                <w:sz w:val="28"/>
                <w:szCs w:val="28"/>
                <w:lang w:val="uk-UA"/>
              </w:rPr>
              <w:t>19</w:t>
            </w:r>
          </w:p>
        </w:tc>
      </w:tr>
      <w:tr w:rsidR="00482BE4" w:rsidRPr="00FE5A6E" w:rsidTr="00FE5A6E">
        <w:trPr>
          <w:trHeight w:val="1"/>
        </w:trPr>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ind w:left="-142" w:right="-2"/>
              <w:jc w:val="center"/>
              <w:rPr>
                <w:rFonts w:ascii="Times New Roman" w:hAnsi="Times New Roman" w:cs="Times New Roman"/>
                <w:lang w:val="uk-UA"/>
              </w:rPr>
            </w:pPr>
            <w:r w:rsidRPr="00FE5A6E">
              <w:rPr>
                <w:rFonts w:ascii="Times New Roman" w:eastAsia="Times New Roman" w:hAnsi="Times New Roman" w:cs="Times New Roman"/>
                <w:sz w:val="28"/>
                <w:lang w:val="uk-UA"/>
              </w:rPr>
              <w:t>86</w:t>
            </w:r>
          </w:p>
        </w:tc>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ind w:left="-142" w:right="-2"/>
              <w:jc w:val="center"/>
              <w:rPr>
                <w:rFonts w:ascii="Times New Roman" w:hAnsi="Times New Roman" w:cs="Times New Roman"/>
                <w:sz w:val="28"/>
                <w:szCs w:val="28"/>
                <w:lang w:val="uk-UA"/>
              </w:rPr>
            </w:pPr>
            <w:r w:rsidRPr="00FE5A6E">
              <w:rPr>
                <w:rFonts w:ascii="Times New Roman" w:hAnsi="Times New Roman" w:cs="Times New Roman"/>
                <w:sz w:val="28"/>
                <w:szCs w:val="28"/>
                <w:lang w:val="uk-UA"/>
              </w:rPr>
              <w:t>27</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ind w:left="-142" w:right="-2"/>
              <w:jc w:val="center"/>
              <w:rPr>
                <w:rFonts w:ascii="Times New Roman" w:hAnsi="Times New Roman" w:cs="Times New Roman"/>
                <w:sz w:val="28"/>
                <w:szCs w:val="28"/>
                <w:lang w:val="uk-UA"/>
              </w:rPr>
            </w:pPr>
            <w:r w:rsidRPr="00FE5A6E">
              <w:rPr>
                <w:rFonts w:ascii="Times New Roman" w:hAnsi="Times New Roman" w:cs="Times New Roman"/>
                <w:sz w:val="28"/>
                <w:szCs w:val="28"/>
                <w:lang w:val="uk-UA"/>
              </w:rPr>
              <w:t>46</w:t>
            </w:r>
          </w:p>
        </w:tc>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ind w:left="-142" w:right="-2"/>
              <w:jc w:val="center"/>
              <w:rPr>
                <w:rFonts w:ascii="Times New Roman" w:hAnsi="Times New Roman" w:cs="Times New Roman"/>
                <w:sz w:val="28"/>
                <w:szCs w:val="28"/>
                <w:lang w:val="uk-UA"/>
              </w:rPr>
            </w:pPr>
            <w:r w:rsidRPr="00FE5A6E">
              <w:rPr>
                <w:rFonts w:ascii="Times New Roman" w:hAnsi="Times New Roman" w:cs="Times New Roman"/>
                <w:sz w:val="28"/>
                <w:szCs w:val="28"/>
                <w:lang w:val="uk-UA"/>
              </w:rPr>
              <w:t>27</w:t>
            </w:r>
          </w:p>
        </w:tc>
      </w:tr>
      <w:tr w:rsidR="00482BE4" w:rsidRPr="00FE5A6E" w:rsidTr="00FE5A6E">
        <w:trPr>
          <w:trHeight w:val="1"/>
        </w:trPr>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ind w:left="-142" w:right="-2"/>
              <w:jc w:val="center"/>
              <w:rPr>
                <w:rFonts w:ascii="Times New Roman" w:hAnsi="Times New Roman" w:cs="Times New Roman"/>
                <w:lang w:val="uk-UA"/>
              </w:rPr>
            </w:pPr>
            <w:r w:rsidRPr="00FE5A6E">
              <w:rPr>
                <w:rFonts w:ascii="Times New Roman" w:eastAsia="Times New Roman" w:hAnsi="Times New Roman" w:cs="Times New Roman"/>
                <w:sz w:val="28"/>
                <w:lang w:val="uk-UA"/>
              </w:rPr>
              <w:t>54</w:t>
            </w:r>
          </w:p>
        </w:tc>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ind w:left="-142" w:right="-2"/>
              <w:jc w:val="center"/>
              <w:rPr>
                <w:rFonts w:ascii="Times New Roman" w:hAnsi="Times New Roman" w:cs="Times New Roman"/>
                <w:sz w:val="28"/>
                <w:szCs w:val="28"/>
                <w:lang w:val="uk-UA"/>
              </w:rPr>
            </w:pPr>
            <w:r w:rsidRPr="00FE5A6E">
              <w:rPr>
                <w:rFonts w:ascii="Times New Roman" w:hAnsi="Times New Roman" w:cs="Times New Roman"/>
                <w:sz w:val="28"/>
                <w:szCs w:val="28"/>
                <w:lang w:val="uk-UA"/>
              </w:rPr>
              <w:t>26</w:t>
            </w:r>
          </w:p>
        </w:tc>
        <w:tc>
          <w:tcPr>
            <w:tcW w:w="2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ind w:left="-142" w:right="-2"/>
              <w:jc w:val="center"/>
              <w:rPr>
                <w:rFonts w:ascii="Times New Roman" w:hAnsi="Times New Roman" w:cs="Times New Roman"/>
                <w:sz w:val="28"/>
                <w:szCs w:val="28"/>
                <w:lang w:val="uk-UA"/>
              </w:rPr>
            </w:pPr>
            <w:r w:rsidRPr="00FE5A6E">
              <w:rPr>
                <w:rFonts w:ascii="Times New Roman" w:hAnsi="Times New Roman" w:cs="Times New Roman"/>
                <w:sz w:val="28"/>
                <w:szCs w:val="28"/>
                <w:lang w:val="uk-UA"/>
              </w:rPr>
              <w:t>63</w:t>
            </w:r>
          </w:p>
        </w:tc>
        <w:tc>
          <w:tcPr>
            <w:tcW w:w="3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ind w:left="-142" w:right="-2"/>
              <w:jc w:val="center"/>
              <w:rPr>
                <w:rFonts w:ascii="Times New Roman" w:hAnsi="Times New Roman" w:cs="Times New Roman"/>
                <w:sz w:val="28"/>
                <w:szCs w:val="28"/>
                <w:lang w:val="uk-UA"/>
              </w:rPr>
            </w:pPr>
            <w:r w:rsidRPr="00FE5A6E">
              <w:rPr>
                <w:rFonts w:ascii="Times New Roman" w:hAnsi="Times New Roman" w:cs="Times New Roman"/>
                <w:sz w:val="28"/>
                <w:szCs w:val="28"/>
                <w:lang w:val="uk-UA"/>
              </w:rPr>
              <w:t>11</w:t>
            </w:r>
          </w:p>
        </w:tc>
      </w:tr>
    </w:tbl>
    <w:p w:rsidR="00FE5A6E" w:rsidRPr="00FE5A6E" w:rsidRDefault="00FE5A6E" w:rsidP="00FE5A6E">
      <w:pPr>
        <w:spacing w:after="0" w:line="240" w:lineRule="auto"/>
        <w:ind w:right="-2" w:firstLine="567"/>
        <w:jc w:val="both"/>
        <w:rPr>
          <w:rFonts w:ascii="Times New Roman" w:eastAsia="Times New Roman" w:hAnsi="Times New Roman" w:cs="Times New Roman"/>
          <w:sz w:val="28"/>
          <w:lang w:val="uk-UA"/>
        </w:rPr>
      </w:pPr>
    </w:p>
    <w:p w:rsidR="00FE5A6E" w:rsidRPr="00FE5A6E" w:rsidRDefault="00FE5A6E" w:rsidP="00FE5A6E">
      <w:pPr>
        <w:spacing w:after="0" w:line="240" w:lineRule="auto"/>
        <w:ind w:right="-2" w:firstLine="567"/>
        <w:jc w:val="both"/>
        <w:rPr>
          <w:rFonts w:ascii="Times New Roman" w:eastAsia="Times New Roman" w:hAnsi="Times New Roman" w:cs="Times New Roman"/>
          <w:sz w:val="28"/>
          <w:lang w:val="uk-UA"/>
        </w:rPr>
      </w:pP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По навчальному закладу за 2016-2017 н.р.:</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35%                             52%                                13%</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lastRenderedPageBreak/>
        <w:t>По навчальному закладу за 2017-2018 н.р.:</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42 %                             51%                               7 %</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По навчальному закладу за 2018-2019 н.р.:</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40%                             41%                                19%</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Втрата контингенту за навчальний рік становить 4 учні (причини втрати: зміна місця проживання – 2 учня, за порушення правил внутрішнього розпорядку - 1 учень, призов на строкову військову службу – 1 учень), в групах:</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87 – 1 учень</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82 – 1 учень</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71 – 1 учень  </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81 – 1 учень</w:t>
      </w:r>
    </w:p>
    <w:p w:rsidR="00831E5A"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В навчальному закладі забезпечується дієва система  контролю за відвідуванням учнями навчальних занять,на контролі в директора щоденне відвідування учнів пільгових категорій, черговим адміністратором проводиться підсумки відвідування учнями навчальних занять за день,до 5 числа наступного місяця видається підсумковий наказ по училищу. За результатами проведеного аналізу питання виносяться на нараду  при директорові з метою вивчення системи роботи класного керівника та майстрів в\н груп по контролю за відвідуванням занять та запобіганню порушення учнями правил внутрішнього розпорядку училища. </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Найвищі показники відвідування протя</w:t>
      </w:r>
      <w:r w:rsidR="00332854" w:rsidRPr="00FE5A6E">
        <w:rPr>
          <w:rFonts w:ascii="Times New Roman" w:eastAsia="Times New Roman" w:hAnsi="Times New Roman" w:cs="Times New Roman"/>
          <w:sz w:val="28"/>
          <w:lang w:val="uk-UA"/>
        </w:rPr>
        <w:t xml:space="preserve">гом навчального року в групах </w:t>
      </w:r>
      <w:r w:rsidR="000B0183" w:rsidRPr="00FE5A6E">
        <w:rPr>
          <w:rFonts w:ascii="Times New Roman" w:eastAsia="Times New Roman" w:hAnsi="Times New Roman" w:cs="Times New Roman"/>
          <w:sz w:val="28"/>
          <w:lang w:val="uk-UA"/>
        </w:rPr>
        <w:t>81 (класний керівник Лисенко Л.В. майстри в/н Бубнов С.Л. та Степанов С.В.). група 84 (класний керівник Галушка К.В.. майстри в/н Чайковський О.В., Перебейніс Л.П.).</w:t>
      </w:r>
      <w:r w:rsidRPr="00FE5A6E">
        <w:rPr>
          <w:rFonts w:ascii="Times New Roman" w:eastAsia="Times New Roman" w:hAnsi="Times New Roman" w:cs="Times New Roman"/>
          <w:sz w:val="28"/>
          <w:lang w:val="uk-UA"/>
        </w:rPr>
        <w:t>Особливо велика увага адміністрації проводиться по запобігання безпритульності учнів пільгових категорій,за минулий навчальний рік випадків залишення уч</w:t>
      </w:r>
      <w:r w:rsidR="00E0695C" w:rsidRPr="00FE5A6E">
        <w:rPr>
          <w:rFonts w:ascii="Times New Roman" w:eastAsia="Times New Roman" w:hAnsi="Times New Roman" w:cs="Times New Roman"/>
          <w:sz w:val="28"/>
          <w:lang w:val="uk-UA"/>
        </w:rPr>
        <w:t>нями навчального закладу не спостерігалось.</w:t>
      </w:r>
      <w:r w:rsidRPr="00FE5A6E">
        <w:rPr>
          <w:rFonts w:ascii="Times New Roman" w:eastAsia="Times New Roman" w:hAnsi="Times New Roman" w:cs="Times New Roman"/>
          <w:sz w:val="28"/>
          <w:lang w:val="uk-UA"/>
        </w:rPr>
        <w:t xml:space="preserve"> </w:t>
      </w:r>
    </w:p>
    <w:p w:rsidR="006F7803" w:rsidRPr="00FE5A6E" w:rsidRDefault="006F7803" w:rsidP="00FE5A6E">
      <w:pPr>
        <w:spacing w:after="0" w:line="240" w:lineRule="auto"/>
        <w:rPr>
          <w:rFonts w:ascii="Times New Roman" w:eastAsia="Times New Roman" w:hAnsi="Times New Roman" w:cs="Times New Roman"/>
          <w:b/>
          <w:i/>
          <w:sz w:val="28"/>
          <w:lang w:val="uk-UA"/>
        </w:rPr>
      </w:pPr>
    </w:p>
    <w:p w:rsidR="006F7803" w:rsidRPr="00FE5A6E" w:rsidRDefault="00470999" w:rsidP="00FE5A6E">
      <w:pPr>
        <w:spacing w:after="0" w:line="240" w:lineRule="auto"/>
        <w:rPr>
          <w:rFonts w:ascii="Times New Roman" w:eastAsia="Times New Roman" w:hAnsi="Times New Roman" w:cs="Times New Roman"/>
          <w:b/>
          <w:i/>
          <w:sz w:val="28"/>
          <w:lang w:val="uk-UA"/>
        </w:rPr>
      </w:pPr>
      <w:r w:rsidRPr="00FE5A6E">
        <w:rPr>
          <w:rFonts w:ascii="Times New Roman" w:eastAsia="Times New Roman" w:hAnsi="Times New Roman" w:cs="Times New Roman"/>
          <w:b/>
          <w:i/>
          <w:sz w:val="28"/>
          <w:lang w:val="uk-UA"/>
        </w:rPr>
        <w:t>3.Працевлаштування випускників. Робота із потенційними роботодавцями, замовниками робітничих кадрів.</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Станом на 27.06.2019 рік планується до випуску  97 учнів.</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Таблиця 3.        Результатами попереднього працевлаштування:</w:t>
      </w:r>
    </w:p>
    <w:p w:rsidR="00482BE4" w:rsidRPr="00FE5A6E" w:rsidRDefault="00482BE4" w:rsidP="00FE5A6E">
      <w:pPr>
        <w:spacing w:after="0" w:line="240" w:lineRule="auto"/>
        <w:ind w:right="-2" w:firstLine="567"/>
        <w:jc w:val="both"/>
        <w:rPr>
          <w:rFonts w:ascii="Times New Roman" w:eastAsia="Times New Roman" w:hAnsi="Times New Roman" w:cs="Times New Roman"/>
          <w:sz w:val="28"/>
          <w:lang w:val="uk-UA"/>
        </w:rPr>
      </w:pPr>
    </w:p>
    <w:tbl>
      <w:tblPr>
        <w:tblW w:w="0" w:type="auto"/>
        <w:tblInd w:w="98" w:type="dxa"/>
        <w:tblCellMar>
          <w:left w:w="10" w:type="dxa"/>
          <w:right w:w="10" w:type="dxa"/>
        </w:tblCellMar>
        <w:tblLook w:val="0000"/>
      </w:tblPr>
      <w:tblGrid>
        <w:gridCol w:w="1422"/>
        <w:gridCol w:w="1493"/>
        <w:gridCol w:w="1099"/>
        <w:gridCol w:w="1965"/>
        <w:gridCol w:w="1138"/>
        <w:gridCol w:w="1587"/>
        <w:gridCol w:w="1194"/>
      </w:tblGrid>
      <w:tr w:rsidR="00482BE4" w:rsidRPr="00FE5A6E" w:rsidTr="00FE5A6E">
        <w:trPr>
          <w:trHeight w:val="1"/>
        </w:trPr>
        <w:tc>
          <w:tcPr>
            <w:tcW w:w="14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482BE4" w:rsidRPr="00FE5A6E" w:rsidRDefault="00482BE4" w:rsidP="00FE5A6E">
            <w:pPr>
              <w:spacing w:after="0" w:line="240" w:lineRule="auto"/>
              <w:ind w:left="113" w:right="113"/>
              <w:jc w:val="center"/>
              <w:rPr>
                <w:rFonts w:ascii="Times New Roman" w:eastAsia="Times New Roman" w:hAnsi="Times New Roman" w:cs="Times New Roman"/>
                <w:b/>
                <w:lang w:val="uk-UA"/>
              </w:rPr>
            </w:pPr>
            <w:r w:rsidRPr="00FE5A6E">
              <w:rPr>
                <w:rFonts w:ascii="Times New Roman" w:eastAsia="Times New Roman" w:hAnsi="Times New Roman" w:cs="Times New Roman"/>
                <w:b/>
                <w:lang w:val="uk-UA"/>
              </w:rPr>
              <w:t>Направлено молодих працівників в організації, підприємства</w:t>
            </w:r>
          </w:p>
          <w:p w:rsidR="00482BE4" w:rsidRPr="00FE5A6E" w:rsidRDefault="00482BE4" w:rsidP="00FE5A6E">
            <w:pPr>
              <w:spacing w:after="0" w:line="240" w:lineRule="auto"/>
              <w:ind w:left="113" w:right="113"/>
              <w:jc w:val="center"/>
              <w:rPr>
                <w:rFonts w:ascii="Times New Roman" w:hAnsi="Times New Roman" w:cs="Times New Roman"/>
                <w:lang w:val="uk-UA"/>
              </w:rPr>
            </w:pPr>
            <w:r w:rsidRPr="00FE5A6E">
              <w:rPr>
                <w:rFonts w:ascii="Times New Roman" w:eastAsia="Times New Roman" w:hAnsi="Times New Roman" w:cs="Times New Roman"/>
                <w:b/>
                <w:lang w:val="uk-UA"/>
              </w:rPr>
              <w:t>Всього</w:t>
            </w:r>
          </w:p>
        </w:tc>
        <w:tc>
          <w:tcPr>
            <w:tcW w:w="847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482BE4" w:rsidRPr="00FE5A6E" w:rsidRDefault="00482BE4" w:rsidP="00FE5A6E">
            <w:pPr>
              <w:keepNext/>
              <w:spacing w:after="0" w:line="240" w:lineRule="auto"/>
              <w:ind w:left="113" w:right="113"/>
              <w:jc w:val="center"/>
              <w:rPr>
                <w:rFonts w:ascii="Times New Roman" w:hAnsi="Times New Roman" w:cs="Times New Roman"/>
                <w:lang w:val="uk-UA"/>
              </w:rPr>
            </w:pPr>
            <w:r w:rsidRPr="00FE5A6E">
              <w:rPr>
                <w:rFonts w:ascii="Times New Roman" w:eastAsia="Times New Roman" w:hAnsi="Times New Roman" w:cs="Times New Roman"/>
                <w:i/>
                <w:sz w:val="24"/>
                <w:lang w:val="uk-UA"/>
              </w:rPr>
              <w:t>В тому числі за професіями</w:t>
            </w:r>
          </w:p>
        </w:tc>
      </w:tr>
      <w:tr w:rsidR="00482BE4" w:rsidRPr="00FE5A6E" w:rsidTr="00FE5A6E">
        <w:trPr>
          <w:cantSplit/>
          <w:trHeight w:val="2449"/>
        </w:trPr>
        <w:tc>
          <w:tcPr>
            <w:tcW w:w="14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482BE4" w:rsidRPr="00FE5A6E" w:rsidRDefault="00482BE4" w:rsidP="00FE5A6E">
            <w:pPr>
              <w:spacing w:after="0" w:line="240" w:lineRule="auto"/>
              <w:ind w:left="113" w:right="113"/>
              <w:rPr>
                <w:rFonts w:ascii="Times New Roman" w:eastAsia="Calibri" w:hAnsi="Times New Roman" w:cs="Times New Roman"/>
                <w:lang w:val="uk-UA"/>
              </w:rPr>
            </w:pP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482BE4" w:rsidRPr="00FE5A6E" w:rsidRDefault="00482BE4" w:rsidP="00FE5A6E">
            <w:pPr>
              <w:spacing w:after="0" w:line="240" w:lineRule="auto"/>
              <w:ind w:left="113" w:right="113"/>
              <w:jc w:val="center"/>
              <w:rPr>
                <w:rFonts w:ascii="Times New Roman" w:hAnsi="Times New Roman" w:cs="Times New Roman"/>
                <w:lang w:val="uk-UA"/>
              </w:rPr>
            </w:pPr>
            <w:r w:rsidRPr="00FE5A6E">
              <w:rPr>
                <w:rFonts w:ascii="Times New Roman" w:eastAsia="Times New Roman" w:hAnsi="Times New Roman" w:cs="Times New Roman"/>
                <w:b/>
                <w:lang w:val="uk-UA"/>
              </w:rPr>
              <w:t>Слюсар з ремонту с/г машин  та устаткування;  тракторист – машиніст с/г виробництва</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482BE4" w:rsidRPr="00FE5A6E" w:rsidRDefault="00482BE4" w:rsidP="00FE5A6E">
            <w:pPr>
              <w:spacing w:after="0" w:line="240" w:lineRule="auto"/>
              <w:ind w:left="113" w:right="113"/>
              <w:jc w:val="center"/>
              <w:rPr>
                <w:rFonts w:ascii="Times New Roman" w:hAnsi="Times New Roman" w:cs="Times New Roman"/>
                <w:lang w:val="uk-UA"/>
              </w:rPr>
            </w:pPr>
            <w:r w:rsidRPr="00FE5A6E">
              <w:rPr>
                <w:rFonts w:ascii="Times New Roman" w:eastAsia="Times New Roman" w:hAnsi="Times New Roman" w:cs="Times New Roman"/>
                <w:b/>
                <w:lang w:val="uk-UA"/>
              </w:rPr>
              <w:t>Кухар; кондитер</w:t>
            </w: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482BE4" w:rsidRPr="00FE5A6E" w:rsidRDefault="00482BE4" w:rsidP="00FE5A6E">
            <w:pPr>
              <w:spacing w:after="0" w:line="240" w:lineRule="auto"/>
              <w:ind w:left="113" w:right="113"/>
              <w:jc w:val="center"/>
              <w:rPr>
                <w:rFonts w:ascii="Times New Roman" w:hAnsi="Times New Roman" w:cs="Times New Roman"/>
                <w:lang w:val="uk-UA"/>
              </w:rPr>
            </w:pPr>
            <w:r w:rsidRPr="00FE5A6E">
              <w:rPr>
                <w:rFonts w:ascii="Times New Roman" w:eastAsia="Times New Roman" w:hAnsi="Times New Roman" w:cs="Times New Roman"/>
                <w:b/>
                <w:lang w:val="uk-UA"/>
              </w:rPr>
              <w:t>Електрогазозварник</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482BE4" w:rsidRPr="00FE5A6E" w:rsidRDefault="00482BE4" w:rsidP="00FE5A6E">
            <w:pPr>
              <w:spacing w:after="0" w:line="240" w:lineRule="auto"/>
              <w:ind w:left="113" w:right="113"/>
              <w:jc w:val="center"/>
              <w:rPr>
                <w:rFonts w:ascii="Times New Roman" w:hAnsi="Times New Roman" w:cs="Times New Roman"/>
                <w:lang w:val="uk-UA"/>
              </w:rPr>
            </w:pPr>
            <w:r w:rsidRPr="00FE5A6E">
              <w:rPr>
                <w:rFonts w:ascii="Times New Roman" w:eastAsia="Times New Roman" w:hAnsi="Times New Roman" w:cs="Times New Roman"/>
                <w:b/>
                <w:lang w:val="uk-UA"/>
              </w:rPr>
              <w:t>Муляр; штукатур</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482BE4" w:rsidRPr="00FE5A6E" w:rsidRDefault="00482BE4" w:rsidP="00FE5A6E">
            <w:pPr>
              <w:spacing w:after="0" w:line="240" w:lineRule="auto"/>
              <w:ind w:left="113" w:right="113"/>
              <w:jc w:val="center"/>
              <w:rPr>
                <w:rFonts w:ascii="Times New Roman" w:hAnsi="Times New Roman" w:cs="Times New Roman"/>
                <w:lang w:val="uk-UA"/>
              </w:rPr>
            </w:pPr>
            <w:r w:rsidRPr="00FE5A6E">
              <w:rPr>
                <w:rFonts w:ascii="Times New Roman" w:eastAsia="Times New Roman" w:hAnsi="Times New Roman" w:cs="Times New Roman"/>
                <w:b/>
                <w:lang w:val="uk-UA"/>
              </w:rPr>
              <w:t>Оператор комп’ютерного набору; обліковець з реєстрації бухгалтерських даних</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482BE4" w:rsidRPr="00FE5A6E" w:rsidRDefault="00482BE4" w:rsidP="00FE5A6E">
            <w:pPr>
              <w:spacing w:after="0" w:line="240" w:lineRule="auto"/>
              <w:ind w:left="113" w:right="113"/>
              <w:jc w:val="center"/>
              <w:rPr>
                <w:rFonts w:ascii="Times New Roman" w:hAnsi="Times New Roman" w:cs="Times New Roman"/>
                <w:lang w:val="uk-UA"/>
              </w:rPr>
            </w:pPr>
            <w:r w:rsidRPr="00FE5A6E">
              <w:rPr>
                <w:rFonts w:ascii="Times New Roman" w:eastAsia="Times New Roman" w:hAnsi="Times New Roman" w:cs="Times New Roman"/>
                <w:b/>
                <w:lang w:val="uk-UA"/>
              </w:rPr>
              <w:t>Муляр; штукатур; маляр</w:t>
            </w:r>
          </w:p>
        </w:tc>
      </w:tr>
      <w:tr w:rsidR="00482BE4" w:rsidRPr="00FE5A6E" w:rsidTr="00FE5A6E">
        <w:trPr>
          <w:trHeight w:val="1"/>
        </w:trPr>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lang w:val="uk-UA"/>
              </w:rPr>
            </w:pPr>
            <w:r w:rsidRPr="00FE5A6E">
              <w:rPr>
                <w:rFonts w:ascii="Times New Roman" w:eastAsia="Times New Roman" w:hAnsi="Times New Roman" w:cs="Times New Roman"/>
                <w:b/>
                <w:sz w:val="24"/>
                <w:lang w:val="uk-UA"/>
              </w:rPr>
              <w:t>1</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lang w:val="uk-UA"/>
              </w:rPr>
            </w:pPr>
            <w:r w:rsidRPr="00FE5A6E">
              <w:rPr>
                <w:rFonts w:ascii="Times New Roman" w:eastAsia="Times New Roman" w:hAnsi="Times New Roman" w:cs="Times New Roman"/>
                <w:b/>
                <w:sz w:val="24"/>
                <w:lang w:val="uk-UA"/>
              </w:rPr>
              <w:t>2</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lang w:val="uk-UA"/>
              </w:rPr>
            </w:pPr>
            <w:r w:rsidRPr="00FE5A6E">
              <w:rPr>
                <w:rFonts w:ascii="Times New Roman" w:eastAsia="Times New Roman" w:hAnsi="Times New Roman" w:cs="Times New Roman"/>
                <w:b/>
                <w:sz w:val="24"/>
                <w:lang w:val="uk-UA"/>
              </w:rPr>
              <w:t>3</w:t>
            </w: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lang w:val="uk-UA"/>
              </w:rPr>
            </w:pPr>
            <w:r w:rsidRPr="00FE5A6E">
              <w:rPr>
                <w:rFonts w:ascii="Times New Roman" w:eastAsia="Times New Roman" w:hAnsi="Times New Roman" w:cs="Times New Roman"/>
                <w:b/>
                <w:sz w:val="24"/>
                <w:lang w:val="uk-UA"/>
              </w:rPr>
              <w:t>4</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lang w:val="uk-UA"/>
              </w:rPr>
            </w:pPr>
            <w:r w:rsidRPr="00FE5A6E">
              <w:rPr>
                <w:rFonts w:ascii="Times New Roman" w:eastAsia="Times New Roman" w:hAnsi="Times New Roman" w:cs="Times New Roman"/>
                <w:b/>
                <w:sz w:val="24"/>
                <w:lang w:val="uk-UA"/>
              </w:rPr>
              <w:t>5</w:t>
            </w: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lang w:val="uk-UA"/>
              </w:rPr>
            </w:pPr>
            <w:r w:rsidRPr="00FE5A6E">
              <w:rPr>
                <w:rFonts w:ascii="Times New Roman" w:eastAsia="Times New Roman" w:hAnsi="Times New Roman" w:cs="Times New Roman"/>
                <w:b/>
                <w:sz w:val="24"/>
                <w:lang w:val="uk-UA"/>
              </w:rPr>
              <w:t>6</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lang w:val="uk-UA"/>
              </w:rPr>
            </w:pPr>
            <w:r w:rsidRPr="00FE5A6E">
              <w:rPr>
                <w:rFonts w:ascii="Times New Roman" w:eastAsia="Times New Roman" w:hAnsi="Times New Roman" w:cs="Times New Roman"/>
                <w:b/>
                <w:sz w:val="24"/>
                <w:lang w:val="uk-UA"/>
              </w:rPr>
              <w:t>7</w:t>
            </w:r>
          </w:p>
        </w:tc>
      </w:tr>
      <w:tr w:rsidR="00482BE4" w:rsidRPr="00FE5A6E" w:rsidTr="00FE5A6E">
        <w:trPr>
          <w:trHeight w:val="1"/>
        </w:trPr>
        <w:tc>
          <w:tcPr>
            <w:tcW w:w="14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r w:rsidRPr="00FE5A6E">
              <w:rPr>
                <w:rFonts w:ascii="Times New Roman" w:eastAsia="Times New Roman" w:hAnsi="Times New Roman" w:cs="Times New Roman"/>
                <w:sz w:val="24"/>
                <w:szCs w:val="24"/>
                <w:lang w:val="uk-UA"/>
              </w:rPr>
              <w:t>82</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20</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18</w:t>
            </w:r>
          </w:p>
        </w:tc>
        <w:tc>
          <w:tcPr>
            <w:tcW w:w="1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30</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p>
        </w:tc>
        <w:tc>
          <w:tcPr>
            <w:tcW w:w="1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13</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eastAsia="Calibri" w:hAnsi="Times New Roman" w:cs="Times New Roman"/>
                <w:sz w:val="24"/>
                <w:szCs w:val="24"/>
                <w:lang w:val="uk-UA"/>
              </w:rPr>
            </w:pPr>
            <w:r w:rsidRPr="00FE5A6E">
              <w:rPr>
                <w:rFonts w:ascii="Times New Roman" w:eastAsia="Calibri" w:hAnsi="Times New Roman" w:cs="Times New Roman"/>
                <w:b/>
                <w:sz w:val="24"/>
                <w:szCs w:val="24"/>
                <w:lang w:val="uk-UA"/>
              </w:rPr>
              <w:t>1</w:t>
            </w:r>
          </w:p>
        </w:tc>
      </w:tr>
    </w:tbl>
    <w:p w:rsidR="00482BE4" w:rsidRPr="00FE5A6E" w:rsidRDefault="00482BE4" w:rsidP="00FE5A6E">
      <w:pPr>
        <w:spacing w:after="0" w:line="240" w:lineRule="auto"/>
        <w:ind w:right="-2"/>
        <w:jc w:val="both"/>
        <w:rPr>
          <w:rFonts w:ascii="Times New Roman" w:eastAsia="Times New Roman" w:hAnsi="Times New Roman" w:cs="Times New Roman"/>
          <w:sz w:val="28"/>
          <w:lang w:val="uk-UA"/>
        </w:rPr>
      </w:pPr>
    </w:p>
    <w:p w:rsidR="00482BE4" w:rsidRPr="00FE5A6E" w:rsidRDefault="00482BE4" w:rsidP="00FE5A6E">
      <w:pPr>
        <w:spacing w:after="0" w:line="240" w:lineRule="auto"/>
        <w:ind w:right="-2"/>
        <w:jc w:val="both"/>
        <w:rPr>
          <w:rFonts w:ascii="Times New Roman" w:eastAsia="Times New Roman" w:hAnsi="Times New Roman" w:cs="Times New Roman"/>
          <w:sz w:val="28"/>
          <w:lang w:val="uk-UA"/>
        </w:rPr>
      </w:pPr>
    </w:p>
    <w:p w:rsidR="00482BE4" w:rsidRPr="00FE5A6E" w:rsidRDefault="00482BE4" w:rsidP="00FE5A6E">
      <w:pPr>
        <w:spacing w:after="0" w:line="240" w:lineRule="auto"/>
        <w:ind w:right="-2"/>
        <w:jc w:val="both"/>
        <w:rPr>
          <w:rFonts w:ascii="Times New Roman" w:eastAsia="Times New Roman" w:hAnsi="Times New Roman" w:cs="Times New Roman"/>
          <w:sz w:val="28"/>
          <w:lang w:val="uk-UA"/>
        </w:rPr>
      </w:pPr>
    </w:p>
    <w:p w:rsidR="00482BE4" w:rsidRPr="00FE5A6E" w:rsidRDefault="00482BE4" w:rsidP="00FE5A6E">
      <w:pPr>
        <w:spacing w:after="0" w:line="240" w:lineRule="auto"/>
        <w:ind w:right="-2"/>
        <w:jc w:val="both"/>
        <w:rPr>
          <w:rFonts w:ascii="Times New Roman" w:eastAsia="Times New Roman" w:hAnsi="Times New Roman" w:cs="Times New Roman"/>
          <w:sz w:val="28"/>
          <w:lang w:val="uk-UA"/>
        </w:rPr>
      </w:pPr>
    </w:p>
    <w:p w:rsidR="00482BE4" w:rsidRPr="00FE5A6E" w:rsidRDefault="00482BE4"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lastRenderedPageBreak/>
        <w:t xml:space="preserve">Таблиця 4.        Працевлаштування згідно трьохсторонніх договорів – 80 % </w:t>
      </w:r>
    </w:p>
    <w:tbl>
      <w:tblPr>
        <w:tblW w:w="0" w:type="auto"/>
        <w:tblInd w:w="98" w:type="dxa"/>
        <w:tblCellMar>
          <w:left w:w="10" w:type="dxa"/>
          <w:right w:w="10" w:type="dxa"/>
        </w:tblCellMar>
        <w:tblLook w:val="0000"/>
      </w:tblPr>
      <w:tblGrid>
        <w:gridCol w:w="647"/>
        <w:gridCol w:w="3474"/>
        <w:gridCol w:w="565"/>
        <w:gridCol w:w="1136"/>
        <w:gridCol w:w="568"/>
        <w:gridCol w:w="567"/>
        <w:gridCol w:w="567"/>
        <w:gridCol w:w="1602"/>
        <w:gridCol w:w="710"/>
      </w:tblGrid>
      <w:tr w:rsidR="00482BE4" w:rsidRPr="00FE5A6E" w:rsidTr="00FE5A6E">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rPr>
                <w:rFonts w:ascii="Times New Roman" w:hAnsi="Times New Roman" w:cs="Times New Roman"/>
                <w:lang w:val="uk-UA"/>
              </w:rPr>
            </w:pPr>
            <w:r w:rsidRPr="00FE5A6E">
              <w:rPr>
                <w:rFonts w:ascii="Times New Roman" w:eastAsia="Times New Roman" w:hAnsi="Times New Roman" w:cs="Times New Roman"/>
                <w:b/>
                <w:sz w:val="24"/>
                <w:lang w:val="uk-UA"/>
              </w:rPr>
              <w:t>№ п/п</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rPr>
                <w:rFonts w:ascii="Times New Roman" w:eastAsia="Calibri" w:hAnsi="Times New Roman" w:cs="Times New Roman"/>
                <w:lang w:val="uk-UA"/>
              </w:rPr>
            </w:pP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rPr>
                <w:rFonts w:ascii="Times New Roman" w:eastAsia="Calibri" w:hAnsi="Times New Roman" w:cs="Times New Roman"/>
                <w:lang w:val="uk-UA"/>
              </w:rPr>
            </w:pPr>
          </w:p>
        </w:tc>
        <w:tc>
          <w:tcPr>
            <w:tcW w:w="515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lang w:val="uk-UA"/>
              </w:rPr>
            </w:pPr>
            <w:r w:rsidRPr="00FE5A6E">
              <w:rPr>
                <w:rFonts w:ascii="Times New Roman" w:eastAsia="Times New Roman" w:hAnsi="Times New Roman" w:cs="Times New Roman"/>
                <w:b/>
                <w:sz w:val="24"/>
                <w:lang w:val="uk-UA"/>
              </w:rPr>
              <w:t>Чисельність випускників не направлених на роботу</w:t>
            </w:r>
          </w:p>
        </w:tc>
      </w:tr>
      <w:tr w:rsidR="00482BE4" w:rsidRPr="00FE5A6E" w:rsidTr="00FE5A6E">
        <w:trPr>
          <w:cantSplit/>
          <w:trHeight w:val="2783"/>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eastAsia="Calibri" w:hAnsi="Times New Roman" w:cs="Times New Roman"/>
                <w:lang w:val="uk-UA"/>
              </w:rPr>
            </w:pP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eastAsia="Calibri" w:hAnsi="Times New Roman" w:cs="Times New Roman"/>
                <w:lang w:val="uk-UA"/>
              </w:rPr>
            </w:pP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eastAsia="Calibri" w:hAnsi="Times New Roman" w:cs="Times New Roman"/>
                <w:lang w:val="uk-UA"/>
              </w:rPr>
            </w:pP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82BE4" w:rsidRPr="00FE5A6E" w:rsidRDefault="00482BE4" w:rsidP="00FE5A6E">
            <w:pPr>
              <w:spacing w:after="0" w:line="240" w:lineRule="auto"/>
              <w:ind w:left="113" w:right="113"/>
              <w:jc w:val="center"/>
              <w:rPr>
                <w:rFonts w:ascii="Times New Roman" w:hAnsi="Times New Roman" w:cs="Times New Roman"/>
                <w:lang w:val="uk-UA"/>
              </w:rPr>
            </w:pPr>
            <w:r w:rsidRPr="00FE5A6E">
              <w:rPr>
                <w:rFonts w:ascii="Times New Roman" w:eastAsia="Times New Roman" w:hAnsi="Times New Roman" w:cs="Times New Roman"/>
                <w:b/>
                <w:lang w:val="uk-UA"/>
              </w:rPr>
              <w:t>Слюсар з ремонту с/г машин  та устаткування;  тракторист – машиніст с/г виробництва</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82BE4" w:rsidRPr="00FE5A6E" w:rsidRDefault="00482BE4" w:rsidP="00FE5A6E">
            <w:pPr>
              <w:spacing w:after="0" w:line="240" w:lineRule="auto"/>
              <w:ind w:left="226" w:right="113" w:hanging="113"/>
              <w:jc w:val="center"/>
              <w:rPr>
                <w:rFonts w:ascii="Times New Roman" w:hAnsi="Times New Roman" w:cs="Times New Roman"/>
                <w:lang w:val="uk-UA"/>
              </w:rPr>
            </w:pPr>
            <w:r w:rsidRPr="00FE5A6E">
              <w:rPr>
                <w:rFonts w:ascii="Times New Roman" w:eastAsia="Times New Roman" w:hAnsi="Times New Roman" w:cs="Times New Roman"/>
                <w:b/>
                <w:lang w:val="uk-UA"/>
              </w:rPr>
              <w:t>Кухар; кондитер</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82BE4" w:rsidRPr="00FE5A6E" w:rsidRDefault="00482BE4" w:rsidP="00FE5A6E">
            <w:pPr>
              <w:spacing w:after="0" w:line="240" w:lineRule="auto"/>
              <w:ind w:left="113" w:right="113"/>
              <w:jc w:val="center"/>
              <w:rPr>
                <w:rFonts w:ascii="Times New Roman" w:hAnsi="Times New Roman" w:cs="Times New Roman"/>
                <w:lang w:val="uk-UA"/>
              </w:rPr>
            </w:pPr>
            <w:r w:rsidRPr="00FE5A6E">
              <w:rPr>
                <w:rFonts w:ascii="Times New Roman" w:eastAsia="Times New Roman" w:hAnsi="Times New Roman" w:cs="Times New Roman"/>
                <w:b/>
                <w:lang w:val="uk-UA"/>
              </w:rPr>
              <w:t>Електрогазозварник</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82BE4" w:rsidRPr="00FE5A6E" w:rsidRDefault="00482BE4" w:rsidP="00FE5A6E">
            <w:pPr>
              <w:spacing w:after="0" w:line="240" w:lineRule="auto"/>
              <w:ind w:left="113" w:right="113"/>
              <w:jc w:val="center"/>
              <w:rPr>
                <w:rFonts w:ascii="Times New Roman" w:hAnsi="Times New Roman" w:cs="Times New Roman"/>
                <w:lang w:val="uk-UA"/>
              </w:rPr>
            </w:pPr>
            <w:r w:rsidRPr="00FE5A6E">
              <w:rPr>
                <w:rFonts w:ascii="Times New Roman" w:eastAsia="Times New Roman" w:hAnsi="Times New Roman" w:cs="Times New Roman"/>
                <w:b/>
                <w:lang w:val="uk-UA"/>
              </w:rPr>
              <w:t>Муляр; штукатур</w:t>
            </w: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482BE4" w:rsidRPr="00FE5A6E" w:rsidRDefault="00482BE4" w:rsidP="00FE5A6E">
            <w:pPr>
              <w:spacing w:after="0" w:line="240" w:lineRule="auto"/>
              <w:ind w:left="113" w:right="113"/>
              <w:jc w:val="center"/>
              <w:rPr>
                <w:rFonts w:ascii="Times New Roman" w:hAnsi="Times New Roman" w:cs="Times New Roman"/>
                <w:lang w:val="uk-UA"/>
              </w:rPr>
            </w:pPr>
            <w:r w:rsidRPr="00FE5A6E">
              <w:rPr>
                <w:rFonts w:ascii="Times New Roman" w:eastAsia="Times New Roman" w:hAnsi="Times New Roman" w:cs="Times New Roman"/>
                <w:b/>
                <w:lang w:val="uk-UA"/>
              </w:rPr>
              <w:t>Оператор комп’ютерного набору; обліковець з реєстрації бухгалтерських даних</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82BE4" w:rsidRPr="00FE5A6E" w:rsidRDefault="00482BE4" w:rsidP="00FE5A6E">
            <w:pPr>
              <w:spacing w:after="0" w:line="240" w:lineRule="auto"/>
              <w:ind w:left="113" w:right="113"/>
              <w:jc w:val="center"/>
              <w:rPr>
                <w:rFonts w:ascii="Times New Roman" w:hAnsi="Times New Roman" w:cs="Times New Roman"/>
                <w:lang w:val="uk-UA"/>
              </w:rPr>
            </w:pPr>
            <w:r w:rsidRPr="00FE5A6E">
              <w:rPr>
                <w:rFonts w:ascii="Times New Roman" w:eastAsia="Times New Roman" w:hAnsi="Times New Roman" w:cs="Times New Roman"/>
                <w:b/>
                <w:lang w:val="uk-UA"/>
              </w:rPr>
              <w:t>Муляр; штукатур; маляр</w:t>
            </w:r>
          </w:p>
        </w:tc>
      </w:tr>
      <w:tr w:rsidR="00482BE4" w:rsidRPr="00FE5A6E" w:rsidTr="00FE5A6E">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r w:rsidRPr="00FE5A6E">
              <w:rPr>
                <w:rFonts w:ascii="Times New Roman" w:eastAsia="Times New Roman" w:hAnsi="Times New Roman" w:cs="Times New Roman"/>
                <w:sz w:val="24"/>
                <w:szCs w:val="24"/>
                <w:lang w:val="uk-UA"/>
              </w:rPr>
              <w:t>1</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lang w:val="uk-UA"/>
              </w:rPr>
              <w:t>З них направлено на навчання в технікуми та вузи</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b/>
                <w:sz w:val="24"/>
                <w:szCs w:val="24"/>
                <w:lang w:val="uk-UA"/>
              </w:rPr>
            </w:pPr>
            <w:r w:rsidRPr="00FE5A6E">
              <w:rPr>
                <w:rFonts w:ascii="Times New Roman" w:hAnsi="Times New Roman" w:cs="Times New Roman"/>
                <w:b/>
                <w:sz w:val="24"/>
                <w:szCs w:val="24"/>
                <w:lang w:val="uk-UA"/>
              </w:rPr>
              <w:t>4</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4</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eastAsia="Calibri" w:hAnsi="Times New Roman" w:cs="Times New Roman"/>
                <w:sz w:val="24"/>
                <w:szCs w:val="24"/>
                <w:lang w:val="uk-UA"/>
              </w:rPr>
            </w:pPr>
          </w:p>
        </w:tc>
      </w:tr>
      <w:tr w:rsidR="00482BE4" w:rsidRPr="00FE5A6E" w:rsidTr="00FE5A6E">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eastAsia="Times New Roman" w:hAnsi="Times New Roman" w:cs="Times New Roman"/>
                <w:sz w:val="24"/>
                <w:szCs w:val="24"/>
                <w:lang w:val="uk-UA"/>
              </w:rPr>
            </w:pP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lang w:val="uk-UA"/>
              </w:rPr>
              <w:t>Призвано на військову службу</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b/>
                <w:sz w:val="24"/>
                <w:szCs w:val="24"/>
                <w:lang w:val="uk-UA"/>
              </w:rPr>
            </w:pPr>
            <w:r w:rsidRPr="00FE5A6E">
              <w:rPr>
                <w:rFonts w:ascii="Times New Roman" w:hAnsi="Times New Roman" w:cs="Times New Roman"/>
                <w:b/>
                <w:sz w:val="24"/>
                <w:szCs w:val="24"/>
                <w:lang w:val="uk-UA"/>
              </w:rPr>
              <w:t>1</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1</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eastAsia="Calibri" w:hAnsi="Times New Roman" w:cs="Times New Roman"/>
                <w:sz w:val="24"/>
                <w:szCs w:val="24"/>
                <w:lang w:val="uk-UA"/>
              </w:rPr>
            </w:pPr>
          </w:p>
        </w:tc>
      </w:tr>
      <w:tr w:rsidR="00482BE4" w:rsidRPr="00FE5A6E" w:rsidTr="00FE5A6E">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eastAsia="Times New Roman" w:hAnsi="Times New Roman" w:cs="Times New Roman"/>
                <w:sz w:val="24"/>
                <w:szCs w:val="24"/>
                <w:lang w:val="uk-UA"/>
              </w:rPr>
            </w:pP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lang w:val="uk-UA"/>
              </w:rPr>
              <w:t>За іншими причинами (декр. відп.)</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b/>
                <w:sz w:val="24"/>
                <w:szCs w:val="24"/>
                <w:lang w:val="uk-UA"/>
              </w:rPr>
            </w:pPr>
            <w:r w:rsidRPr="00FE5A6E">
              <w:rPr>
                <w:rFonts w:ascii="Times New Roman" w:hAnsi="Times New Roman" w:cs="Times New Roman"/>
                <w:b/>
                <w:sz w:val="24"/>
                <w:szCs w:val="24"/>
                <w:lang w:val="uk-UA"/>
              </w:rPr>
              <w:t>6</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2</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eastAsia="Calibri" w:hAnsi="Times New Roman" w:cs="Times New Roman"/>
                <w:sz w:val="24"/>
                <w:szCs w:val="24"/>
                <w:lang w:val="uk-UA"/>
              </w:rPr>
            </w:pPr>
          </w:p>
        </w:tc>
      </w:tr>
      <w:tr w:rsidR="00482BE4" w:rsidRPr="00FE5A6E" w:rsidTr="00FE5A6E">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eastAsia="Times New Roman" w:hAnsi="Times New Roman" w:cs="Times New Roman"/>
                <w:sz w:val="24"/>
                <w:szCs w:val="24"/>
                <w:lang w:val="uk-UA"/>
              </w:rPr>
            </w:pP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За стоном здоров’я </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b/>
                <w:sz w:val="24"/>
                <w:szCs w:val="24"/>
                <w:lang w:val="uk-UA"/>
              </w:rPr>
            </w:pPr>
            <w:r w:rsidRPr="00FE5A6E">
              <w:rPr>
                <w:rFonts w:ascii="Times New Roman" w:hAnsi="Times New Roman" w:cs="Times New Roman"/>
                <w:b/>
                <w:sz w:val="24"/>
                <w:szCs w:val="24"/>
                <w:lang w:val="uk-UA"/>
              </w:rPr>
              <w:t>1</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1</w:t>
            </w: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eastAsia="Calibri" w:hAnsi="Times New Roman" w:cs="Times New Roman"/>
                <w:sz w:val="24"/>
                <w:szCs w:val="24"/>
                <w:lang w:val="uk-UA"/>
              </w:rPr>
            </w:pPr>
          </w:p>
        </w:tc>
      </w:tr>
      <w:tr w:rsidR="00482BE4" w:rsidRPr="00FE5A6E" w:rsidTr="00FE5A6E">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eastAsia="Times New Roman" w:hAnsi="Times New Roman" w:cs="Times New Roman"/>
                <w:sz w:val="24"/>
                <w:szCs w:val="24"/>
                <w:lang w:val="uk-UA"/>
              </w:rPr>
            </w:pP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2BE4" w:rsidRPr="00FE5A6E" w:rsidRDefault="00482BE4" w:rsidP="00FE5A6E">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lang w:val="uk-UA"/>
              </w:rPr>
              <w:t>Зміна місця проживання</w:t>
            </w:r>
          </w:p>
        </w:tc>
        <w:tc>
          <w:tcPr>
            <w:tcW w:w="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b/>
                <w:sz w:val="24"/>
                <w:szCs w:val="24"/>
                <w:lang w:val="uk-UA"/>
              </w:rPr>
            </w:pPr>
            <w:r w:rsidRPr="00FE5A6E">
              <w:rPr>
                <w:rFonts w:ascii="Times New Roman" w:hAnsi="Times New Roman" w:cs="Times New Roman"/>
                <w:b/>
                <w:sz w:val="24"/>
                <w:szCs w:val="24"/>
                <w:lang w:val="uk-UA"/>
              </w:rPr>
              <w:t>3</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1</w:t>
            </w:r>
          </w:p>
        </w:tc>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2</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2BE4" w:rsidRPr="00FE5A6E" w:rsidRDefault="00482BE4" w:rsidP="00FE5A6E">
            <w:pPr>
              <w:spacing w:after="0" w:line="240" w:lineRule="auto"/>
              <w:jc w:val="center"/>
              <w:rPr>
                <w:rFonts w:ascii="Times New Roman" w:eastAsia="Calibri" w:hAnsi="Times New Roman" w:cs="Times New Roman"/>
                <w:sz w:val="24"/>
                <w:szCs w:val="24"/>
                <w:lang w:val="uk-UA"/>
              </w:rPr>
            </w:pPr>
          </w:p>
        </w:tc>
      </w:tr>
    </w:tbl>
    <w:p w:rsidR="00482BE4" w:rsidRPr="00FE5A6E" w:rsidRDefault="00482BE4" w:rsidP="00FE5A6E">
      <w:pPr>
        <w:spacing w:after="0" w:line="240" w:lineRule="auto"/>
        <w:ind w:right="-2"/>
        <w:jc w:val="both"/>
        <w:rPr>
          <w:rFonts w:ascii="Times New Roman" w:eastAsia="Times New Roman" w:hAnsi="Times New Roman" w:cs="Times New Roman"/>
          <w:sz w:val="28"/>
          <w:lang w:val="uk-UA"/>
        </w:rPr>
      </w:pP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Соціально-психологічною службою проводиться системна роз’яснювальна робота серед випускників пільгових категорій та роботодавців, до яких за направленням працевлаштовуються випускники пільгових категорій, щодо  відповідальності за достовірність даних по працевлаштуванню випускників пільгових категорій які користуються додатковими пільгами по виплаті матеріальної допомоги при працевлаштуванні.  При підг</w:t>
      </w:r>
      <w:r w:rsidR="001A532A" w:rsidRPr="00FE5A6E">
        <w:rPr>
          <w:rFonts w:ascii="Times New Roman" w:eastAsia="Times New Roman" w:hAnsi="Times New Roman" w:cs="Times New Roman"/>
          <w:sz w:val="28"/>
          <w:lang w:val="uk-UA"/>
        </w:rPr>
        <w:t>отовці бюджетних запитів на 2018 та 2019</w:t>
      </w:r>
      <w:r w:rsidR="000900B8" w:rsidRPr="00FE5A6E">
        <w:rPr>
          <w:rFonts w:ascii="Times New Roman" w:eastAsia="Times New Roman" w:hAnsi="Times New Roman" w:cs="Times New Roman"/>
          <w:sz w:val="28"/>
          <w:lang w:val="uk-UA"/>
        </w:rPr>
        <w:t xml:space="preserve"> роки</w:t>
      </w:r>
      <w:r w:rsidRPr="00FE5A6E">
        <w:rPr>
          <w:rFonts w:ascii="Times New Roman" w:eastAsia="Times New Roman" w:hAnsi="Times New Roman" w:cs="Times New Roman"/>
          <w:sz w:val="28"/>
          <w:lang w:val="uk-UA"/>
        </w:rPr>
        <w:t xml:space="preserve">  чітко  планувалися виплати учням пільгових категорій відповідно до терміну навчання та планового випуску. У випадку дострокового випуску виплата проводиться за відповідним поданням до  управління  освіти і науки , молоді та спорту облдержадміністрації .</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Важливим завданням адміністрації в наступному навчальному році є контроль за дотриманням чинного законодавства по відповідності укладання багатосторонніх договорів на підставі двосторонніх, створення умов проходження виробничої практики відповідно до укладених договорів, підстави для розірвання укладених договорів, дотримання прав випускників на отримання першого робочого місця на підставі укладених договорів. Разом з тим завданням педагогічного колективу є співпраці з замовниками робітничих кадрів з питання роз’яснювальної роботи по соціальному захисту випускників, законодавчо визначених пільгах при прийомі на роботу випускника училища, можливості надавати цільове матеріальне забезпечення  в підготовці конкретного учня, ініціювати зміни до чинної законодавчо-нормативної бази, що регламентує соціальне партнерство між замовниками робітничи</w:t>
      </w:r>
      <w:r w:rsidR="001A532A" w:rsidRPr="00FE5A6E">
        <w:rPr>
          <w:rFonts w:ascii="Times New Roman" w:eastAsia="Times New Roman" w:hAnsi="Times New Roman" w:cs="Times New Roman"/>
          <w:sz w:val="28"/>
          <w:lang w:val="uk-UA"/>
        </w:rPr>
        <w:t>х кадрів та навчальним закладом,перспектива впровадження дуального навчання по підготовці робітників в умовах сучасного інноваційного виробництва.</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Адміністрацією виконуються вимоги чинного законодавства по підбору та затвердженню підприємств на проходження виробничої практики,</w:t>
      </w:r>
      <w:r w:rsidR="00912249" w:rsidRPr="00FE5A6E">
        <w:rPr>
          <w:rFonts w:ascii="Times New Roman" w:eastAsia="Times New Roman" w:hAnsi="Times New Roman" w:cs="Times New Roman"/>
          <w:sz w:val="28"/>
          <w:lang w:val="uk-UA"/>
        </w:rPr>
        <w:t xml:space="preserve"> </w:t>
      </w:r>
      <w:r w:rsidRPr="00FE5A6E">
        <w:rPr>
          <w:rFonts w:ascii="Times New Roman" w:eastAsia="Times New Roman" w:hAnsi="Times New Roman" w:cs="Times New Roman"/>
          <w:sz w:val="28"/>
          <w:lang w:val="uk-UA"/>
        </w:rPr>
        <w:t xml:space="preserve">але спостерігаються випадки безпідставного порушення такого переліку, без </w:t>
      </w:r>
      <w:r w:rsidRPr="00FE5A6E">
        <w:rPr>
          <w:rFonts w:ascii="Times New Roman" w:eastAsia="Times New Roman" w:hAnsi="Times New Roman" w:cs="Times New Roman"/>
          <w:sz w:val="28"/>
          <w:lang w:val="uk-UA"/>
        </w:rPr>
        <w:lastRenderedPageBreak/>
        <w:t>попереднього узгодження та обумовлення працевлаштуванням на ко</w:t>
      </w:r>
      <w:r w:rsidR="00AD3C6E" w:rsidRPr="00FE5A6E">
        <w:rPr>
          <w:rFonts w:ascii="Times New Roman" w:eastAsia="Times New Roman" w:hAnsi="Times New Roman" w:cs="Times New Roman"/>
          <w:sz w:val="28"/>
          <w:lang w:val="uk-UA"/>
        </w:rPr>
        <w:t xml:space="preserve">нкретному підприємстві, що перебуває </w:t>
      </w:r>
      <w:r w:rsidRPr="00FE5A6E">
        <w:rPr>
          <w:rFonts w:ascii="Times New Roman" w:eastAsia="Times New Roman" w:hAnsi="Times New Roman" w:cs="Times New Roman"/>
          <w:sz w:val="28"/>
          <w:lang w:val="uk-UA"/>
        </w:rPr>
        <w:t xml:space="preserve"> на постійному контролі адміністрації.</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Потребує конкретності та системності робота з підприємствами, які є потенційними роботодавцями про зміни та вимоги чинного законодавства по працевлаштуванню випускників,</w:t>
      </w:r>
      <w:r w:rsidR="00912249" w:rsidRPr="00FE5A6E">
        <w:rPr>
          <w:rFonts w:ascii="Times New Roman" w:eastAsia="Times New Roman" w:hAnsi="Times New Roman" w:cs="Times New Roman"/>
          <w:sz w:val="28"/>
          <w:lang w:val="uk-UA"/>
        </w:rPr>
        <w:t xml:space="preserve"> </w:t>
      </w:r>
      <w:r w:rsidRPr="00FE5A6E">
        <w:rPr>
          <w:rFonts w:ascii="Times New Roman" w:eastAsia="Times New Roman" w:hAnsi="Times New Roman" w:cs="Times New Roman"/>
          <w:sz w:val="28"/>
          <w:lang w:val="uk-UA"/>
        </w:rPr>
        <w:t>зрозуміло,</w:t>
      </w:r>
      <w:r w:rsidR="00912249" w:rsidRPr="00FE5A6E">
        <w:rPr>
          <w:rFonts w:ascii="Times New Roman" w:eastAsia="Times New Roman" w:hAnsi="Times New Roman" w:cs="Times New Roman"/>
          <w:sz w:val="28"/>
          <w:lang w:val="uk-UA"/>
        </w:rPr>
        <w:t xml:space="preserve"> </w:t>
      </w:r>
      <w:r w:rsidRPr="00FE5A6E">
        <w:rPr>
          <w:rFonts w:ascii="Times New Roman" w:eastAsia="Times New Roman" w:hAnsi="Times New Roman" w:cs="Times New Roman"/>
          <w:sz w:val="28"/>
          <w:lang w:val="uk-UA"/>
        </w:rPr>
        <w:t xml:space="preserve">що це динамічний процес ,який залежить від сукупності чинників і тому головний напрям роботи це якісна підготовка </w:t>
      </w:r>
      <w:r w:rsidR="00912249" w:rsidRPr="00FE5A6E">
        <w:rPr>
          <w:rFonts w:ascii="Times New Roman" w:eastAsia="Times New Roman" w:hAnsi="Times New Roman" w:cs="Times New Roman"/>
          <w:sz w:val="28"/>
          <w:lang w:val="uk-UA"/>
        </w:rPr>
        <w:t>конкурентоспроможного робітника</w:t>
      </w:r>
      <w:r w:rsidRPr="00FE5A6E">
        <w:rPr>
          <w:rFonts w:ascii="Times New Roman" w:eastAsia="Times New Roman" w:hAnsi="Times New Roman" w:cs="Times New Roman"/>
          <w:sz w:val="28"/>
          <w:lang w:val="uk-UA"/>
        </w:rPr>
        <w:t>,</w:t>
      </w:r>
      <w:r w:rsidR="00912249" w:rsidRPr="00FE5A6E">
        <w:rPr>
          <w:rFonts w:ascii="Times New Roman" w:eastAsia="Times New Roman" w:hAnsi="Times New Roman" w:cs="Times New Roman"/>
          <w:sz w:val="28"/>
          <w:lang w:val="uk-UA"/>
        </w:rPr>
        <w:t xml:space="preserve"> </w:t>
      </w:r>
      <w:r w:rsidRPr="00FE5A6E">
        <w:rPr>
          <w:rFonts w:ascii="Times New Roman" w:eastAsia="Times New Roman" w:hAnsi="Times New Roman" w:cs="Times New Roman"/>
          <w:sz w:val="28"/>
          <w:lang w:val="uk-UA"/>
        </w:rPr>
        <w:t>виховання в ньому соціальної ві</w:t>
      </w:r>
      <w:r w:rsidR="00912249" w:rsidRPr="00FE5A6E">
        <w:rPr>
          <w:rFonts w:ascii="Times New Roman" w:eastAsia="Times New Roman" w:hAnsi="Times New Roman" w:cs="Times New Roman"/>
          <w:sz w:val="28"/>
          <w:lang w:val="uk-UA"/>
        </w:rPr>
        <w:t>дповідальності за своє майбутнє</w:t>
      </w:r>
      <w:r w:rsidRPr="00FE5A6E">
        <w:rPr>
          <w:rFonts w:ascii="Times New Roman" w:eastAsia="Times New Roman" w:hAnsi="Times New Roman" w:cs="Times New Roman"/>
          <w:sz w:val="28"/>
          <w:lang w:val="uk-UA"/>
        </w:rPr>
        <w:t>,</w:t>
      </w:r>
      <w:r w:rsidR="00912249" w:rsidRPr="00FE5A6E">
        <w:rPr>
          <w:rFonts w:ascii="Times New Roman" w:eastAsia="Times New Roman" w:hAnsi="Times New Roman" w:cs="Times New Roman"/>
          <w:sz w:val="28"/>
          <w:lang w:val="uk-UA"/>
        </w:rPr>
        <w:t xml:space="preserve"> </w:t>
      </w:r>
      <w:r w:rsidRPr="00FE5A6E">
        <w:rPr>
          <w:rFonts w:ascii="Times New Roman" w:eastAsia="Times New Roman" w:hAnsi="Times New Roman" w:cs="Times New Roman"/>
          <w:sz w:val="28"/>
          <w:lang w:val="uk-UA"/>
        </w:rPr>
        <w:t>можливості довести роботодавцю ,що його кваліфікаційний рівень  відповідає сучасним вимогам підприємства. Навчальний заклад спільно  з органами місцевого самоврядування,</w:t>
      </w:r>
      <w:r w:rsidR="00912249" w:rsidRPr="00FE5A6E">
        <w:rPr>
          <w:rFonts w:ascii="Times New Roman" w:eastAsia="Times New Roman" w:hAnsi="Times New Roman" w:cs="Times New Roman"/>
          <w:sz w:val="28"/>
          <w:lang w:val="uk-UA"/>
        </w:rPr>
        <w:t xml:space="preserve"> </w:t>
      </w:r>
      <w:r w:rsidRPr="00FE5A6E">
        <w:rPr>
          <w:rFonts w:ascii="Times New Roman" w:eastAsia="Times New Roman" w:hAnsi="Times New Roman" w:cs="Times New Roman"/>
          <w:sz w:val="28"/>
          <w:lang w:val="uk-UA"/>
        </w:rPr>
        <w:t>державної служби зайнятості  виконують завдання держави по  підготовці робітничих кадрів за регіональним замовленням, сприяє реалізації права випускника на перше робоче місце при його бажанні та відповідній професійній підготовці.</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 умовах децентралізації відповідальність навчального закладу за якісну підготовку робітничих кадрів та перспективу отримання першого р</w:t>
      </w:r>
      <w:r w:rsidR="000900B8" w:rsidRPr="00FE5A6E">
        <w:rPr>
          <w:rFonts w:ascii="Times New Roman" w:eastAsia="Times New Roman" w:hAnsi="Times New Roman" w:cs="Times New Roman"/>
          <w:sz w:val="28"/>
          <w:lang w:val="uk-UA"/>
        </w:rPr>
        <w:t xml:space="preserve">обочого місця зростає.  </w:t>
      </w:r>
    </w:p>
    <w:p w:rsidR="009F2257"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Важливим напрямком діяльності вважаю є формування в учнів здатності до побудови й реалізації професійної кар’єри, свідомий та вмотивований вибір професії, здатність реалізувати свій потенціал в сучасних динамічних економічних умовах, уміння брати відповідальність за своє майбутнє, отримати початкові знання для відкриття власної справи</w:t>
      </w:r>
      <w:r w:rsidR="00D30E0C" w:rsidRPr="00FE5A6E">
        <w:rPr>
          <w:rFonts w:ascii="Times New Roman" w:eastAsia="Times New Roman" w:hAnsi="Times New Roman" w:cs="Times New Roman"/>
          <w:sz w:val="28"/>
          <w:lang w:val="uk-UA"/>
        </w:rPr>
        <w:t xml:space="preserve">, вчитися отримувати нові знання та трудові навики протягом </w:t>
      </w:r>
      <w:r w:rsidR="001B6AFF" w:rsidRPr="00FE5A6E">
        <w:rPr>
          <w:rFonts w:ascii="Times New Roman" w:eastAsia="Times New Roman" w:hAnsi="Times New Roman" w:cs="Times New Roman"/>
          <w:sz w:val="28"/>
          <w:lang w:val="uk-UA"/>
        </w:rPr>
        <w:t>всього життя, критично та вмотивовано аналізувати причини негараздів , свідомо та відповідально знаходити шляхи успішного їх подолання .</w:t>
      </w:r>
      <w:r w:rsidR="00D30E0C" w:rsidRPr="00FE5A6E">
        <w:rPr>
          <w:rFonts w:ascii="Times New Roman" w:eastAsia="Times New Roman" w:hAnsi="Times New Roman" w:cs="Times New Roman"/>
          <w:sz w:val="28"/>
          <w:lang w:val="uk-UA"/>
        </w:rPr>
        <w:t xml:space="preserve"> </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З метою впр</w:t>
      </w:r>
      <w:r w:rsidR="00255CF3" w:rsidRPr="00FE5A6E">
        <w:rPr>
          <w:rFonts w:ascii="Times New Roman" w:eastAsia="Times New Roman" w:hAnsi="Times New Roman" w:cs="Times New Roman"/>
          <w:sz w:val="28"/>
          <w:lang w:val="uk-UA"/>
        </w:rPr>
        <w:t>овадження в освітній</w:t>
      </w:r>
      <w:r w:rsidRPr="00FE5A6E">
        <w:rPr>
          <w:rFonts w:ascii="Times New Roman" w:eastAsia="Times New Roman" w:hAnsi="Times New Roman" w:cs="Times New Roman"/>
          <w:sz w:val="28"/>
          <w:lang w:val="uk-UA"/>
        </w:rPr>
        <w:t xml:space="preserve"> процес підготовку робітників в умовах сучасного вир</w:t>
      </w:r>
      <w:r w:rsidR="000900B8" w:rsidRPr="00FE5A6E">
        <w:rPr>
          <w:rFonts w:ascii="Times New Roman" w:eastAsia="Times New Roman" w:hAnsi="Times New Roman" w:cs="Times New Roman"/>
          <w:sz w:val="28"/>
          <w:lang w:val="uk-UA"/>
        </w:rPr>
        <w:t>обництва заплановано впровадження</w:t>
      </w:r>
      <w:r w:rsidRPr="00FE5A6E">
        <w:rPr>
          <w:rFonts w:ascii="Times New Roman" w:eastAsia="Times New Roman" w:hAnsi="Times New Roman" w:cs="Times New Roman"/>
          <w:sz w:val="28"/>
          <w:lang w:val="uk-UA"/>
        </w:rPr>
        <w:t xml:space="preserve"> елементів дуальної системи п</w:t>
      </w:r>
      <w:r w:rsidR="000900B8" w:rsidRPr="00FE5A6E">
        <w:rPr>
          <w:rFonts w:ascii="Times New Roman" w:eastAsia="Times New Roman" w:hAnsi="Times New Roman" w:cs="Times New Roman"/>
          <w:sz w:val="28"/>
          <w:lang w:val="uk-UA"/>
        </w:rPr>
        <w:t xml:space="preserve">ри підготовці </w:t>
      </w:r>
      <w:r w:rsidR="00356A12" w:rsidRPr="00FE5A6E">
        <w:rPr>
          <w:rFonts w:ascii="Times New Roman" w:eastAsia="Times New Roman" w:hAnsi="Times New Roman" w:cs="Times New Roman"/>
          <w:sz w:val="28"/>
          <w:lang w:val="uk-UA"/>
        </w:rPr>
        <w:t>робітників з професій</w:t>
      </w:r>
      <w:r w:rsidR="000900B8" w:rsidRPr="00FE5A6E">
        <w:rPr>
          <w:rFonts w:ascii="Times New Roman" w:eastAsia="Times New Roman" w:hAnsi="Times New Roman" w:cs="Times New Roman"/>
          <w:sz w:val="28"/>
          <w:lang w:val="uk-UA"/>
        </w:rPr>
        <w:t xml:space="preserve"> </w:t>
      </w:r>
      <w:r w:rsidR="00163C07" w:rsidRPr="00FE5A6E">
        <w:rPr>
          <w:rFonts w:ascii="Times New Roman" w:eastAsia="Times New Roman" w:hAnsi="Times New Roman" w:cs="Times New Roman"/>
          <w:sz w:val="28"/>
          <w:lang w:val="uk-UA"/>
        </w:rPr>
        <w:t>«</w:t>
      </w:r>
      <w:r w:rsidR="00356A12" w:rsidRPr="00FE5A6E">
        <w:rPr>
          <w:rFonts w:ascii="Times New Roman" w:eastAsia="Times New Roman" w:hAnsi="Times New Roman" w:cs="Times New Roman"/>
          <w:sz w:val="28"/>
          <w:lang w:val="uk-UA"/>
        </w:rPr>
        <w:t>Кондитер</w:t>
      </w:r>
      <w:r w:rsidR="00163C07" w:rsidRPr="00FE5A6E">
        <w:rPr>
          <w:rFonts w:ascii="Times New Roman" w:eastAsia="Times New Roman" w:hAnsi="Times New Roman" w:cs="Times New Roman"/>
          <w:sz w:val="28"/>
          <w:lang w:val="uk-UA"/>
        </w:rPr>
        <w:t>»</w:t>
      </w:r>
      <w:r w:rsidR="000900B8" w:rsidRPr="00FE5A6E">
        <w:rPr>
          <w:rFonts w:ascii="Times New Roman" w:eastAsia="Times New Roman" w:hAnsi="Times New Roman" w:cs="Times New Roman"/>
          <w:sz w:val="28"/>
          <w:lang w:val="uk-UA"/>
        </w:rPr>
        <w:t>,</w:t>
      </w:r>
      <w:r w:rsidR="00356A12" w:rsidRPr="00FE5A6E">
        <w:rPr>
          <w:rFonts w:ascii="Times New Roman" w:eastAsia="Times New Roman" w:hAnsi="Times New Roman" w:cs="Times New Roman"/>
          <w:sz w:val="28"/>
          <w:lang w:val="uk-UA"/>
        </w:rPr>
        <w:t xml:space="preserve"> та «Тракторист-машиніст с/г виробництва (категорія «А1», «А2», «В1»)</w:t>
      </w:r>
      <w:r w:rsidR="00163C07" w:rsidRPr="00FE5A6E">
        <w:rPr>
          <w:rFonts w:ascii="Times New Roman" w:eastAsia="Times New Roman" w:hAnsi="Times New Roman" w:cs="Times New Roman"/>
          <w:sz w:val="28"/>
          <w:lang w:val="uk-UA"/>
        </w:rPr>
        <w:t xml:space="preserve"> </w:t>
      </w:r>
      <w:r w:rsidR="000900B8" w:rsidRPr="00FE5A6E">
        <w:rPr>
          <w:rFonts w:ascii="Times New Roman" w:eastAsia="Times New Roman" w:hAnsi="Times New Roman" w:cs="Times New Roman"/>
          <w:sz w:val="28"/>
          <w:lang w:val="uk-UA"/>
        </w:rPr>
        <w:t>потреба в спеціалістах даної категорії досить актуальна на ринку праці</w:t>
      </w:r>
      <w:r w:rsidR="00356A12" w:rsidRPr="00FE5A6E">
        <w:rPr>
          <w:rFonts w:ascii="Times New Roman" w:eastAsia="Times New Roman" w:hAnsi="Times New Roman" w:cs="Times New Roman"/>
          <w:sz w:val="28"/>
          <w:lang w:val="uk-UA"/>
        </w:rPr>
        <w:t xml:space="preserve"> району та</w:t>
      </w:r>
      <w:r w:rsidR="000900B8" w:rsidRPr="00FE5A6E">
        <w:rPr>
          <w:rFonts w:ascii="Times New Roman" w:eastAsia="Times New Roman" w:hAnsi="Times New Roman" w:cs="Times New Roman"/>
          <w:sz w:val="28"/>
          <w:lang w:val="uk-UA"/>
        </w:rPr>
        <w:t xml:space="preserve"> області.  </w:t>
      </w:r>
    </w:p>
    <w:p w:rsidR="006F7803" w:rsidRPr="00FE5A6E" w:rsidRDefault="006F7803" w:rsidP="00FE5A6E">
      <w:pPr>
        <w:spacing w:after="0" w:line="240" w:lineRule="auto"/>
        <w:ind w:right="-2" w:firstLine="567"/>
        <w:jc w:val="both"/>
        <w:rPr>
          <w:rFonts w:ascii="Times New Roman" w:eastAsia="Times New Roman" w:hAnsi="Times New Roman" w:cs="Times New Roman"/>
          <w:sz w:val="28"/>
          <w:lang w:val="uk-UA"/>
        </w:rPr>
      </w:pPr>
    </w:p>
    <w:p w:rsidR="006F7803" w:rsidRPr="00FE5A6E" w:rsidRDefault="00470999" w:rsidP="00FE5A6E">
      <w:pPr>
        <w:spacing w:after="0" w:line="240" w:lineRule="auto"/>
        <w:ind w:right="-2" w:firstLine="567"/>
        <w:jc w:val="both"/>
        <w:rPr>
          <w:rFonts w:ascii="Times New Roman" w:eastAsia="Times New Roman" w:hAnsi="Times New Roman" w:cs="Times New Roman"/>
          <w:b/>
          <w:i/>
          <w:sz w:val="28"/>
          <w:lang w:val="uk-UA"/>
        </w:rPr>
      </w:pPr>
      <w:r w:rsidRPr="00FE5A6E">
        <w:rPr>
          <w:rFonts w:ascii="Times New Roman" w:eastAsia="Times New Roman" w:hAnsi="Times New Roman" w:cs="Times New Roman"/>
          <w:b/>
          <w:i/>
          <w:sz w:val="28"/>
          <w:lang w:val="uk-UA"/>
        </w:rPr>
        <w:t xml:space="preserve"> 4.Система роботи педагогічних працівників, її результативність та впл</w:t>
      </w:r>
      <w:r w:rsidR="00A31131" w:rsidRPr="00FE5A6E">
        <w:rPr>
          <w:rFonts w:ascii="Times New Roman" w:eastAsia="Times New Roman" w:hAnsi="Times New Roman" w:cs="Times New Roman"/>
          <w:b/>
          <w:i/>
          <w:sz w:val="28"/>
          <w:lang w:val="uk-UA"/>
        </w:rPr>
        <w:t>ив на якість освітнього</w:t>
      </w:r>
      <w:r w:rsidRPr="00FE5A6E">
        <w:rPr>
          <w:rFonts w:ascii="Times New Roman" w:eastAsia="Times New Roman" w:hAnsi="Times New Roman" w:cs="Times New Roman"/>
          <w:b/>
          <w:i/>
          <w:sz w:val="28"/>
          <w:lang w:val="uk-UA"/>
        </w:rPr>
        <w:t xml:space="preserve"> процесу. Виконання посадових обов’язків. Виконавча дисципліна.</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b/>
          <w:sz w:val="28"/>
          <w:lang w:val="uk-UA"/>
        </w:rPr>
        <w:t xml:space="preserve"> </w:t>
      </w:r>
      <w:r w:rsidR="00A31131" w:rsidRPr="00FE5A6E">
        <w:rPr>
          <w:rFonts w:ascii="Times New Roman" w:eastAsia="Times New Roman" w:hAnsi="Times New Roman" w:cs="Times New Roman"/>
          <w:sz w:val="28"/>
          <w:lang w:val="uk-UA"/>
        </w:rPr>
        <w:t>Згідно н</w:t>
      </w:r>
      <w:r w:rsidR="00C84DB4" w:rsidRPr="00FE5A6E">
        <w:rPr>
          <w:rFonts w:ascii="Times New Roman" w:eastAsia="Times New Roman" w:hAnsi="Times New Roman" w:cs="Times New Roman"/>
          <w:sz w:val="28"/>
          <w:lang w:val="uk-UA"/>
        </w:rPr>
        <w:t>аказу від 31.08. 2018 року  №187</w:t>
      </w:r>
      <w:r w:rsidRPr="00FE5A6E">
        <w:rPr>
          <w:rFonts w:ascii="Times New Roman" w:eastAsia="Times New Roman" w:hAnsi="Times New Roman" w:cs="Times New Roman"/>
          <w:sz w:val="28"/>
          <w:lang w:val="uk-UA"/>
        </w:rPr>
        <w:t xml:space="preserve"> «Про розподіл функціональних обов’язків та посадової відповідальності між адміністративними працівниками училища» директором навчального закладу та заступниками директора проводиться робота щодо виконання основних освітніх завдань в галузі професійно-технічної освіти (в наявності нормативна база з ПТО,</w:t>
      </w:r>
      <w:r w:rsidR="00A31131" w:rsidRPr="00FE5A6E">
        <w:rPr>
          <w:rFonts w:ascii="Times New Roman" w:eastAsia="Times New Roman" w:hAnsi="Times New Roman" w:cs="Times New Roman"/>
          <w:sz w:val="28"/>
          <w:lang w:val="uk-UA"/>
        </w:rPr>
        <w:t xml:space="preserve"> організовано освітній</w:t>
      </w:r>
      <w:r w:rsidRPr="00FE5A6E">
        <w:rPr>
          <w:rFonts w:ascii="Times New Roman" w:eastAsia="Times New Roman" w:hAnsi="Times New Roman" w:cs="Times New Roman"/>
          <w:sz w:val="28"/>
          <w:lang w:val="uk-UA"/>
        </w:rPr>
        <w:t xml:space="preserve"> процес, ведеться ділова документація). На виконан</w:t>
      </w:r>
      <w:r w:rsidR="0099142A" w:rsidRPr="00FE5A6E">
        <w:rPr>
          <w:rFonts w:ascii="Times New Roman" w:eastAsia="Times New Roman" w:hAnsi="Times New Roman" w:cs="Times New Roman"/>
          <w:sz w:val="28"/>
          <w:lang w:val="uk-UA"/>
        </w:rPr>
        <w:t>ня наказів Міністерства освіти і науки України,</w:t>
      </w:r>
      <w:r w:rsidR="00C9774D" w:rsidRPr="00FE5A6E">
        <w:rPr>
          <w:rFonts w:ascii="Times New Roman" w:eastAsia="Times New Roman" w:hAnsi="Times New Roman" w:cs="Times New Roman"/>
          <w:sz w:val="28"/>
          <w:lang w:val="uk-UA"/>
        </w:rPr>
        <w:t xml:space="preserve"> </w:t>
      </w:r>
      <w:r w:rsidR="0099142A" w:rsidRPr="00FE5A6E">
        <w:rPr>
          <w:rFonts w:ascii="Times New Roman" w:eastAsia="Times New Roman" w:hAnsi="Times New Roman" w:cs="Times New Roman"/>
          <w:sz w:val="28"/>
          <w:lang w:val="uk-UA"/>
        </w:rPr>
        <w:t>управління</w:t>
      </w:r>
      <w:r w:rsidRPr="00FE5A6E">
        <w:rPr>
          <w:rFonts w:ascii="Times New Roman" w:eastAsia="Times New Roman" w:hAnsi="Times New Roman" w:cs="Times New Roman"/>
          <w:sz w:val="28"/>
          <w:lang w:val="uk-UA"/>
        </w:rPr>
        <w:t xml:space="preserve"> освіти і науки</w:t>
      </w:r>
      <w:r w:rsidR="0099142A" w:rsidRPr="00FE5A6E">
        <w:rPr>
          <w:rFonts w:ascii="Times New Roman" w:eastAsia="Times New Roman" w:hAnsi="Times New Roman" w:cs="Times New Roman"/>
          <w:sz w:val="28"/>
          <w:lang w:val="uk-UA"/>
        </w:rPr>
        <w:t>, молоді та спорту Кіровоградської</w:t>
      </w:r>
      <w:r w:rsidRPr="00FE5A6E">
        <w:rPr>
          <w:rFonts w:ascii="Times New Roman" w:eastAsia="Times New Roman" w:hAnsi="Times New Roman" w:cs="Times New Roman"/>
          <w:sz w:val="28"/>
          <w:lang w:val="uk-UA"/>
        </w:rPr>
        <w:t xml:space="preserve"> облдержадміністрації, органів місцевого самоврядування</w:t>
      </w:r>
      <w:r w:rsidR="009F0596" w:rsidRPr="00FE5A6E">
        <w:rPr>
          <w:rFonts w:ascii="Times New Roman" w:eastAsia="Times New Roman" w:hAnsi="Times New Roman" w:cs="Times New Roman"/>
          <w:sz w:val="28"/>
          <w:lang w:val="uk-UA"/>
        </w:rPr>
        <w:t>,</w:t>
      </w:r>
      <w:r w:rsidRPr="00FE5A6E">
        <w:rPr>
          <w:rFonts w:ascii="Times New Roman" w:eastAsia="Times New Roman" w:hAnsi="Times New Roman" w:cs="Times New Roman"/>
          <w:sz w:val="28"/>
          <w:lang w:val="uk-UA"/>
        </w:rPr>
        <w:t>своєчасно приймаються розпорядчі документи, розробляються відповідні заходи та здійснюється контроль за їх виконанням. Навчальний заклад нормативними та розпорядчими документами, які регулюють їх діяльність, забезпечено в повному обсязі.</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 училищі встановлена система Інтернет, що забезпечує можливіст</w:t>
      </w:r>
      <w:r w:rsidR="00A31131" w:rsidRPr="00FE5A6E">
        <w:rPr>
          <w:rFonts w:ascii="Times New Roman" w:eastAsia="Times New Roman" w:hAnsi="Times New Roman" w:cs="Times New Roman"/>
          <w:sz w:val="28"/>
          <w:lang w:val="uk-UA"/>
        </w:rPr>
        <w:t xml:space="preserve">ь учасникам освітнього </w:t>
      </w:r>
      <w:r w:rsidRPr="00FE5A6E">
        <w:rPr>
          <w:rFonts w:ascii="Times New Roman" w:eastAsia="Times New Roman" w:hAnsi="Times New Roman" w:cs="Times New Roman"/>
          <w:sz w:val="28"/>
          <w:lang w:val="uk-UA"/>
        </w:rPr>
        <w:t xml:space="preserve">процесу отримувати всебічну інформацію та підвищувати </w:t>
      </w:r>
      <w:r w:rsidRPr="00FE5A6E">
        <w:rPr>
          <w:rFonts w:ascii="Times New Roman" w:eastAsia="Times New Roman" w:hAnsi="Times New Roman" w:cs="Times New Roman"/>
          <w:sz w:val="28"/>
          <w:lang w:val="uk-UA"/>
        </w:rPr>
        <w:lastRenderedPageBreak/>
        <w:t>свій професійний рівень.</w:t>
      </w:r>
      <w:r w:rsidR="0033471B" w:rsidRPr="00FE5A6E">
        <w:rPr>
          <w:rFonts w:ascii="Times New Roman" w:eastAsia="Times New Roman" w:hAnsi="Times New Roman" w:cs="Times New Roman"/>
          <w:sz w:val="28"/>
          <w:lang w:val="uk-UA"/>
        </w:rPr>
        <w:t>П</w:t>
      </w:r>
      <w:r w:rsidR="00F06100" w:rsidRPr="00FE5A6E">
        <w:rPr>
          <w:rFonts w:ascii="Times New Roman" w:eastAsia="Times New Roman" w:hAnsi="Times New Roman" w:cs="Times New Roman"/>
          <w:sz w:val="28"/>
          <w:lang w:val="uk-UA"/>
        </w:rPr>
        <w:t>ротягом навчального року методичні комісії професійного спрямування системно працювали над створенням навчально-методичної документації та впровадження ДС ПТО на модульно-компетентнісній основі. Викладачі загальноосвітніх предметів впроваджували професійне спрямування при викладанні загальноосвітніх предметів.</w:t>
      </w:r>
    </w:p>
    <w:p w:rsidR="00F06100" w:rsidRPr="00FE5A6E" w:rsidRDefault="00F06100"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Протягом травня місяця 2019 року адміністрація з активним залучення методичних комісій провела моніторинг результативності проведених заходів,видано накази по училищу та рекомендації по удосконаленню та продовжено роботу в даному напрямку.</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В училищі підготовка за робітничими спеціальностями проводиться 100% у відповідності до вимог ДСПТО. Викладачі професійно-теоретичної підготовки в повній мірі володіють змістом ДСПТО. </w:t>
      </w:r>
    </w:p>
    <w:p w:rsidR="006F7803" w:rsidRPr="00FE5A6E" w:rsidRDefault="00DA0AFE"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Таблиця 5.</w:t>
      </w:r>
      <w:r w:rsidR="0076524C" w:rsidRPr="00FE5A6E">
        <w:rPr>
          <w:rFonts w:ascii="Times New Roman" w:eastAsia="Times New Roman" w:hAnsi="Times New Roman" w:cs="Times New Roman"/>
          <w:sz w:val="28"/>
          <w:lang w:val="uk-UA"/>
        </w:rPr>
        <w:t xml:space="preserve"> </w:t>
      </w:r>
      <w:r w:rsidR="00470999" w:rsidRPr="00FE5A6E">
        <w:rPr>
          <w:rFonts w:ascii="Times New Roman" w:eastAsia="Times New Roman" w:hAnsi="Times New Roman" w:cs="Times New Roman"/>
          <w:sz w:val="28"/>
          <w:lang w:val="uk-UA"/>
        </w:rPr>
        <w:t>За підсумками навчального року відзначені наступні педагогічні працівники:</w:t>
      </w:r>
    </w:p>
    <w:p w:rsidR="000F12DE" w:rsidRPr="00FE5A6E" w:rsidRDefault="000F12DE" w:rsidP="00FE5A6E">
      <w:pPr>
        <w:spacing w:after="0" w:line="240" w:lineRule="auto"/>
        <w:jc w:val="center"/>
        <w:rPr>
          <w:rFonts w:ascii="Times New Roman" w:hAnsi="Times New Roman" w:cs="Times New Roman"/>
          <w:b/>
          <w:lang w:val="uk-UA"/>
        </w:rPr>
      </w:pPr>
      <w:r w:rsidRPr="00FE5A6E">
        <w:rPr>
          <w:rFonts w:ascii="Times New Roman" w:hAnsi="Times New Roman" w:cs="Times New Roman"/>
          <w:b/>
          <w:lang w:val="uk-UA"/>
        </w:rPr>
        <w:t>ІНФОРМАЦІЯ ПРО ПЕДАГОГІЧНИХ ПРАЦІВНИКІВ,</w:t>
      </w:r>
    </w:p>
    <w:p w:rsidR="000F12DE" w:rsidRPr="00FE5A6E" w:rsidRDefault="000F12DE" w:rsidP="00FE5A6E">
      <w:pPr>
        <w:spacing w:after="0" w:line="240" w:lineRule="auto"/>
        <w:jc w:val="center"/>
        <w:rPr>
          <w:rFonts w:ascii="Times New Roman" w:hAnsi="Times New Roman" w:cs="Times New Roman"/>
          <w:b/>
          <w:lang w:val="uk-UA"/>
        </w:rPr>
      </w:pPr>
      <w:r w:rsidRPr="00FE5A6E">
        <w:rPr>
          <w:rFonts w:ascii="Times New Roman" w:hAnsi="Times New Roman" w:cs="Times New Roman"/>
          <w:b/>
          <w:lang w:val="uk-UA"/>
        </w:rPr>
        <w:t>ЯКІ ДОСЯГЛИ ЗНАЧНИХ РЕЗУЛЬТАТІВ У РОБОТІ</w:t>
      </w:r>
    </w:p>
    <w:tbl>
      <w:tblPr>
        <w:tblW w:w="10437"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1701"/>
        <w:gridCol w:w="2552"/>
        <w:gridCol w:w="2835"/>
        <w:gridCol w:w="2835"/>
      </w:tblGrid>
      <w:tr w:rsidR="001845CD" w:rsidRPr="00FE5A6E" w:rsidTr="00FE5A6E">
        <w:trPr>
          <w:trHeight w:val="862"/>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1" w:firstLine="91"/>
              <w:jc w:val="center"/>
              <w:rPr>
                <w:rFonts w:ascii="Times New Roman" w:eastAsia="Times New Roman" w:hAnsi="Times New Roman" w:cs="Times New Roman"/>
                <w:sz w:val="24"/>
                <w:szCs w:val="24"/>
                <w:lang w:val="uk-UA"/>
              </w:rPr>
            </w:pPr>
            <w:r w:rsidRPr="00FE5A6E">
              <w:rPr>
                <w:rFonts w:ascii="Times New Roman" w:eastAsia="Times New Roman" w:hAnsi="Times New Roman" w:cs="Times New Roman"/>
                <w:sz w:val="24"/>
                <w:szCs w:val="24"/>
                <w:lang w:val="uk-UA"/>
              </w:rPr>
              <w:t>№</w:t>
            </w:r>
          </w:p>
          <w:p w:rsidR="001845CD" w:rsidRPr="00FE5A6E" w:rsidRDefault="001845CD" w:rsidP="00FE5A6E">
            <w:pPr>
              <w:spacing w:after="0" w:line="240" w:lineRule="auto"/>
              <w:ind w:left="-91" w:firstLine="91"/>
              <w:jc w:val="center"/>
              <w:rPr>
                <w:rFonts w:ascii="Times New Roman" w:eastAsia="Times New Roman" w:hAnsi="Times New Roman" w:cs="Times New Roman"/>
                <w:sz w:val="24"/>
                <w:szCs w:val="24"/>
                <w:lang w:val="uk-UA"/>
              </w:rPr>
            </w:pPr>
            <w:r w:rsidRPr="00FE5A6E">
              <w:rPr>
                <w:rFonts w:ascii="Times New Roman" w:eastAsia="Times New Roman" w:hAnsi="Times New Roman" w:cs="Times New Roman"/>
                <w:sz w:val="24"/>
                <w:szCs w:val="24"/>
                <w:lang w:val="uk-UA"/>
              </w:rPr>
              <w:t>з/п</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jc w:val="center"/>
              <w:rPr>
                <w:rFonts w:ascii="Times New Roman" w:eastAsia="Times New Roman" w:hAnsi="Times New Roman" w:cs="Times New Roman"/>
                <w:sz w:val="24"/>
                <w:szCs w:val="24"/>
                <w:lang w:val="uk-UA"/>
              </w:rPr>
            </w:pPr>
            <w:r w:rsidRPr="00FE5A6E">
              <w:rPr>
                <w:rFonts w:ascii="Times New Roman" w:eastAsia="Times New Roman" w:hAnsi="Times New Roman" w:cs="Times New Roman"/>
                <w:sz w:val="24"/>
                <w:szCs w:val="24"/>
                <w:lang w:val="uk-UA"/>
              </w:rPr>
              <w:t>Прізвище, ім’я по батькові</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jc w:val="center"/>
              <w:rPr>
                <w:rFonts w:ascii="Times New Roman" w:eastAsia="Times New Roman" w:hAnsi="Times New Roman" w:cs="Times New Roman"/>
                <w:sz w:val="24"/>
                <w:szCs w:val="24"/>
                <w:lang w:val="uk-UA"/>
              </w:rPr>
            </w:pPr>
            <w:r w:rsidRPr="00FE5A6E">
              <w:rPr>
                <w:rFonts w:ascii="Times New Roman" w:eastAsia="Times New Roman" w:hAnsi="Times New Roman" w:cs="Times New Roman"/>
                <w:sz w:val="24"/>
                <w:szCs w:val="24"/>
                <w:lang w:val="uk-UA"/>
              </w:rPr>
              <w:t>Переможці та учасники обласних, міжнародних та всеукраїнських  конкурсів (диплом або сертифікат, місце)</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jc w:val="center"/>
              <w:rPr>
                <w:rFonts w:ascii="Times New Roman" w:eastAsia="Times New Roman" w:hAnsi="Times New Roman" w:cs="Times New Roman"/>
                <w:sz w:val="24"/>
                <w:szCs w:val="24"/>
                <w:lang w:val="uk-UA"/>
              </w:rPr>
            </w:pPr>
            <w:r w:rsidRPr="00FE5A6E">
              <w:rPr>
                <w:rFonts w:ascii="Times New Roman" w:eastAsia="Times New Roman" w:hAnsi="Times New Roman" w:cs="Times New Roman"/>
                <w:sz w:val="24"/>
                <w:szCs w:val="24"/>
                <w:lang w:val="uk-UA"/>
              </w:rPr>
              <w:t xml:space="preserve">Участь у семінарах, конференціях, педагогічних читаннях </w:t>
            </w:r>
          </w:p>
          <w:p w:rsidR="001845CD" w:rsidRPr="00FE5A6E" w:rsidRDefault="001845CD" w:rsidP="00FE5A6E">
            <w:pPr>
              <w:spacing w:after="0" w:line="240" w:lineRule="auto"/>
              <w:jc w:val="center"/>
              <w:rPr>
                <w:rFonts w:ascii="Times New Roman" w:eastAsia="Times New Roman" w:hAnsi="Times New Roman" w:cs="Times New Roman"/>
                <w:sz w:val="24"/>
                <w:szCs w:val="24"/>
                <w:lang w:val="uk-UA"/>
              </w:rPr>
            </w:pPr>
            <w:r w:rsidRPr="00FE5A6E">
              <w:rPr>
                <w:rFonts w:ascii="Times New Roman" w:eastAsia="Times New Roman" w:hAnsi="Times New Roman" w:cs="Times New Roman"/>
                <w:sz w:val="24"/>
                <w:szCs w:val="24"/>
                <w:lang w:val="uk-UA"/>
              </w:rPr>
              <w:t>(різних форм проведення та рівнів)</w:t>
            </w:r>
          </w:p>
        </w:tc>
      </w:tr>
      <w:tr w:rsidR="001845CD" w:rsidRPr="00FE5A6E" w:rsidTr="00FE5A6E">
        <w:trPr>
          <w:trHeight w:val="269"/>
        </w:trPr>
        <w:tc>
          <w:tcPr>
            <w:tcW w:w="514" w:type="dxa"/>
            <w:vMerge/>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1" w:firstLine="91"/>
              <w:rPr>
                <w:rFonts w:ascii="Times New Roman" w:eastAsia="Times New Roman" w:hAnsi="Times New Roman" w:cs="Times New Roman"/>
                <w:sz w:val="24"/>
                <w:szCs w:val="24"/>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rPr>
                <w:rFonts w:ascii="Times New Roman" w:eastAsia="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jc w:val="center"/>
              <w:rPr>
                <w:rFonts w:ascii="Times New Roman" w:eastAsia="Times New Roman" w:hAnsi="Times New Roman" w:cs="Times New Roman"/>
                <w:sz w:val="24"/>
                <w:szCs w:val="24"/>
                <w:lang w:val="uk-UA"/>
              </w:rPr>
            </w:pPr>
            <w:r w:rsidRPr="00FE5A6E">
              <w:rPr>
                <w:rFonts w:ascii="Times New Roman" w:eastAsia="Times New Roman" w:hAnsi="Times New Roman" w:cs="Times New Roman"/>
                <w:sz w:val="24"/>
                <w:szCs w:val="24"/>
                <w:lang w:val="uk-UA"/>
              </w:rPr>
              <w:t xml:space="preserve">викладачі </w:t>
            </w: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jc w:val="center"/>
              <w:rPr>
                <w:rFonts w:ascii="Times New Roman" w:eastAsia="Times New Roman" w:hAnsi="Times New Roman" w:cs="Times New Roman"/>
                <w:sz w:val="24"/>
                <w:szCs w:val="24"/>
                <w:lang w:val="uk-UA"/>
              </w:rPr>
            </w:pPr>
            <w:r w:rsidRPr="00FE5A6E">
              <w:rPr>
                <w:rFonts w:ascii="Times New Roman" w:eastAsia="Times New Roman" w:hAnsi="Times New Roman" w:cs="Times New Roman"/>
                <w:sz w:val="24"/>
                <w:szCs w:val="24"/>
                <w:lang w:val="uk-UA"/>
              </w:rPr>
              <w:t>учні</w:t>
            </w:r>
          </w:p>
        </w:tc>
        <w:tc>
          <w:tcPr>
            <w:tcW w:w="2835" w:type="dxa"/>
            <w:vMerge/>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rPr>
                <w:rFonts w:ascii="Times New Roman" w:eastAsia="Times New Roman" w:hAnsi="Times New Roman" w:cs="Times New Roman"/>
                <w:sz w:val="24"/>
                <w:szCs w:val="24"/>
                <w:lang w:val="uk-UA"/>
              </w:rPr>
            </w:pPr>
          </w:p>
        </w:tc>
      </w:tr>
      <w:tr w:rsidR="001845CD" w:rsidRPr="00FA4254" w:rsidTr="00FE5A6E">
        <w:trPr>
          <w:trHeight w:val="2649"/>
        </w:trPr>
        <w:tc>
          <w:tcPr>
            <w:tcW w:w="514"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1" w:firstLine="91"/>
              <w:jc w:val="center"/>
              <w:rPr>
                <w:rFonts w:ascii="Times New Roman" w:eastAsia="Times New Roman" w:hAnsi="Times New Roman" w:cs="Times New Roman"/>
                <w:sz w:val="24"/>
                <w:szCs w:val="24"/>
                <w:lang w:val="uk-UA"/>
              </w:rPr>
            </w:pPr>
            <w:r w:rsidRPr="00FE5A6E">
              <w:rPr>
                <w:rFonts w:ascii="Times New Roman" w:eastAsia="Times New Roman" w:hAnsi="Times New Roman" w:cs="Times New Roman"/>
                <w:sz w:val="24"/>
                <w:szCs w:val="24"/>
                <w:lang w:val="uk-UA"/>
              </w:rPr>
              <w:t>1</w:t>
            </w:r>
          </w:p>
        </w:tc>
        <w:tc>
          <w:tcPr>
            <w:tcW w:w="1701"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jc w:val="center"/>
              <w:rPr>
                <w:rFonts w:ascii="Times New Roman" w:eastAsia="Times New Roman" w:hAnsi="Times New Roman" w:cs="Times New Roman"/>
                <w:sz w:val="24"/>
                <w:szCs w:val="24"/>
                <w:lang w:val="uk-UA"/>
              </w:rPr>
            </w:pPr>
            <w:r w:rsidRPr="00FE5A6E">
              <w:rPr>
                <w:rFonts w:ascii="Times New Roman" w:eastAsia="Times New Roman" w:hAnsi="Times New Roman" w:cs="Times New Roman"/>
                <w:sz w:val="24"/>
                <w:szCs w:val="24"/>
                <w:lang w:val="uk-UA"/>
              </w:rPr>
              <w:t>Панасенко Оксана Валеріївна</w:t>
            </w:r>
          </w:p>
        </w:tc>
        <w:tc>
          <w:tcPr>
            <w:tcW w:w="2552"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numPr>
                <w:ilvl w:val="0"/>
                <w:numId w:val="34"/>
              </w:numPr>
              <w:spacing w:after="0" w:line="240" w:lineRule="auto"/>
              <w:ind w:left="195" w:hanging="52"/>
              <w:rPr>
                <w:rFonts w:ascii="Times New Roman" w:hAnsi="Times New Roman" w:cs="Times New Roman"/>
                <w:bCs/>
                <w:sz w:val="24"/>
                <w:szCs w:val="24"/>
                <w:lang w:val="uk-UA"/>
              </w:rPr>
            </w:pPr>
            <w:r w:rsidRPr="00FE5A6E">
              <w:rPr>
                <w:rFonts w:ascii="Times New Roman" w:hAnsi="Times New Roman" w:cs="Times New Roman"/>
                <w:bCs/>
                <w:sz w:val="24"/>
                <w:szCs w:val="24"/>
                <w:lang w:val="uk-UA"/>
              </w:rPr>
              <w:t>Участь у обласному конкурсі на кращу методичну розробку уроку з предметів загальноосвітньої підготовки з використанням ІКТ у номінації «Історія» - ІІ місце.</w:t>
            </w: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jc w:val="center"/>
              <w:rPr>
                <w:rFonts w:ascii="Times New Roman" w:eastAsia="Times New Roman" w:hAnsi="Times New Roman" w:cs="Times New Roman"/>
                <w:sz w:val="24"/>
                <w:szCs w:val="24"/>
                <w:lang w:val="uk-UA"/>
              </w:rPr>
            </w:pPr>
            <w:r w:rsidRPr="00FE5A6E">
              <w:rPr>
                <w:rFonts w:ascii="Times New Roman" w:eastAsia="Times New Roman" w:hAnsi="Times New Roman" w:cs="Times New Roman"/>
                <w:sz w:val="24"/>
                <w:szCs w:val="24"/>
                <w:lang w:val="uk-UA"/>
              </w:rPr>
              <w:t>Олімпіада з «Історії України» сайт «На урок» - 10 осіб.</w:t>
            </w: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numPr>
                <w:ilvl w:val="0"/>
                <w:numId w:val="34"/>
              </w:numPr>
              <w:spacing w:after="0" w:line="240" w:lineRule="auto"/>
              <w:ind w:left="72" w:firstLine="116"/>
              <w:rPr>
                <w:rFonts w:ascii="Times New Roman" w:hAnsi="Times New Roman" w:cs="Times New Roman"/>
                <w:bCs/>
                <w:sz w:val="24"/>
                <w:szCs w:val="24"/>
                <w:lang w:val="uk-UA"/>
              </w:rPr>
            </w:pPr>
            <w:r w:rsidRPr="00FE5A6E">
              <w:rPr>
                <w:rFonts w:ascii="Times New Roman" w:hAnsi="Times New Roman" w:cs="Times New Roman"/>
                <w:bCs/>
                <w:sz w:val="24"/>
                <w:szCs w:val="24"/>
                <w:lang w:val="uk-UA"/>
              </w:rPr>
              <w:t>Участь у Всеукраїнському вебінарі «Методичний арсенал досвіду впровадження ІКТ при викладанні предметів загальноосвітньої підготовки у номінації «Історія»;</w:t>
            </w:r>
          </w:p>
          <w:p w:rsidR="001845CD" w:rsidRPr="00FE5A6E" w:rsidRDefault="001845CD" w:rsidP="00FE5A6E">
            <w:pPr>
              <w:spacing w:after="0" w:line="240" w:lineRule="auto"/>
              <w:jc w:val="center"/>
              <w:rPr>
                <w:rFonts w:ascii="Times New Roman" w:eastAsia="Times New Roman" w:hAnsi="Times New Roman" w:cs="Times New Roman"/>
                <w:sz w:val="24"/>
                <w:szCs w:val="24"/>
                <w:lang w:val="uk-UA"/>
              </w:rPr>
            </w:pPr>
          </w:p>
        </w:tc>
      </w:tr>
      <w:tr w:rsidR="001845CD" w:rsidRPr="00FE5A6E" w:rsidTr="00FE5A6E">
        <w:trPr>
          <w:trHeight w:val="1268"/>
        </w:trPr>
        <w:tc>
          <w:tcPr>
            <w:tcW w:w="514"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hanging="75"/>
              <w:jc w:val="center"/>
              <w:rPr>
                <w:rFonts w:ascii="Times New Roman" w:eastAsia="Times New Roman" w:hAnsi="Times New Roman" w:cs="Times New Roman"/>
                <w:sz w:val="24"/>
                <w:szCs w:val="24"/>
                <w:lang w:val="uk-UA"/>
              </w:rPr>
            </w:pPr>
            <w:r w:rsidRPr="00FE5A6E">
              <w:rPr>
                <w:rFonts w:ascii="Times New Roman" w:eastAsia="Times New Roman" w:hAnsi="Times New Roman" w:cs="Times New Roman"/>
                <w:sz w:val="24"/>
                <w:szCs w:val="24"/>
                <w:lang w:val="uk-UA"/>
              </w:rPr>
              <w:t>2</w:t>
            </w:r>
          </w:p>
        </w:tc>
        <w:tc>
          <w:tcPr>
            <w:tcW w:w="1701"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eastAsia="Times New Roman" w:hAnsi="Times New Roman" w:cs="Times New Roman"/>
                <w:sz w:val="24"/>
                <w:szCs w:val="24"/>
                <w:lang w:val="uk-UA"/>
              </w:rPr>
            </w:pPr>
            <w:r w:rsidRPr="00FE5A6E">
              <w:rPr>
                <w:rFonts w:ascii="Times New Roman" w:eastAsia="Times New Roman" w:hAnsi="Times New Roman" w:cs="Times New Roman"/>
                <w:sz w:val="24"/>
                <w:szCs w:val="24"/>
                <w:lang w:val="uk-UA"/>
              </w:rPr>
              <w:t>Стазілова Алла Анатоліївна</w:t>
            </w:r>
          </w:p>
        </w:tc>
        <w:tc>
          <w:tcPr>
            <w:tcW w:w="2552"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eastAsia="Times New Roman" w:hAnsi="Times New Roman" w:cs="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eastAsia="Times New Roman" w:hAnsi="Times New Roman" w:cs="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numPr>
                <w:ilvl w:val="0"/>
                <w:numId w:val="34"/>
              </w:numPr>
              <w:spacing w:after="0" w:line="240" w:lineRule="auto"/>
              <w:ind w:left="-95" w:firstLine="95"/>
              <w:rPr>
                <w:rFonts w:ascii="Times New Roman" w:hAnsi="Times New Roman" w:cs="Times New Roman"/>
                <w:bCs/>
                <w:sz w:val="24"/>
                <w:szCs w:val="24"/>
                <w:lang w:val="uk-UA"/>
              </w:rPr>
            </w:pPr>
            <w:r w:rsidRPr="00FE5A6E">
              <w:rPr>
                <w:rFonts w:ascii="Times New Roman" w:hAnsi="Times New Roman" w:cs="Times New Roman"/>
                <w:bCs/>
                <w:sz w:val="24"/>
                <w:szCs w:val="24"/>
                <w:lang w:val="uk-UA"/>
              </w:rPr>
              <w:t>Участь у Всеукраїнському вебінарі «Ресурсне забезпечення предмета «Англійська мова».</w:t>
            </w:r>
          </w:p>
        </w:tc>
      </w:tr>
      <w:tr w:rsidR="001845CD" w:rsidRPr="00FE5A6E" w:rsidTr="00FE5A6E">
        <w:trPr>
          <w:trHeight w:val="276"/>
        </w:trPr>
        <w:tc>
          <w:tcPr>
            <w:tcW w:w="514"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eastAsia="Times New Roman" w:hAnsi="Times New Roman" w:cs="Times New Roman"/>
                <w:sz w:val="24"/>
                <w:szCs w:val="24"/>
                <w:lang w:val="uk-UA"/>
              </w:rPr>
            </w:pPr>
            <w:r w:rsidRPr="00FE5A6E">
              <w:rPr>
                <w:rFonts w:ascii="Times New Roman" w:eastAsia="Times New Roman" w:hAnsi="Times New Roman" w:cs="Times New Roman"/>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eastAsia="Times New Roman" w:hAnsi="Times New Roman" w:cs="Times New Roman"/>
                <w:sz w:val="24"/>
                <w:szCs w:val="24"/>
                <w:lang w:val="uk-UA"/>
              </w:rPr>
            </w:pPr>
            <w:r w:rsidRPr="00FE5A6E">
              <w:rPr>
                <w:rFonts w:ascii="Times New Roman" w:eastAsia="Times New Roman" w:hAnsi="Times New Roman" w:cs="Times New Roman"/>
                <w:sz w:val="24"/>
                <w:szCs w:val="24"/>
                <w:lang w:val="uk-UA"/>
              </w:rPr>
              <w:t>Залужна Людмила Борисівна</w:t>
            </w:r>
          </w:p>
        </w:tc>
        <w:tc>
          <w:tcPr>
            <w:tcW w:w="2552"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rPr>
                <w:rFonts w:ascii="Times New Roman" w:eastAsia="Times New Roman" w:hAnsi="Times New Roman" w:cs="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rPr>
                <w:rFonts w:ascii="Times New Roman" w:hAnsi="Times New Roman" w:cs="Times New Roman"/>
                <w:bCs/>
                <w:sz w:val="24"/>
                <w:szCs w:val="24"/>
                <w:lang w:val="uk-UA"/>
              </w:rPr>
            </w:pPr>
            <w:r w:rsidRPr="00FE5A6E">
              <w:rPr>
                <w:rFonts w:ascii="Times New Roman" w:hAnsi="Times New Roman" w:cs="Times New Roman"/>
                <w:bCs/>
                <w:sz w:val="24"/>
                <w:szCs w:val="24"/>
                <w:lang w:val="uk-UA"/>
              </w:rPr>
              <w:t xml:space="preserve">Участь учнів у Міжнародній грі зі світової і української літератури «Sanflower». </w:t>
            </w:r>
          </w:p>
          <w:p w:rsidR="001845CD" w:rsidRPr="00FE5A6E" w:rsidRDefault="001845CD" w:rsidP="00FE5A6E">
            <w:pPr>
              <w:spacing w:after="0" w:line="240" w:lineRule="auto"/>
              <w:ind w:left="-95" w:firstLine="95"/>
              <w:rPr>
                <w:rFonts w:ascii="Times New Roman" w:hAnsi="Times New Roman" w:cs="Times New Roman"/>
                <w:sz w:val="24"/>
                <w:szCs w:val="24"/>
                <w:lang w:val="uk-UA"/>
              </w:rPr>
            </w:pPr>
            <w:r w:rsidRPr="00FE5A6E">
              <w:rPr>
                <w:rFonts w:ascii="Times New Roman" w:hAnsi="Times New Roman" w:cs="Times New Roman"/>
                <w:sz w:val="24"/>
                <w:szCs w:val="24"/>
                <w:lang w:val="uk-UA"/>
              </w:rPr>
              <w:t>Учасники:</w:t>
            </w:r>
          </w:p>
          <w:p w:rsidR="001845CD" w:rsidRPr="00FE5A6E" w:rsidRDefault="001845CD" w:rsidP="00FE5A6E">
            <w:pPr>
              <w:spacing w:after="0" w:line="240" w:lineRule="auto"/>
              <w:ind w:left="-95" w:firstLine="95"/>
              <w:rPr>
                <w:rFonts w:ascii="Times New Roman" w:hAnsi="Times New Roman" w:cs="Times New Roman"/>
                <w:sz w:val="24"/>
                <w:szCs w:val="24"/>
                <w:lang w:val="uk-UA"/>
              </w:rPr>
            </w:pPr>
            <w:r w:rsidRPr="00FE5A6E">
              <w:rPr>
                <w:rFonts w:ascii="Times New Roman" w:hAnsi="Times New Roman" w:cs="Times New Roman"/>
                <w:sz w:val="24"/>
                <w:szCs w:val="24"/>
                <w:lang w:val="uk-UA"/>
              </w:rPr>
              <w:t>Баран Валентина  - Сертифікат учасника;</w:t>
            </w:r>
          </w:p>
          <w:p w:rsidR="001845CD" w:rsidRPr="00FE5A6E" w:rsidRDefault="001845CD" w:rsidP="00FE5A6E">
            <w:pPr>
              <w:spacing w:after="0" w:line="240" w:lineRule="auto"/>
              <w:ind w:left="-95" w:firstLine="95"/>
              <w:rPr>
                <w:rFonts w:ascii="Times New Roman" w:hAnsi="Times New Roman" w:cs="Times New Roman"/>
                <w:sz w:val="24"/>
                <w:szCs w:val="24"/>
                <w:lang w:val="uk-UA"/>
              </w:rPr>
            </w:pPr>
            <w:r w:rsidRPr="00FE5A6E">
              <w:rPr>
                <w:rFonts w:ascii="Times New Roman" w:hAnsi="Times New Roman" w:cs="Times New Roman"/>
                <w:sz w:val="24"/>
                <w:szCs w:val="24"/>
                <w:lang w:val="uk-UA"/>
              </w:rPr>
              <w:t>Сафонєнко Наталія - Диплом ІІ ступеня регіонального рівня ;</w:t>
            </w:r>
          </w:p>
          <w:p w:rsidR="001845CD" w:rsidRPr="00FE5A6E" w:rsidRDefault="001845CD" w:rsidP="00FE5A6E">
            <w:pPr>
              <w:spacing w:after="0" w:line="240" w:lineRule="auto"/>
              <w:ind w:left="-95" w:firstLine="95"/>
              <w:rPr>
                <w:rFonts w:ascii="Times New Roman" w:hAnsi="Times New Roman" w:cs="Times New Roman"/>
                <w:sz w:val="24"/>
                <w:szCs w:val="24"/>
                <w:lang w:val="uk-UA"/>
              </w:rPr>
            </w:pPr>
            <w:r w:rsidRPr="00FE5A6E">
              <w:rPr>
                <w:rFonts w:ascii="Times New Roman" w:hAnsi="Times New Roman" w:cs="Times New Roman"/>
                <w:sz w:val="24"/>
                <w:szCs w:val="24"/>
                <w:lang w:val="uk-UA"/>
              </w:rPr>
              <w:t>Тулайдан Олена  - Сертифікат учасника;</w:t>
            </w:r>
          </w:p>
          <w:p w:rsidR="001845CD" w:rsidRPr="00FE5A6E" w:rsidRDefault="001845CD" w:rsidP="00FE5A6E">
            <w:pPr>
              <w:spacing w:after="0" w:line="240" w:lineRule="auto"/>
              <w:ind w:left="-95" w:firstLine="95"/>
              <w:jc w:val="center"/>
              <w:rPr>
                <w:rFonts w:ascii="Times New Roman" w:eastAsia="Times New Roman" w:hAnsi="Times New Roman" w:cs="Times New Roman"/>
                <w:sz w:val="24"/>
                <w:szCs w:val="24"/>
                <w:lang w:val="uk-UA"/>
              </w:rPr>
            </w:pPr>
            <w:r w:rsidRPr="00FE5A6E">
              <w:rPr>
                <w:rFonts w:ascii="Times New Roman" w:hAnsi="Times New Roman" w:cs="Times New Roman"/>
                <w:sz w:val="24"/>
                <w:szCs w:val="24"/>
                <w:lang w:val="uk-UA"/>
              </w:rPr>
              <w:t xml:space="preserve"> Артеменко Анастасія - Диплом ІІІ ступеня регіонального рівня.</w:t>
            </w: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eastAsia="Times New Roman" w:hAnsi="Times New Roman" w:cs="Times New Roman"/>
                <w:sz w:val="24"/>
                <w:szCs w:val="24"/>
                <w:lang w:val="uk-UA"/>
              </w:rPr>
            </w:pPr>
          </w:p>
        </w:tc>
      </w:tr>
      <w:tr w:rsidR="001845CD" w:rsidRPr="00FE5A6E" w:rsidTr="00FE5A6E">
        <w:trPr>
          <w:trHeight w:val="276"/>
        </w:trPr>
        <w:tc>
          <w:tcPr>
            <w:tcW w:w="514"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eastAsia="Times New Roman" w:hAnsi="Times New Roman" w:cs="Times New Roman"/>
                <w:sz w:val="24"/>
                <w:szCs w:val="24"/>
                <w:lang w:val="uk-UA"/>
              </w:rPr>
            </w:pPr>
            <w:r w:rsidRPr="00FE5A6E">
              <w:rPr>
                <w:rFonts w:ascii="Times New Roman" w:eastAsia="Times New Roman" w:hAnsi="Times New Roman" w:cs="Times New Roman"/>
                <w:sz w:val="24"/>
                <w:szCs w:val="24"/>
                <w:lang w:val="uk-UA"/>
              </w:rPr>
              <w:t>4</w:t>
            </w:r>
          </w:p>
        </w:tc>
        <w:tc>
          <w:tcPr>
            <w:tcW w:w="1701"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eastAsia="Times New Roman" w:hAnsi="Times New Roman" w:cs="Times New Roman"/>
                <w:sz w:val="24"/>
                <w:szCs w:val="24"/>
                <w:lang w:val="uk-UA"/>
              </w:rPr>
            </w:pPr>
            <w:r w:rsidRPr="00FE5A6E">
              <w:rPr>
                <w:rFonts w:ascii="Times New Roman" w:eastAsia="Times New Roman" w:hAnsi="Times New Roman" w:cs="Times New Roman"/>
                <w:sz w:val="24"/>
                <w:szCs w:val="24"/>
                <w:lang w:val="uk-UA"/>
              </w:rPr>
              <w:t xml:space="preserve">Козакова </w:t>
            </w:r>
            <w:r w:rsidRPr="00FE5A6E">
              <w:rPr>
                <w:rFonts w:ascii="Times New Roman" w:eastAsia="Times New Roman" w:hAnsi="Times New Roman" w:cs="Times New Roman"/>
                <w:sz w:val="24"/>
                <w:szCs w:val="24"/>
                <w:lang w:val="uk-UA"/>
              </w:rPr>
              <w:lastRenderedPageBreak/>
              <w:t>Оксана Володимирівна</w:t>
            </w:r>
          </w:p>
        </w:tc>
        <w:tc>
          <w:tcPr>
            <w:tcW w:w="2552"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numPr>
                <w:ilvl w:val="0"/>
                <w:numId w:val="34"/>
              </w:numPr>
              <w:spacing w:after="0" w:line="240" w:lineRule="auto"/>
              <w:ind w:left="-95" w:firstLine="95"/>
              <w:rPr>
                <w:rFonts w:ascii="Times New Roman" w:eastAsia="Times New Roman" w:hAnsi="Times New Roman" w:cs="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numPr>
                <w:ilvl w:val="0"/>
                <w:numId w:val="34"/>
              </w:numPr>
              <w:spacing w:after="0" w:line="240" w:lineRule="auto"/>
              <w:ind w:left="-95" w:firstLine="95"/>
              <w:rPr>
                <w:rFonts w:ascii="Times New Roman" w:hAnsi="Times New Roman" w:cs="Times New Roman"/>
                <w:bCs/>
                <w:sz w:val="24"/>
                <w:szCs w:val="24"/>
                <w:lang w:val="uk-UA"/>
              </w:rPr>
            </w:pPr>
            <w:r w:rsidRPr="00FE5A6E">
              <w:rPr>
                <w:rFonts w:ascii="Times New Roman" w:hAnsi="Times New Roman" w:cs="Times New Roman"/>
                <w:bCs/>
                <w:sz w:val="24"/>
                <w:szCs w:val="24"/>
                <w:lang w:val="uk-UA"/>
              </w:rPr>
              <w:t xml:space="preserve">Участь учнів у </w:t>
            </w:r>
            <w:r w:rsidRPr="00FE5A6E">
              <w:rPr>
                <w:rFonts w:ascii="Times New Roman" w:hAnsi="Times New Roman" w:cs="Times New Roman"/>
                <w:bCs/>
                <w:sz w:val="24"/>
                <w:szCs w:val="24"/>
                <w:lang w:val="uk-UA"/>
              </w:rPr>
              <w:lastRenderedPageBreak/>
              <w:t>Інтернет-олімпіаді «Всеосвіта Осінь 2018-2019» - 20 осіб;</w:t>
            </w:r>
          </w:p>
          <w:p w:rsidR="001845CD" w:rsidRPr="00FE5A6E" w:rsidRDefault="001845CD" w:rsidP="00FE5A6E">
            <w:pPr>
              <w:numPr>
                <w:ilvl w:val="0"/>
                <w:numId w:val="34"/>
              </w:numPr>
              <w:spacing w:after="0" w:line="240" w:lineRule="auto"/>
              <w:ind w:left="-95" w:firstLine="95"/>
              <w:rPr>
                <w:rFonts w:ascii="Times New Roman" w:hAnsi="Times New Roman" w:cs="Times New Roman"/>
                <w:bCs/>
                <w:sz w:val="24"/>
                <w:szCs w:val="24"/>
                <w:lang w:val="uk-UA"/>
              </w:rPr>
            </w:pPr>
            <w:r w:rsidRPr="00FE5A6E">
              <w:rPr>
                <w:rFonts w:ascii="Times New Roman" w:hAnsi="Times New Roman" w:cs="Times New Roman"/>
                <w:bCs/>
                <w:sz w:val="24"/>
                <w:szCs w:val="24"/>
                <w:lang w:val="uk-UA"/>
              </w:rPr>
              <w:t>Участь учнів у Інтернет-олімпіаді «Всеосвіта Зима  2018-2019» - 20 осіб;</w:t>
            </w:r>
          </w:p>
          <w:p w:rsidR="001845CD" w:rsidRPr="00FE5A6E" w:rsidRDefault="001845CD" w:rsidP="00FE5A6E">
            <w:pPr>
              <w:numPr>
                <w:ilvl w:val="0"/>
                <w:numId w:val="34"/>
              </w:numPr>
              <w:spacing w:after="0" w:line="240" w:lineRule="auto"/>
              <w:ind w:left="-95" w:firstLine="95"/>
              <w:rPr>
                <w:rFonts w:ascii="Times New Roman" w:hAnsi="Times New Roman" w:cs="Times New Roman"/>
                <w:bCs/>
                <w:sz w:val="24"/>
                <w:szCs w:val="24"/>
                <w:lang w:val="uk-UA"/>
              </w:rPr>
            </w:pPr>
            <w:r w:rsidRPr="00FE5A6E">
              <w:rPr>
                <w:rFonts w:ascii="Times New Roman" w:hAnsi="Times New Roman" w:cs="Times New Roman"/>
                <w:bCs/>
                <w:sz w:val="24"/>
                <w:szCs w:val="24"/>
                <w:lang w:val="uk-UA"/>
              </w:rPr>
              <w:t>Участь учнів у Інтернет-олімпіаді «На урок» - 4 особи;</w:t>
            </w:r>
          </w:p>
          <w:p w:rsidR="001845CD" w:rsidRPr="00FE5A6E" w:rsidRDefault="001845CD" w:rsidP="00FE5A6E">
            <w:pPr>
              <w:numPr>
                <w:ilvl w:val="0"/>
                <w:numId w:val="34"/>
              </w:numPr>
              <w:spacing w:after="0" w:line="240" w:lineRule="auto"/>
              <w:ind w:left="-95" w:firstLine="95"/>
              <w:rPr>
                <w:rFonts w:ascii="Times New Roman" w:hAnsi="Times New Roman" w:cs="Times New Roman"/>
                <w:bCs/>
                <w:sz w:val="24"/>
                <w:szCs w:val="24"/>
                <w:lang w:val="uk-UA"/>
              </w:rPr>
            </w:pPr>
            <w:r w:rsidRPr="00FE5A6E">
              <w:rPr>
                <w:rFonts w:ascii="Times New Roman" w:hAnsi="Times New Roman" w:cs="Times New Roman"/>
                <w:bCs/>
                <w:sz w:val="24"/>
                <w:szCs w:val="24"/>
                <w:lang w:val="uk-UA"/>
              </w:rPr>
              <w:t>Участь учнів у онлайн-конкурсі до Дня української писемності та мови «Слово до слова» - 11осіб;</w:t>
            </w:r>
          </w:p>
          <w:p w:rsidR="001845CD" w:rsidRPr="00FE5A6E" w:rsidRDefault="001845CD" w:rsidP="00FE5A6E">
            <w:pPr>
              <w:numPr>
                <w:ilvl w:val="0"/>
                <w:numId w:val="34"/>
              </w:numPr>
              <w:spacing w:after="0" w:line="240" w:lineRule="auto"/>
              <w:ind w:left="-95" w:firstLine="95"/>
              <w:rPr>
                <w:rFonts w:ascii="Times New Roman" w:hAnsi="Times New Roman" w:cs="Times New Roman"/>
                <w:bCs/>
                <w:sz w:val="24"/>
                <w:szCs w:val="24"/>
                <w:lang w:val="uk-UA"/>
              </w:rPr>
            </w:pPr>
            <w:r w:rsidRPr="00FE5A6E">
              <w:rPr>
                <w:rFonts w:ascii="Times New Roman" w:hAnsi="Times New Roman" w:cs="Times New Roman"/>
                <w:bCs/>
                <w:sz w:val="24"/>
                <w:szCs w:val="24"/>
                <w:lang w:val="uk-UA"/>
              </w:rPr>
              <w:t>Участь учнів у ІХ Міжнародному мовно-літературному конкурсі імені Т.Г.Шевченка;</w:t>
            </w:r>
          </w:p>
          <w:p w:rsidR="001845CD" w:rsidRPr="00FE5A6E" w:rsidRDefault="001845CD" w:rsidP="00FE5A6E">
            <w:pPr>
              <w:numPr>
                <w:ilvl w:val="0"/>
                <w:numId w:val="34"/>
              </w:numPr>
              <w:spacing w:after="0" w:line="240" w:lineRule="auto"/>
              <w:ind w:left="-95" w:firstLine="95"/>
              <w:rPr>
                <w:rFonts w:ascii="Times New Roman" w:hAnsi="Times New Roman" w:cs="Times New Roman"/>
                <w:bCs/>
                <w:sz w:val="24"/>
                <w:szCs w:val="24"/>
                <w:lang w:val="uk-UA"/>
              </w:rPr>
            </w:pPr>
            <w:r w:rsidRPr="00FE5A6E">
              <w:rPr>
                <w:rFonts w:ascii="Times New Roman" w:hAnsi="Times New Roman" w:cs="Times New Roman"/>
                <w:bCs/>
                <w:sz w:val="24"/>
                <w:szCs w:val="24"/>
                <w:lang w:val="uk-UA"/>
              </w:rPr>
              <w:t>Участь учнів у Х Міжнародному конкурсі з української мови імені П.Яцика – Сафонєнко Наталя – І місце у ІІІ турі.</w:t>
            </w:r>
            <w:r w:rsidRPr="00FE5A6E">
              <w:rPr>
                <w:rFonts w:ascii="Times New Roman" w:hAnsi="Times New Roman" w:cs="Times New Roman"/>
                <w:sz w:val="24"/>
                <w:szCs w:val="24"/>
                <w:lang w:val="uk-UA"/>
              </w:rPr>
              <w:t xml:space="preserve"> </w:t>
            </w:r>
          </w:p>
          <w:p w:rsidR="001845CD" w:rsidRPr="00FE5A6E" w:rsidRDefault="001845CD" w:rsidP="00FE5A6E">
            <w:pPr>
              <w:numPr>
                <w:ilvl w:val="0"/>
                <w:numId w:val="34"/>
              </w:numPr>
              <w:spacing w:after="0" w:line="240" w:lineRule="auto"/>
              <w:ind w:left="-95" w:firstLine="95"/>
              <w:rPr>
                <w:rFonts w:ascii="Times New Roman" w:hAnsi="Times New Roman" w:cs="Times New Roman"/>
                <w:bCs/>
                <w:sz w:val="24"/>
                <w:szCs w:val="24"/>
                <w:lang w:val="uk-UA"/>
              </w:rPr>
            </w:pPr>
            <w:r w:rsidRPr="00FE5A6E">
              <w:rPr>
                <w:rFonts w:ascii="Times New Roman" w:hAnsi="Times New Roman" w:cs="Times New Roman"/>
                <w:sz w:val="24"/>
                <w:szCs w:val="24"/>
                <w:lang w:val="uk-UA"/>
              </w:rPr>
              <w:t xml:space="preserve">Участь учнів у X Всеукраїнській українознавчій грі «Соняшник»-2019: </w:t>
            </w:r>
          </w:p>
          <w:p w:rsidR="001845CD" w:rsidRPr="00FE5A6E" w:rsidRDefault="001845CD" w:rsidP="00FE5A6E">
            <w:pPr>
              <w:numPr>
                <w:ilvl w:val="0"/>
                <w:numId w:val="34"/>
              </w:numPr>
              <w:spacing w:after="0" w:line="240" w:lineRule="auto"/>
              <w:ind w:left="-95" w:firstLine="95"/>
              <w:rPr>
                <w:rFonts w:ascii="Times New Roman" w:hAnsi="Times New Roman" w:cs="Times New Roman"/>
                <w:bCs/>
                <w:sz w:val="24"/>
                <w:szCs w:val="24"/>
                <w:lang w:val="uk-UA"/>
              </w:rPr>
            </w:pPr>
            <w:r w:rsidRPr="00FE5A6E">
              <w:rPr>
                <w:rFonts w:ascii="Times New Roman" w:hAnsi="Times New Roman" w:cs="Times New Roman"/>
                <w:sz w:val="24"/>
                <w:szCs w:val="24"/>
                <w:lang w:val="uk-UA"/>
              </w:rPr>
              <w:t>Коваленко - Диплом ІІІ ступеня регіонального рівня;</w:t>
            </w:r>
          </w:p>
          <w:p w:rsidR="001845CD" w:rsidRPr="00FE5A6E" w:rsidRDefault="001845CD" w:rsidP="00FE5A6E">
            <w:pPr>
              <w:numPr>
                <w:ilvl w:val="0"/>
                <w:numId w:val="34"/>
              </w:numPr>
              <w:spacing w:after="0" w:line="240" w:lineRule="auto"/>
              <w:ind w:left="-95" w:firstLine="95"/>
              <w:rPr>
                <w:rFonts w:ascii="Times New Roman" w:hAnsi="Times New Roman" w:cs="Times New Roman"/>
                <w:bCs/>
                <w:sz w:val="24"/>
                <w:szCs w:val="24"/>
                <w:lang w:val="uk-UA"/>
              </w:rPr>
            </w:pPr>
            <w:r w:rsidRPr="00FE5A6E">
              <w:rPr>
                <w:rFonts w:ascii="Times New Roman" w:hAnsi="Times New Roman" w:cs="Times New Roman"/>
                <w:sz w:val="24"/>
                <w:szCs w:val="24"/>
                <w:lang w:val="uk-UA"/>
              </w:rPr>
              <w:t>Баран Валентина - Диплом ІІ ступеня регіонального рівня;</w:t>
            </w:r>
          </w:p>
          <w:p w:rsidR="001845CD" w:rsidRPr="00FE5A6E" w:rsidRDefault="001845CD" w:rsidP="00FE5A6E">
            <w:pPr>
              <w:numPr>
                <w:ilvl w:val="0"/>
                <w:numId w:val="34"/>
              </w:numPr>
              <w:spacing w:after="0" w:line="240" w:lineRule="auto"/>
              <w:ind w:left="-95" w:firstLine="95"/>
              <w:rPr>
                <w:rFonts w:ascii="Times New Roman" w:hAnsi="Times New Roman" w:cs="Times New Roman"/>
                <w:bCs/>
                <w:sz w:val="24"/>
                <w:szCs w:val="24"/>
                <w:lang w:val="uk-UA"/>
              </w:rPr>
            </w:pPr>
            <w:r w:rsidRPr="00FE5A6E">
              <w:rPr>
                <w:rFonts w:ascii="Times New Roman" w:hAnsi="Times New Roman" w:cs="Times New Roman"/>
                <w:sz w:val="24"/>
                <w:szCs w:val="24"/>
                <w:lang w:val="uk-UA"/>
              </w:rPr>
              <w:t>Сафонєнко Наталія -  Диплом І ступеня регіонального рівня.</w:t>
            </w: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eastAsia="Times New Roman" w:hAnsi="Times New Roman" w:cs="Times New Roman"/>
                <w:sz w:val="24"/>
                <w:szCs w:val="24"/>
                <w:lang w:val="uk-UA"/>
              </w:rPr>
            </w:pPr>
          </w:p>
        </w:tc>
      </w:tr>
      <w:tr w:rsidR="001845CD" w:rsidRPr="00FE5A6E" w:rsidTr="00FE5A6E">
        <w:trPr>
          <w:trHeight w:val="276"/>
        </w:trPr>
        <w:tc>
          <w:tcPr>
            <w:tcW w:w="514"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lastRenderedPageBreak/>
              <w:t>5.</w:t>
            </w:r>
          </w:p>
        </w:tc>
        <w:tc>
          <w:tcPr>
            <w:tcW w:w="1701"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firstLine="95"/>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Лисенко Людмила Валентинівна</w:t>
            </w:r>
          </w:p>
          <w:p w:rsidR="001845CD" w:rsidRPr="00FE5A6E" w:rsidRDefault="001845CD" w:rsidP="00FE5A6E">
            <w:pPr>
              <w:spacing w:after="0" w:line="240" w:lineRule="auto"/>
              <w:ind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firstLine="95"/>
              <w:jc w:val="center"/>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firstLine="95"/>
              <w:jc w:val="center"/>
              <w:rPr>
                <w:rFonts w:ascii="Times New Roman" w:hAnsi="Times New Roman" w:cs="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firstLine="95"/>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Міжнародний математичний конкурс «Кенгуру»</w:t>
            </w:r>
          </w:p>
          <w:p w:rsidR="001845CD" w:rsidRPr="00FE5A6E" w:rsidRDefault="001845CD" w:rsidP="00FE5A6E">
            <w:pPr>
              <w:spacing w:after="0" w:line="240" w:lineRule="auto"/>
              <w:ind w:firstLine="95"/>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Сертифікати учасника  конкурсу з відмінним результатом</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Сидоренко Вікторія 74 група</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Ліпський Олександр 77група</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Томуна Аліна 62 групи</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Тулайдан Олена 62 група</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Мороз Максим 61 група</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Кіщенко Катерина 84 група</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Сафоненко Наталя 82 </w:t>
            </w:r>
            <w:r w:rsidRPr="00FE5A6E">
              <w:rPr>
                <w:rFonts w:ascii="Times New Roman" w:hAnsi="Times New Roman" w:cs="Times New Roman"/>
                <w:sz w:val="24"/>
                <w:szCs w:val="24"/>
                <w:lang w:val="uk-UA"/>
              </w:rPr>
              <w:lastRenderedPageBreak/>
              <w:t>група</w:t>
            </w:r>
          </w:p>
          <w:p w:rsidR="001845CD"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Баран Валентина 82 група</w:t>
            </w:r>
          </w:p>
          <w:p w:rsidR="00FE5A6E" w:rsidRPr="00FE5A6E" w:rsidRDefault="00FE5A6E" w:rsidP="00FE5A6E">
            <w:pPr>
              <w:spacing w:after="0" w:line="240" w:lineRule="auto"/>
              <w:ind w:firstLine="95"/>
              <w:jc w:val="both"/>
              <w:rPr>
                <w:rFonts w:ascii="Times New Roman" w:hAnsi="Times New Roman" w:cs="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firstLine="95"/>
              <w:rPr>
                <w:rFonts w:ascii="Times New Roman" w:hAnsi="Times New Roman" w:cs="Times New Roman"/>
                <w:sz w:val="24"/>
                <w:szCs w:val="24"/>
                <w:lang w:val="uk-UA"/>
              </w:rPr>
            </w:pPr>
            <w:r w:rsidRPr="00FE5A6E">
              <w:rPr>
                <w:rFonts w:ascii="Times New Roman" w:hAnsi="Times New Roman" w:cs="Times New Roman"/>
                <w:sz w:val="24"/>
                <w:szCs w:val="24"/>
                <w:lang w:val="uk-UA"/>
              </w:rPr>
              <w:lastRenderedPageBreak/>
              <w:t xml:space="preserve"> Онлайн майстер-клас викладача ПТУ № 38 смт Голованівськ Ярової В. В. «Формування ключових</w:t>
            </w:r>
          </w:p>
          <w:p w:rsidR="001845CD" w:rsidRPr="00FE5A6E" w:rsidRDefault="001845CD" w:rsidP="00FE5A6E">
            <w:pPr>
              <w:spacing w:after="0" w:line="240" w:lineRule="auto"/>
              <w:ind w:firstLine="95"/>
              <w:rPr>
                <w:rFonts w:ascii="Times New Roman" w:hAnsi="Times New Roman" w:cs="Times New Roman"/>
                <w:sz w:val="24"/>
                <w:szCs w:val="24"/>
                <w:lang w:val="uk-UA"/>
              </w:rPr>
            </w:pPr>
            <w:r w:rsidRPr="00FE5A6E">
              <w:rPr>
                <w:rFonts w:ascii="Times New Roman" w:hAnsi="Times New Roman" w:cs="Times New Roman"/>
                <w:sz w:val="24"/>
                <w:szCs w:val="24"/>
                <w:lang w:val="uk-UA"/>
              </w:rPr>
              <w:t>компетентностей учнів засобами квест-технологій» Обласний семінар викладачів  математики з теми «Компетентнісний підхід у побудові змісту та організації професійно-спрямованого процесу навчання математики»</w:t>
            </w:r>
          </w:p>
        </w:tc>
      </w:tr>
      <w:tr w:rsidR="001845CD" w:rsidRPr="00FA4254" w:rsidTr="00FE5A6E">
        <w:trPr>
          <w:trHeight w:val="276"/>
        </w:trPr>
        <w:tc>
          <w:tcPr>
            <w:tcW w:w="514"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lastRenderedPageBreak/>
              <w:t>6.</w:t>
            </w:r>
          </w:p>
        </w:tc>
        <w:tc>
          <w:tcPr>
            <w:tcW w:w="1701"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Полулях Лариса Анатоліївна</w:t>
            </w:r>
          </w:p>
        </w:tc>
        <w:tc>
          <w:tcPr>
            <w:tcW w:w="2552"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firstLine="95"/>
              <w:rPr>
                <w:rFonts w:ascii="Times New Roman" w:hAnsi="Times New Roman" w:cs="Times New Roman"/>
                <w:sz w:val="24"/>
                <w:szCs w:val="24"/>
                <w:lang w:val="uk-UA"/>
              </w:rPr>
            </w:pPr>
            <w:r w:rsidRPr="00FE5A6E">
              <w:rPr>
                <w:rFonts w:ascii="Times New Roman" w:hAnsi="Times New Roman" w:cs="Times New Roman"/>
                <w:sz w:val="24"/>
                <w:szCs w:val="24"/>
                <w:lang w:val="uk-UA"/>
              </w:rPr>
              <w:t>Міжнародна природознавча гра «Геліантус»</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 Сафорненко Наталя, 82 група -  абсолютний переможець.</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 Баран Валентина, 82 група -І місце </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Тараненко Ірина, 84 група - І місце </w:t>
            </w: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 Кіровоградський ОІППО спільно з ТО соняшник семінар для вчителів біології.</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Обласний семінар викладачів біології і екології з теми « Компетентісний підхід при викладанні предметів»</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 Всеукраїнський вебінар на тему « Упровадження наскрізної змістової лінії Нової української школи « Здоров'я і безпека на уроках природничого циклу»</w:t>
            </w:r>
          </w:p>
        </w:tc>
      </w:tr>
      <w:tr w:rsidR="001845CD" w:rsidRPr="00FE5A6E" w:rsidTr="00FE5A6E">
        <w:trPr>
          <w:trHeight w:val="276"/>
        </w:trPr>
        <w:tc>
          <w:tcPr>
            <w:tcW w:w="514"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Галушка Катерина Вікторівна</w:t>
            </w:r>
          </w:p>
        </w:tc>
        <w:tc>
          <w:tcPr>
            <w:tcW w:w="2552"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firstLine="95"/>
              <w:jc w:val="both"/>
              <w:rPr>
                <w:rFonts w:ascii="Times New Roman" w:hAnsi="Times New Roman" w:cs="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Обласний семінар викладачів фізика «Формування ключових компетентностей учнів засобами фізики і астрономії»</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 </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Творча майстерня викладача фізики Регіонального центру професійної освіти  ім. О.С.Єгорова Вихристюка О.В. « Дослідницько – експериментальна діяльність з проблеми « Використання IT – ресурсів на уроках фізики»</w:t>
            </w:r>
          </w:p>
        </w:tc>
      </w:tr>
      <w:tr w:rsidR="001845CD" w:rsidRPr="00FE5A6E" w:rsidTr="00FE5A6E">
        <w:trPr>
          <w:trHeight w:val="276"/>
        </w:trPr>
        <w:tc>
          <w:tcPr>
            <w:tcW w:w="514"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8.</w:t>
            </w:r>
          </w:p>
        </w:tc>
        <w:tc>
          <w:tcPr>
            <w:tcW w:w="1701"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Іщенко Надія Петрівна</w:t>
            </w: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p w:rsidR="001845CD" w:rsidRPr="00FE5A6E" w:rsidRDefault="001845CD" w:rsidP="00FE5A6E">
            <w:pPr>
              <w:spacing w:after="0" w:line="240" w:lineRule="auto"/>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Міжнарожний конкурс з інформатики «Бебрас»</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Учасники:</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Скупневський Богдан, </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Фурніка Олександр,  </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Добрянський Ілля, </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Рудяк  Назар 61 група-</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сертифікати учасників</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Всеукраїнська Інтернет олімпіада з інформатики «На урок»</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 Сафоненко Н. 82 група- диплом І ступіня</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Скупневський Богдан, </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lastRenderedPageBreak/>
              <w:t>Фурніка Олександр,</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Добрянський Ілля, </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Рудяк Назар, 61 група- сертифікати учасників</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 Кріпак Іван, 81 група- диплом ІІ ступеня.</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Всеукраїнська Інтернет олімпіада</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«Наука це цікаво» Кріпак Іван 81 група- диплом І ступеня </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Всеукраїнська Інтернет олімпіада з</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Технології</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Томіна Аліна  62 група – диплом  І ступеня</w:t>
            </w: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lastRenderedPageBreak/>
              <w:t>Всеукраїнський конкурс «Вчитель – новатор»;</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Конукс «Година Коду» для вчителів та учнів;</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Всеукраїнський конкурс «Безпечний інтернет»;</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Вебінар « 5 причин використовувати   You Tube у навчанні»;</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Вебінар « 6 корисних візуальних редакторів, які допоможуть вчителю»;</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Вебінар « 5 переваг онлайн навчання»;</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lastRenderedPageBreak/>
              <w:t xml:space="preserve"> Конференція «Інтерактивні інструменти, технології та методи в освіті»;</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Від платформи «На урок» учасник конкурсу авторських розробок «Вчительська десятка»;</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Інтернет - олімпіада «Наука – це цікаво!» </w:t>
            </w:r>
          </w:p>
        </w:tc>
      </w:tr>
      <w:tr w:rsidR="001845CD" w:rsidRPr="00FE5A6E" w:rsidTr="00FE5A6E">
        <w:trPr>
          <w:trHeight w:val="276"/>
        </w:trPr>
        <w:tc>
          <w:tcPr>
            <w:tcW w:w="514"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lastRenderedPageBreak/>
              <w:t>9.</w:t>
            </w:r>
          </w:p>
        </w:tc>
        <w:tc>
          <w:tcPr>
            <w:tcW w:w="1701"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Клименко Марина Вікторівна</w:t>
            </w:r>
          </w:p>
        </w:tc>
        <w:tc>
          <w:tcPr>
            <w:tcW w:w="2552"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firstLine="95"/>
              <w:jc w:val="center"/>
              <w:rPr>
                <w:rFonts w:ascii="Times New Roman" w:hAnsi="Times New Roman" w:cs="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Міжнарожний конкурс з інформатики «Бебрас»</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Учасники:</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Скупневський Богдан, </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Фурніка Олександр,  </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Добрянський Ілля, </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Рудяк  Назар 61 група -</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сертифікати учасників</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Всеукраїнська Інтернет - олімпіада з інформатики «На урок»</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 Сафоненко Н. 82 група - диплом І ступеня</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Скупневський Богдан, </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Фурніка Олександр,</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Добрянський Ілля, </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Рудяк Назар, 61 група - сертифікати учасників</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 Кріпак Іван, 81 група - диплом ІІ ступеня.</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Всеукраїнська Інтернет - олімпіада</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«Наука це цікаво» Кріпак Іван 81 група - диплом І ступеня </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p>
          <w:p w:rsidR="001845CD" w:rsidRPr="00FE5A6E" w:rsidRDefault="001845CD" w:rsidP="00FE5A6E">
            <w:pPr>
              <w:spacing w:after="0" w:line="240" w:lineRule="auto"/>
              <w:ind w:firstLine="95"/>
              <w:jc w:val="both"/>
              <w:rPr>
                <w:rFonts w:ascii="Times New Roman" w:hAnsi="Times New Roman" w:cs="Times New Roman"/>
                <w:sz w:val="24"/>
                <w:szCs w:val="24"/>
                <w:lang w:val="uk-UA"/>
              </w:rPr>
            </w:pPr>
          </w:p>
          <w:p w:rsidR="001845CD" w:rsidRPr="00FE5A6E" w:rsidRDefault="001845CD" w:rsidP="00FE5A6E">
            <w:pPr>
              <w:spacing w:after="0" w:line="240" w:lineRule="auto"/>
              <w:ind w:firstLine="95"/>
              <w:jc w:val="both"/>
              <w:rPr>
                <w:rFonts w:ascii="Times New Roman" w:hAnsi="Times New Roman" w:cs="Times New Roman"/>
                <w:sz w:val="24"/>
                <w:szCs w:val="24"/>
                <w:lang w:val="uk-UA"/>
              </w:rPr>
            </w:pPr>
          </w:p>
          <w:p w:rsidR="001845CD" w:rsidRPr="00FE5A6E" w:rsidRDefault="001845CD" w:rsidP="00FE5A6E">
            <w:pPr>
              <w:spacing w:after="0" w:line="240" w:lineRule="auto"/>
              <w:ind w:firstLine="95"/>
              <w:jc w:val="both"/>
              <w:rPr>
                <w:rFonts w:ascii="Times New Roman" w:hAnsi="Times New Roman" w:cs="Times New Roman"/>
                <w:sz w:val="24"/>
                <w:szCs w:val="24"/>
                <w:lang w:val="uk-UA"/>
              </w:rPr>
            </w:pPr>
          </w:p>
          <w:p w:rsidR="001845CD" w:rsidRPr="00FE5A6E" w:rsidRDefault="001845CD" w:rsidP="00FE5A6E">
            <w:pPr>
              <w:spacing w:after="0" w:line="240" w:lineRule="auto"/>
              <w:ind w:firstLine="95"/>
              <w:jc w:val="both"/>
              <w:rPr>
                <w:rFonts w:ascii="Times New Roman" w:hAnsi="Times New Roman" w:cs="Times New Roman"/>
                <w:sz w:val="24"/>
                <w:szCs w:val="24"/>
                <w:lang w:val="uk-UA"/>
              </w:rPr>
            </w:pPr>
          </w:p>
          <w:p w:rsidR="001845CD" w:rsidRPr="00FE5A6E" w:rsidRDefault="001845CD" w:rsidP="00FE5A6E">
            <w:pPr>
              <w:spacing w:after="0" w:line="240" w:lineRule="auto"/>
              <w:ind w:firstLine="95"/>
              <w:jc w:val="both"/>
              <w:rPr>
                <w:rFonts w:ascii="Times New Roman" w:hAnsi="Times New Roman" w:cs="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 Участь у майстер – класах:</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Дистанційна   академія; майстер -  клас «Безмежні можливості Doogle class room”</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 </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Дистанційна академія  ВТ «Основа», участь в майстер – класі  за темою « Живі презентації та відео - інфографіка у Powtoon»</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Майстер – клас Дистанційна Академія ВГ «Основа» майстер – клас « Moovly – cтворення потужних відеопрезентацій»</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 Участь у вебінарах:</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 Вебінар  «Інтерактивне мовлення – вимоги сучасності»</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 Вебінарі «Використання опорних та інтерактивних схем для формування навичок мислення»;</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Вебінар « 5 причин використовувати You Nube у навчанні»;</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Платформа «На урок інтернет - олімпіада «Наука – це цікаво!»</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Вебінар «Інтернет – олімпіади як засоби мотивації учнів»</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Вебінар «Використання опорних конспектів та </w:t>
            </w:r>
            <w:r w:rsidRPr="00FE5A6E">
              <w:rPr>
                <w:rFonts w:ascii="Times New Roman" w:hAnsi="Times New Roman" w:cs="Times New Roman"/>
                <w:sz w:val="24"/>
                <w:szCs w:val="24"/>
                <w:lang w:val="uk-UA"/>
              </w:rPr>
              <w:lastRenderedPageBreak/>
              <w:t>інтерактивних схем для формування навичок мислення високого рівня»</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Вебінар «Коучинг в освіті»</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Участь у конференціях:</w:t>
            </w:r>
          </w:p>
          <w:p w:rsidR="001845CD" w:rsidRPr="00FE5A6E" w:rsidRDefault="001845CD" w:rsidP="00FE5A6E">
            <w:pPr>
              <w:spacing w:after="0" w:line="240" w:lineRule="auto"/>
              <w:jc w:val="both"/>
              <w:rPr>
                <w:rFonts w:ascii="Times New Roman" w:hAnsi="Times New Roman" w:cs="Times New Roman"/>
                <w:sz w:val="24"/>
                <w:szCs w:val="24"/>
                <w:lang w:val="uk-UA"/>
              </w:rPr>
            </w:pP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«Додатки Google у професійній діяльності вчителя». Група  «Основа»</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Сертифікат за успішне оволодіння новітніми комп’ютерними технологіями; (Київський професійний коледж з посиленою військовою та фізичною підготовкою)</w:t>
            </w:r>
          </w:p>
          <w:p w:rsidR="001845CD" w:rsidRPr="00FE5A6E" w:rsidRDefault="001845CD" w:rsidP="00FE5A6E">
            <w:pPr>
              <w:spacing w:after="0" w:line="240" w:lineRule="auto"/>
              <w:ind w:firstLine="95"/>
              <w:rPr>
                <w:rFonts w:ascii="Times New Roman" w:hAnsi="Times New Roman" w:cs="Times New Roman"/>
                <w:sz w:val="24"/>
                <w:szCs w:val="24"/>
                <w:lang w:val="uk-UA"/>
              </w:rPr>
            </w:pPr>
            <w:r w:rsidRPr="00FE5A6E">
              <w:rPr>
                <w:rFonts w:ascii="Times New Roman" w:hAnsi="Times New Roman" w:cs="Times New Roman"/>
                <w:sz w:val="24"/>
                <w:szCs w:val="24"/>
                <w:lang w:val="uk-UA"/>
              </w:rPr>
              <w:t>Конкурс «Година Коду» (для викладачів та учнів) ;</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Всеукраїнський конкурс «Безпечний інтернет»;</w:t>
            </w:r>
          </w:p>
        </w:tc>
      </w:tr>
      <w:tr w:rsidR="001845CD" w:rsidRPr="00FA4254" w:rsidTr="00FE5A6E">
        <w:trPr>
          <w:trHeight w:val="276"/>
        </w:trPr>
        <w:tc>
          <w:tcPr>
            <w:tcW w:w="514"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lastRenderedPageBreak/>
              <w:t>10</w:t>
            </w:r>
          </w:p>
        </w:tc>
        <w:tc>
          <w:tcPr>
            <w:tcW w:w="1701"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Сербіна Наталія Іванівна</w:t>
            </w:r>
          </w:p>
        </w:tc>
        <w:tc>
          <w:tcPr>
            <w:tcW w:w="2552"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center"/>
              <w:rPr>
                <w:rFonts w:ascii="Times New Roman" w:hAnsi="Times New Roman" w:cs="Times New Roman"/>
                <w:sz w:val="24"/>
                <w:szCs w:val="24"/>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firstLine="95"/>
              <w:rPr>
                <w:rFonts w:ascii="Times New Roman" w:hAnsi="Times New Roman" w:cs="Times New Roman"/>
                <w:sz w:val="24"/>
                <w:szCs w:val="24"/>
                <w:lang w:val="uk-UA"/>
              </w:rPr>
            </w:pPr>
            <w:r w:rsidRPr="00FE5A6E">
              <w:rPr>
                <w:rFonts w:ascii="Times New Roman" w:hAnsi="Times New Roman" w:cs="Times New Roman"/>
                <w:sz w:val="24"/>
                <w:szCs w:val="24"/>
                <w:lang w:val="uk-UA"/>
              </w:rPr>
              <w:t>Міжнародна природознавча гра «Геліантус»</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 Сафорненко Наталя, 82 група -  абсолютний переможець.</w:t>
            </w:r>
          </w:p>
          <w:p w:rsidR="001845CD" w:rsidRPr="00FE5A6E" w:rsidRDefault="001845CD" w:rsidP="00FE5A6E">
            <w:pPr>
              <w:spacing w:after="0" w:line="240" w:lineRule="auto"/>
              <w:ind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 Баран Валентина, 82 група -І місце </w:t>
            </w:r>
          </w:p>
          <w:p w:rsidR="001845CD" w:rsidRPr="00FE5A6E" w:rsidRDefault="001845CD" w:rsidP="00FE5A6E">
            <w:pPr>
              <w:spacing w:after="0" w:line="240" w:lineRule="auto"/>
              <w:ind w:left="-95"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Тараненко Ірина, 84 група - І місце</w:t>
            </w:r>
          </w:p>
        </w:tc>
        <w:tc>
          <w:tcPr>
            <w:tcW w:w="2835" w:type="dxa"/>
            <w:tcBorders>
              <w:top w:val="single" w:sz="4" w:space="0" w:color="auto"/>
              <w:left w:val="single" w:sz="4" w:space="0" w:color="auto"/>
              <w:bottom w:val="single" w:sz="4" w:space="0" w:color="auto"/>
              <w:right w:val="single" w:sz="4" w:space="0" w:color="auto"/>
            </w:tcBorders>
            <w:vAlign w:val="center"/>
          </w:tcPr>
          <w:p w:rsidR="001845CD" w:rsidRPr="00FE5A6E" w:rsidRDefault="001845CD" w:rsidP="00FE5A6E">
            <w:pPr>
              <w:spacing w:after="0" w:line="240" w:lineRule="auto"/>
              <w:ind w:left="-95" w:firstLine="95"/>
              <w:jc w:val="both"/>
              <w:rPr>
                <w:rFonts w:ascii="Times New Roman" w:hAnsi="Times New Roman" w:cs="Times New Roman"/>
                <w:sz w:val="24"/>
                <w:szCs w:val="24"/>
                <w:lang w:val="uk-UA"/>
              </w:rPr>
            </w:pPr>
            <w:r w:rsidRPr="00FE5A6E">
              <w:rPr>
                <w:rFonts w:ascii="Times New Roman" w:hAnsi="Times New Roman" w:cs="Times New Roman"/>
                <w:sz w:val="24"/>
                <w:szCs w:val="24"/>
                <w:lang w:val="uk-UA"/>
              </w:rPr>
              <w:t>Всеукраїнський вебінар на тему  «Упровадження наскрізної змістової лінії Нової української школи  «Здоров'я і безпека на уроках природничого циклу»</w:t>
            </w:r>
          </w:p>
        </w:tc>
      </w:tr>
    </w:tbl>
    <w:p w:rsidR="00FE5A6E" w:rsidRDefault="00FE5A6E" w:rsidP="00FE5A6E">
      <w:pPr>
        <w:spacing w:after="0" w:line="240" w:lineRule="auto"/>
        <w:ind w:firstLine="708"/>
        <w:jc w:val="center"/>
        <w:rPr>
          <w:rFonts w:ascii="Times New Roman" w:hAnsi="Times New Roman" w:cs="Times New Roman"/>
          <w:b/>
          <w:lang w:val="uk-UA"/>
        </w:rPr>
      </w:pPr>
    </w:p>
    <w:tbl>
      <w:tblPr>
        <w:tblW w:w="10303" w:type="dxa"/>
        <w:jc w:val="center"/>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3402"/>
        <w:gridCol w:w="6322"/>
      </w:tblGrid>
      <w:tr w:rsidR="00FE5A6E" w:rsidRPr="00FE5A6E" w:rsidTr="00FE5A6E">
        <w:trPr>
          <w:jc w:val="center"/>
        </w:trPr>
        <w:tc>
          <w:tcPr>
            <w:tcW w:w="579" w:type="dxa"/>
            <w:vAlign w:val="center"/>
          </w:tcPr>
          <w:p w:rsidR="00FE5A6E" w:rsidRPr="00FE5A6E" w:rsidRDefault="00FE5A6E" w:rsidP="00FE5A6E">
            <w:pPr>
              <w:spacing w:after="0" w:line="240" w:lineRule="auto"/>
              <w:jc w:val="center"/>
              <w:rPr>
                <w:rFonts w:ascii="Times New Roman" w:hAnsi="Times New Roman" w:cs="Times New Roman"/>
              </w:rPr>
            </w:pPr>
            <w:r w:rsidRPr="00FE5A6E">
              <w:rPr>
                <w:rFonts w:ascii="Times New Roman" w:hAnsi="Times New Roman" w:cs="Times New Roman"/>
              </w:rPr>
              <w:t>№ з/п</w:t>
            </w:r>
          </w:p>
        </w:tc>
        <w:tc>
          <w:tcPr>
            <w:tcW w:w="3402" w:type="dxa"/>
            <w:vAlign w:val="center"/>
          </w:tcPr>
          <w:p w:rsidR="00FE5A6E" w:rsidRPr="00FE5A6E" w:rsidRDefault="00FE5A6E" w:rsidP="00FE5A6E">
            <w:pPr>
              <w:spacing w:after="0" w:line="240" w:lineRule="auto"/>
              <w:jc w:val="center"/>
              <w:rPr>
                <w:rFonts w:ascii="Times New Roman" w:hAnsi="Times New Roman" w:cs="Times New Roman"/>
              </w:rPr>
            </w:pPr>
            <w:r w:rsidRPr="00FE5A6E">
              <w:rPr>
                <w:rFonts w:ascii="Times New Roman" w:hAnsi="Times New Roman" w:cs="Times New Roman"/>
              </w:rPr>
              <w:t>Прізвище, ім’я по батькові</w:t>
            </w:r>
          </w:p>
        </w:tc>
        <w:tc>
          <w:tcPr>
            <w:tcW w:w="6322" w:type="dxa"/>
            <w:vAlign w:val="center"/>
          </w:tcPr>
          <w:p w:rsidR="00FE5A6E" w:rsidRPr="00FE5A6E" w:rsidRDefault="00FE5A6E" w:rsidP="00FE5A6E">
            <w:pPr>
              <w:spacing w:after="0" w:line="240" w:lineRule="auto"/>
              <w:jc w:val="center"/>
              <w:rPr>
                <w:rFonts w:ascii="Times New Roman" w:hAnsi="Times New Roman" w:cs="Times New Roman"/>
              </w:rPr>
            </w:pPr>
            <w:r w:rsidRPr="00FE5A6E">
              <w:rPr>
                <w:rFonts w:ascii="Times New Roman" w:hAnsi="Times New Roman" w:cs="Times New Roman"/>
              </w:rPr>
              <w:t xml:space="preserve">Досягнення </w:t>
            </w:r>
          </w:p>
          <w:p w:rsidR="00FE5A6E" w:rsidRPr="00FE5A6E" w:rsidRDefault="00FE5A6E" w:rsidP="00FE5A6E">
            <w:pPr>
              <w:spacing w:after="0" w:line="240" w:lineRule="auto"/>
              <w:jc w:val="center"/>
              <w:rPr>
                <w:rFonts w:ascii="Times New Roman" w:hAnsi="Times New Roman" w:cs="Times New Roman"/>
              </w:rPr>
            </w:pPr>
            <w:r w:rsidRPr="00FE5A6E">
              <w:rPr>
                <w:rFonts w:ascii="Times New Roman" w:hAnsi="Times New Roman" w:cs="Times New Roman"/>
              </w:rPr>
              <w:t>(</w:t>
            </w:r>
            <w:r w:rsidRPr="00FE5A6E">
              <w:rPr>
                <w:rFonts w:ascii="Times New Roman" w:hAnsi="Times New Roman" w:cs="Times New Roman"/>
                <w:i/>
              </w:rPr>
              <w:t>особисті та учнівські досягнення в конкурсах, олімпіадах</w:t>
            </w:r>
            <w:r w:rsidRPr="00FE5A6E">
              <w:rPr>
                <w:rFonts w:ascii="Times New Roman" w:hAnsi="Times New Roman" w:cs="Times New Roman"/>
              </w:rPr>
              <w:t>)</w:t>
            </w:r>
          </w:p>
        </w:tc>
      </w:tr>
      <w:tr w:rsidR="00FE5A6E" w:rsidRPr="00FE5A6E" w:rsidTr="00FE5A6E">
        <w:trPr>
          <w:trHeight w:val="385"/>
          <w:jc w:val="center"/>
        </w:trPr>
        <w:tc>
          <w:tcPr>
            <w:tcW w:w="579" w:type="dxa"/>
            <w:vMerge w:val="restart"/>
            <w:vAlign w:val="center"/>
          </w:tcPr>
          <w:p w:rsidR="00FE5A6E" w:rsidRPr="00FE5A6E" w:rsidRDefault="00FE5A6E" w:rsidP="00FE5A6E">
            <w:pPr>
              <w:spacing w:after="0" w:line="240" w:lineRule="auto"/>
              <w:jc w:val="center"/>
              <w:rPr>
                <w:rFonts w:ascii="Times New Roman" w:hAnsi="Times New Roman" w:cs="Times New Roman"/>
              </w:rPr>
            </w:pPr>
            <w:r w:rsidRPr="00FE5A6E">
              <w:rPr>
                <w:rFonts w:ascii="Times New Roman" w:hAnsi="Times New Roman" w:cs="Times New Roman"/>
              </w:rPr>
              <w:t>1</w:t>
            </w:r>
          </w:p>
        </w:tc>
        <w:tc>
          <w:tcPr>
            <w:tcW w:w="3402" w:type="dxa"/>
            <w:vMerge w:val="restart"/>
            <w:vAlign w:val="center"/>
          </w:tcPr>
          <w:p w:rsidR="00FE5A6E" w:rsidRPr="00FE5A6E" w:rsidRDefault="00FE5A6E" w:rsidP="00FE5A6E">
            <w:pPr>
              <w:spacing w:after="0" w:line="240" w:lineRule="auto"/>
              <w:rPr>
                <w:rFonts w:ascii="Times New Roman" w:hAnsi="Times New Roman" w:cs="Times New Roman"/>
              </w:rPr>
            </w:pPr>
            <w:r w:rsidRPr="00FE5A6E">
              <w:rPr>
                <w:rFonts w:ascii="Times New Roman" w:hAnsi="Times New Roman" w:cs="Times New Roman"/>
              </w:rPr>
              <w:t>Сажієнко Тетяна Валеріївна</w:t>
            </w:r>
          </w:p>
        </w:tc>
        <w:tc>
          <w:tcPr>
            <w:tcW w:w="6322" w:type="dxa"/>
            <w:vAlign w:val="center"/>
          </w:tcPr>
          <w:p w:rsidR="00FE5A6E" w:rsidRPr="00FE5A6E" w:rsidRDefault="00FE5A6E" w:rsidP="00FE5A6E">
            <w:pPr>
              <w:spacing w:after="0" w:line="240" w:lineRule="auto"/>
              <w:rPr>
                <w:rFonts w:ascii="Times New Roman" w:hAnsi="Times New Roman" w:cs="Times New Roman"/>
              </w:rPr>
            </w:pPr>
            <w:r w:rsidRPr="00FE5A6E">
              <w:rPr>
                <w:rFonts w:ascii="Times New Roman" w:hAnsi="Times New Roman" w:cs="Times New Roman"/>
              </w:rPr>
              <w:t>Всеукраїнський конкурс  «Кращі STEM – уроки: як викладати» (увійшла з методичною розробкою до  40 найкращих викладачів України)</w:t>
            </w:r>
          </w:p>
        </w:tc>
      </w:tr>
      <w:tr w:rsidR="00FE5A6E" w:rsidRPr="00FE5A6E" w:rsidTr="00FE5A6E">
        <w:trPr>
          <w:jc w:val="center"/>
        </w:trPr>
        <w:tc>
          <w:tcPr>
            <w:tcW w:w="579" w:type="dxa"/>
            <w:vMerge/>
            <w:vAlign w:val="center"/>
          </w:tcPr>
          <w:p w:rsidR="00FE5A6E" w:rsidRPr="00FE5A6E" w:rsidRDefault="00FE5A6E" w:rsidP="00FE5A6E">
            <w:pPr>
              <w:spacing w:after="0" w:line="240" w:lineRule="auto"/>
              <w:jc w:val="center"/>
              <w:rPr>
                <w:rFonts w:ascii="Times New Roman" w:hAnsi="Times New Roman" w:cs="Times New Roman"/>
              </w:rPr>
            </w:pPr>
          </w:p>
        </w:tc>
        <w:tc>
          <w:tcPr>
            <w:tcW w:w="3402" w:type="dxa"/>
            <w:vMerge/>
            <w:vAlign w:val="center"/>
          </w:tcPr>
          <w:p w:rsidR="00FE5A6E" w:rsidRPr="00FE5A6E" w:rsidRDefault="00FE5A6E" w:rsidP="00FE5A6E">
            <w:pPr>
              <w:spacing w:after="0" w:line="240" w:lineRule="auto"/>
              <w:rPr>
                <w:rFonts w:ascii="Times New Roman" w:hAnsi="Times New Roman" w:cs="Times New Roman"/>
              </w:rPr>
            </w:pPr>
          </w:p>
        </w:tc>
        <w:tc>
          <w:tcPr>
            <w:tcW w:w="6322" w:type="dxa"/>
            <w:vAlign w:val="center"/>
          </w:tcPr>
          <w:p w:rsidR="00FE5A6E" w:rsidRPr="00FE5A6E" w:rsidRDefault="00FE5A6E" w:rsidP="00FE5A6E">
            <w:pPr>
              <w:tabs>
                <w:tab w:val="left" w:pos="350"/>
              </w:tabs>
              <w:spacing w:after="0" w:line="240" w:lineRule="auto"/>
              <w:rPr>
                <w:rFonts w:ascii="Times New Roman" w:hAnsi="Times New Roman" w:cs="Times New Roman"/>
              </w:rPr>
            </w:pPr>
            <w:r w:rsidRPr="00FE5A6E">
              <w:rPr>
                <w:rFonts w:ascii="Times New Roman" w:hAnsi="Times New Roman" w:cs="Times New Roman"/>
              </w:rPr>
              <w:t>Всеукраїнська учнівська Інтернет – конференція «Охорона праці на роботі майбутнього», виступ учня 77 групи Ліпського Олександра (увійшли до електронного збірника «Охорона праці на роботі майбутнього»</w:t>
            </w:r>
          </w:p>
        </w:tc>
      </w:tr>
      <w:tr w:rsidR="00FE5A6E" w:rsidRPr="00FE5A6E" w:rsidTr="00FE5A6E">
        <w:trPr>
          <w:trHeight w:val="108"/>
          <w:jc w:val="center"/>
        </w:trPr>
        <w:tc>
          <w:tcPr>
            <w:tcW w:w="579" w:type="dxa"/>
            <w:vMerge/>
            <w:vAlign w:val="center"/>
          </w:tcPr>
          <w:p w:rsidR="00FE5A6E" w:rsidRPr="00FE5A6E" w:rsidRDefault="00FE5A6E" w:rsidP="00FE5A6E">
            <w:pPr>
              <w:spacing w:after="0" w:line="240" w:lineRule="auto"/>
              <w:jc w:val="center"/>
              <w:rPr>
                <w:rFonts w:ascii="Times New Roman" w:hAnsi="Times New Roman" w:cs="Times New Roman"/>
              </w:rPr>
            </w:pPr>
          </w:p>
        </w:tc>
        <w:tc>
          <w:tcPr>
            <w:tcW w:w="3402" w:type="dxa"/>
            <w:vMerge/>
            <w:vAlign w:val="center"/>
          </w:tcPr>
          <w:p w:rsidR="00FE5A6E" w:rsidRPr="00FE5A6E" w:rsidRDefault="00FE5A6E" w:rsidP="00FE5A6E">
            <w:pPr>
              <w:spacing w:after="0" w:line="240" w:lineRule="auto"/>
              <w:rPr>
                <w:rFonts w:ascii="Times New Roman" w:hAnsi="Times New Roman" w:cs="Times New Roman"/>
              </w:rPr>
            </w:pPr>
          </w:p>
        </w:tc>
        <w:tc>
          <w:tcPr>
            <w:tcW w:w="6322" w:type="dxa"/>
            <w:vAlign w:val="center"/>
          </w:tcPr>
          <w:p w:rsidR="00FE5A6E" w:rsidRPr="00FE5A6E" w:rsidRDefault="00FE5A6E" w:rsidP="00FE5A6E">
            <w:pPr>
              <w:tabs>
                <w:tab w:val="left" w:pos="350"/>
              </w:tabs>
              <w:spacing w:after="0" w:line="240" w:lineRule="auto"/>
              <w:rPr>
                <w:rFonts w:ascii="Times New Roman" w:hAnsi="Times New Roman" w:cs="Times New Roman"/>
              </w:rPr>
            </w:pPr>
            <w:r w:rsidRPr="00FE5A6E">
              <w:rPr>
                <w:rFonts w:ascii="Times New Roman" w:hAnsi="Times New Roman" w:cs="Times New Roman"/>
              </w:rPr>
              <w:t>Активна участь у ПрофFest 2019</w:t>
            </w:r>
          </w:p>
        </w:tc>
      </w:tr>
      <w:tr w:rsidR="00FE5A6E" w:rsidRPr="00FE5A6E" w:rsidTr="00FE5A6E">
        <w:trPr>
          <w:trHeight w:val="252"/>
          <w:jc w:val="center"/>
        </w:trPr>
        <w:tc>
          <w:tcPr>
            <w:tcW w:w="579" w:type="dxa"/>
            <w:vMerge w:val="restart"/>
            <w:vAlign w:val="center"/>
          </w:tcPr>
          <w:p w:rsidR="00FE5A6E" w:rsidRPr="00FE5A6E" w:rsidRDefault="00FE5A6E" w:rsidP="00FE5A6E">
            <w:pPr>
              <w:spacing w:after="0" w:line="240" w:lineRule="auto"/>
              <w:jc w:val="center"/>
              <w:rPr>
                <w:rFonts w:ascii="Times New Roman" w:hAnsi="Times New Roman" w:cs="Times New Roman"/>
              </w:rPr>
            </w:pPr>
            <w:r w:rsidRPr="00FE5A6E">
              <w:rPr>
                <w:rFonts w:ascii="Times New Roman" w:hAnsi="Times New Roman" w:cs="Times New Roman"/>
              </w:rPr>
              <w:t>2</w:t>
            </w:r>
          </w:p>
        </w:tc>
        <w:tc>
          <w:tcPr>
            <w:tcW w:w="3402" w:type="dxa"/>
            <w:vMerge w:val="restart"/>
            <w:vAlign w:val="center"/>
          </w:tcPr>
          <w:p w:rsidR="00FE5A6E" w:rsidRPr="00FE5A6E" w:rsidRDefault="00FE5A6E" w:rsidP="00FE5A6E">
            <w:pPr>
              <w:spacing w:after="0" w:line="240" w:lineRule="auto"/>
              <w:rPr>
                <w:rFonts w:ascii="Times New Roman" w:hAnsi="Times New Roman" w:cs="Times New Roman"/>
              </w:rPr>
            </w:pPr>
            <w:r w:rsidRPr="00FE5A6E">
              <w:rPr>
                <w:rFonts w:ascii="Times New Roman" w:hAnsi="Times New Roman" w:cs="Times New Roman"/>
              </w:rPr>
              <w:t>Іщенко Надія Петрівна</w:t>
            </w:r>
          </w:p>
        </w:tc>
        <w:tc>
          <w:tcPr>
            <w:tcW w:w="6322" w:type="dxa"/>
            <w:vAlign w:val="center"/>
          </w:tcPr>
          <w:p w:rsidR="00FE5A6E" w:rsidRPr="00FE5A6E" w:rsidRDefault="00FE5A6E" w:rsidP="00FE5A6E">
            <w:pPr>
              <w:spacing w:after="0" w:line="240" w:lineRule="auto"/>
              <w:rPr>
                <w:rFonts w:ascii="Times New Roman" w:hAnsi="Times New Roman" w:cs="Times New Roman"/>
              </w:rPr>
            </w:pPr>
            <w:r w:rsidRPr="00FE5A6E">
              <w:rPr>
                <w:rFonts w:ascii="Times New Roman" w:hAnsi="Times New Roman" w:cs="Times New Roman"/>
              </w:rPr>
              <w:t xml:space="preserve">Активна участь у ПрофFest 2019 </w:t>
            </w:r>
          </w:p>
        </w:tc>
      </w:tr>
      <w:tr w:rsidR="00FE5A6E" w:rsidRPr="00FE5A6E" w:rsidTr="00FE5A6E">
        <w:trPr>
          <w:jc w:val="center"/>
        </w:trPr>
        <w:tc>
          <w:tcPr>
            <w:tcW w:w="579" w:type="dxa"/>
            <w:vMerge/>
            <w:vAlign w:val="center"/>
          </w:tcPr>
          <w:p w:rsidR="00FE5A6E" w:rsidRPr="00FE5A6E" w:rsidRDefault="00FE5A6E" w:rsidP="00FE5A6E">
            <w:pPr>
              <w:spacing w:after="0" w:line="240" w:lineRule="auto"/>
              <w:jc w:val="center"/>
              <w:rPr>
                <w:rFonts w:ascii="Times New Roman" w:hAnsi="Times New Roman" w:cs="Times New Roman"/>
              </w:rPr>
            </w:pPr>
          </w:p>
        </w:tc>
        <w:tc>
          <w:tcPr>
            <w:tcW w:w="3402" w:type="dxa"/>
            <w:vMerge/>
            <w:vAlign w:val="center"/>
          </w:tcPr>
          <w:p w:rsidR="00FE5A6E" w:rsidRPr="00FE5A6E" w:rsidRDefault="00FE5A6E" w:rsidP="00FE5A6E">
            <w:pPr>
              <w:spacing w:after="0" w:line="240" w:lineRule="auto"/>
              <w:jc w:val="center"/>
              <w:rPr>
                <w:rFonts w:ascii="Times New Roman" w:hAnsi="Times New Roman" w:cs="Times New Roman"/>
              </w:rPr>
            </w:pPr>
          </w:p>
        </w:tc>
        <w:tc>
          <w:tcPr>
            <w:tcW w:w="6322" w:type="dxa"/>
            <w:vAlign w:val="center"/>
          </w:tcPr>
          <w:p w:rsidR="00FE5A6E" w:rsidRPr="00FE5A6E" w:rsidRDefault="00FE5A6E" w:rsidP="00FE5A6E">
            <w:pPr>
              <w:spacing w:after="0" w:line="240" w:lineRule="auto"/>
              <w:rPr>
                <w:rFonts w:ascii="Times New Roman" w:hAnsi="Times New Roman" w:cs="Times New Roman"/>
              </w:rPr>
            </w:pPr>
            <w:r w:rsidRPr="00FE5A6E">
              <w:rPr>
                <w:rFonts w:ascii="Times New Roman" w:hAnsi="Times New Roman" w:cs="Times New Roman"/>
              </w:rPr>
              <w:t>Участь в І Всеукраїнському конкурсі ескізів TEENAGER STAR</w:t>
            </w:r>
          </w:p>
        </w:tc>
      </w:tr>
      <w:tr w:rsidR="00FE5A6E" w:rsidRPr="00FE5A6E" w:rsidTr="00FE5A6E">
        <w:trPr>
          <w:jc w:val="center"/>
        </w:trPr>
        <w:tc>
          <w:tcPr>
            <w:tcW w:w="579" w:type="dxa"/>
            <w:vAlign w:val="center"/>
          </w:tcPr>
          <w:p w:rsidR="00FE5A6E" w:rsidRPr="00FE5A6E" w:rsidRDefault="00FE5A6E" w:rsidP="00FE5A6E">
            <w:pPr>
              <w:spacing w:after="0" w:line="240" w:lineRule="auto"/>
              <w:jc w:val="center"/>
              <w:rPr>
                <w:rFonts w:ascii="Times New Roman" w:hAnsi="Times New Roman" w:cs="Times New Roman"/>
              </w:rPr>
            </w:pPr>
            <w:r w:rsidRPr="00FE5A6E">
              <w:rPr>
                <w:rFonts w:ascii="Times New Roman" w:hAnsi="Times New Roman" w:cs="Times New Roman"/>
              </w:rPr>
              <w:t>3</w:t>
            </w:r>
          </w:p>
        </w:tc>
        <w:tc>
          <w:tcPr>
            <w:tcW w:w="3402" w:type="dxa"/>
            <w:vAlign w:val="center"/>
          </w:tcPr>
          <w:p w:rsidR="00FE5A6E" w:rsidRPr="00FE5A6E" w:rsidRDefault="00FE5A6E" w:rsidP="00FE5A6E">
            <w:pPr>
              <w:spacing w:after="0" w:line="240" w:lineRule="auto"/>
              <w:jc w:val="center"/>
              <w:rPr>
                <w:rFonts w:ascii="Times New Roman" w:hAnsi="Times New Roman" w:cs="Times New Roman"/>
              </w:rPr>
            </w:pPr>
            <w:r w:rsidRPr="00FE5A6E">
              <w:rPr>
                <w:rFonts w:ascii="Times New Roman" w:hAnsi="Times New Roman" w:cs="Times New Roman"/>
              </w:rPr>
              <w:t xml:space="preserve">Мигаль Ніна Володимирівна </w:t>
            </w:r>
          </w:p>
        </w:tc>
        <w:tc>
          <w:tcPr>
            <w:tcW w:w="6322" w:type="dxa"/>
            <w:vAlign w:val="center"/>
          </w:tcPr>
          <w:p w:rsidR="00FE5A6E" w:rsidRPr="00FE5A6E" w:rsidRDefault="00FE5A6E" w:rsidP="00FE5A6E">
            <w:pPr>
              <w:spacing w:after="0" w:line="240" w:lineRule="auto"/>
              <w:rPr>
                <w:rFonts w:ascii="Times New Roman" w:hAnsi="Times New Roman" w:cs="Times New Roman"/>
              </w:rPr>
            </w:pPr>
            <w:r w:rsidRPr="00FE5A6E">
              <w:rPr>
                <w:rFonts w:ascii="Times New Roman" w:hAnsi="Times New Roman" w:cs="Times New Roman"/>
              </w:rPr>
              <w:t xml:space="preserve"> Підготовка матеріалів та участь в </w:t>
            </w:r>
            <w:r w:rsidRPr="00FE5A6E">
              <w:rPr>
                <w:rFonts w:ascii="Times New Roman" w:hAnsi="Times New Roman" w:cs="Times New Roman"/>
                <w:b/>
                <w:i/>
              </w:rPr>
              <w:t>Калейдоскопі виробничих інновацій:</w:t>
            </w:r>
            <w:r w:rsidRPr="00FE5A6E">
              <w:rPr>
                <w:rFonts w:ascii="Times New Roman" w:hAnsi="Times New Roman" w:cs="Times New Roman"/>
              </w:rPr>
              <w:t xml:space="preserve"> «Інновації в будівництві» </w:t>
            </w:r>
          </w:p>
        </w:tc>
      </w:tr>
      <w:tr w:rsidR="00FE5A6E" w:rsidRPr="00FE5A6E" w:rsidTr="00FE5A6E">
        <w:trPr>
          <w:jc w:val="center"/>
        </w:trPr>
        <w:tc>
          <w:tcPr>
            <w:tcW w:w="579" w:type="dxa"/>
            <w:vMerge w:val="restart"/>
            <w:vAlign w:val="center"/>
          </w:tcPr>
          <w:p w:rsidR="00FE5A6E" w:rsidRPr="00FE5A6E" w:rsidRDefault="00FE5A6E" w:rsidP="00FE5A6E">
            <w:pPr>
              <w:spacing w:after="0" w:line="240" w:lineRule="auto"/>
              <w:jc w:val="center"/>
              <w:rPr>
                <w:rFonts w:ascii="Times New Roman" w:hAnsi="Times New Roman" w:cs="Times New Roman"/>
              </w:rPr>
            </w:pPr>
            <w:r w:rsidRPr="00FE5A6E">
              <w:rPr>
                <w:rFonts w:ascii="Times New Roman" w:hAnsi="Times New Roman" w:cs="Times New Roman"/>
              </w:rPr>
              <w:t>4</w:t>
            </w:r>
          </w:p>
        </w:tc>
        <w:tc>
          <w:tcPr>
            <w:tcW w:w="3402" w:type="dxa"/>
            <w:vAlign w:val="center"/>
          </w:tcPr>
          <w:p w:rsidR="00FE5A6E" w:rsidRPr="00FE5A6E" w:rsidRDefault="00FE5A6E" w:rsidP="00FE5A6E">
            <w:pPr>
              <w:spacing w:after="0" w:line="240" w:lineRule="auto"/>
              <w:ind w:right="-2"/>
              <w:rPr>
                <w:rFonts w:ascii="Times New Roman" w:hAnsi="Times New Roman" w:cs="Times New Roman"/>
              </w:rPr>
            </w:pPr>
            <w:r w:rsidRPr="00FE5A6E">
              <w:rPr>
                <w:rFonts w:ascii="Times New Roman" w:hAnsi="Times New Roman" w:cs="Times New Roman"/>
              </w:rPr>
              <w:t xml:space="preserve">Степанов Степан Віталійович </w:t>
            </w:r>
          </w:p>
        </w:tc>
        <w:tc>
          <w:tcPr>
            <w:tcW w:w="6322" w:type="dxa"/>
            <w:vMerge w:val="restart"/>
            <w:vAlign w:val="center"/>
          </w:tcPr>
          <w:p w:rsidR="00FE5A6E" w:rsidRPr="00FE5A6E" w:rsidRDefault="00FE5A6E" w:rsidP="00FE5A6E">
            <w:pPr>
              <w:spacing w:after="0" w:line="240" w:lineRule="auto"/>
              <w:jc w:val="center"/>
              <w:rPr>
                <w:rFonts w:ascii="Times New Roman" w:hAnsi="Times New Roman" w:cs="Times New Roman"/>
              </w:rPr>
            </w:pPr>
            <w:r w:rsidRPr="00FE5A6E">
              <w:rPr>
                <w:rFonts w:ascii="Times New Roman" w:hAnsi="Times New Roman" w:cs="Times New Roman"/>
              </w:rPr>
              <w:t>Учні групи №86 з професії електрогазозварник зайняли 2 та 3 місце у обласній виставці технічної творчості у номінації «Художньо-дезайнерські проекти»</w:t>
            </w:r>
          </w:p>
        </w:tc>
      </w:tr>
      <w:tr w:rsidR="00FE5A6E" w:rsidRPr="00FE5A6E" w:rsidTr="00FE5A6E">
        <w:trPr>
          <w:jc w:val="center"/>
        </w:trPr>
        <w:tc>
          <w:tcPr>
            <w:tcW w:w="579" w:type="dxa"/>
            <w:vMerge/>
            <w:vAlign w:val="center"/>
          </w:tcPr>
          <w:p w:rsidR="00FE5A6E" w:rsidRPr="00FE5A6E" w:rsidRDefault="00FE5A6E" w:rsidP="00FE5A6E">
            <w:pPr>
              <w:spacing w:after="0" w:line="240" w:lineRule="auto"/>
              <w:jc w:val="center"/>
              <w:rPr>
                <w:rFonts w:ascii="Times New Roman" w:hAnsi="Times New Roman" w:cs="Times New Roman"/>
              </w:rPr>
            </w:pPr>
          </w:p>
        </w:tc>
        <w:tc>
          <w:tcPr>
            <w:tcW w:w="3402" w:type="dxa"/>
            <w:vAlign w:val="center"/>
          </w:tcPr>
          <w:p w:rsidR="00FE5A6E" w:rsidRPr="00FE5A6E" w:rsidRDefault="00FE5A6E" w:rsidP="00FE5A6E">
            <w:pPr>
              <w:spacing w:after="0" w:line="240" w:lineRule="auto"/>
              <w:ind w:right="-2"/>
              <w:rPr>
                <w:rFonts w:ascii="Times New Roman" w:hAnsi="Times New Roman" w:cs="Times New Roman"/>
              </w:rPr>
            </w:pPr>
            <w:r w:rsidRPr="00FE5A6E">
              <w:rPr>
                <w:rFonts w:ascii="Times New Roman" w:hAnsi="Times New Roman" w:cs="Times New Roman"/>
              </w:rPr>
              <w:t>Іщенко Олександр Миколайович</w:t>
            </w:r>
          </w:p>
        </w:tc>
        <w:tc>
          <w:tcPr>
            <w:tcW w:w="6322" w:type="dxa"/>
            <w:vMerge/>
            <w:vAlign w:val="center"/>
          </w:tcPr>
          <w:p w:rsidR="00FE5A6E" w:rsidRPr="00FE5A6E" w:rsidRDefault="00FE5A6E" w:rsidP="00FE5A6E">
            <w:pPr>
              <w:spacing w:after="0" w:line="240" w:lineRule="auto"/>
              <w:jc w:val="center"/>
              <w:rPr>
                <w:rFonts w:ascii="Times New Roman" w:hAnsi="Times New Roman" w:cs="Times New Roman"/>
              </w:rPr>
            </w:pPr>
          </w:p>
        </w:tc>
      </w:tr>
      <w:tr w:rsidR="00FE5A6E" w:rsidRPr="00FE5A6E" w:rsidTr="00FE5A6E">
        <w:trPr>
          <w:jc w:val="center"/>
        </w:trPr>
        <w:tc>
          <w:tcPr>
            <w:tcW w:w="579" w:type="dxa"/>
            <w:vAlign w:val="center"/>
          </w:tcPr>
          <w:p w:rsidR="00FE5A6E" w:rsidRPr="00FE5A6E" w:rsidRDefault="00FE5A6E" w:rsidP="00FE5A6E">
            <w:pPr>
              <w:spacing w:after="0" w:line="240" w:lineRule="auto"/>
              <w:jc w:val="center"/>
              <w:rPr>
                <w:rFonts w:ascii="Times New Roman" w:hAnsi="Times New Roman" w:cs="Times New Roman"/>
              </w:rPr>
            </w:pPr>
            <w:r w:rsidRPr="00FE5A6E">
              <w:rPr>
                <w:rFonts w:ascii="Times New Roman" w:hAnsi="Times New Roman" w:cs="Times New Roman"/>
              </w:rPr>
              <w:t>5</w:t>
            </w:r>
          </w:p>
        </w:tc>
        <w:tc>
          <w:tcPr>
            <w:tcW w:w="3402" w:type="dxa"/>
            <w:vAlign w:val="center"/>
          </w:tcPr>
          <w:p w:rsidR="00FE5A6E" w:rsidRPr="00FE5A6E" w:rsidRDefault="00FE5A6E" w:rsidP="00FE5A6E">
            <w:pPr>
              <w:spacing w:after="0" w:line="240" w:lineRule="auto"/>
              <w:ind w:right="-2"/>
              <w:rPr>
                <w:rFonts w:ascii="Times New Roman" w:hAnsi="Times New Roman" w:cs="Times New Roman"/>
              </w:rPr>
            </w:pPr>
            <w:r w:rsidRPr="00FE5A6E">
              <w:rPr>
                <w:rFonts w:ascii="Times New Roman" w:hAnsi="Times New Roman" w:cs="Times New Roman"/>
              </w:rPr>
              <w:t>Бубнов Сергій Леонідович</w:t>
            </w:r>
          </w:p>
        </w:tc>
        <w:tc>
          <w:tcPr>
            <w:tcW w:w="6322" w:type="dxa"/>
            <w:vAlign w:val="center"/>
          </w:tcPr>
          <w:p w:rsidR="00FE5A6E" w:rsidRPr="00FE5A6E" w:rsidRDefault="00FE5A6E" w:rsidP="00FE5A6E">
            <w:pPr>
              <w:spacing w:after="0" w:line="240" w:lineRule="auto"/>
              <w:jc w:val="center"/>
              <w:rPr>
                <w:rFonts w:ascii="Times New Roman" w:hAnsi="Times New Roman" w:cs="Times New Roman"/>
              </w:rPr>
            </w:pPr>
            <w:r w:rsidRPr="00FE5A6E">
              <w:rPr>
                <w:rFonts w:ascii="Times New Roman" w:hAnsi="Times New Roman" w:cs="Times New Roman"/>
              </w:rPr>
              <w:t xml:space="preserve">Учні групи №61 з професії тракторист-машиніст с/г виробництва зайняли 2 місце у обласній виставці технічної </w:t>
            </w:r>
            <w:r w:rsidRPr="00FE5A6E">
              <w:rPr>
                <w:rFonts w:ascii="Times New Roman" w:hAnsi="Times New Roman" w:cs="Times New Roman"/>
              </w:rPr>
              <w:lastRenderedPageBreak/>
              <w:t>творчості у номінації «Макетування і конструювання транспортної техніки »</w:t>
            </w:r>
          </w:p>
        </w:tc>
      </w:tr>
    </w:tbl>
    <w:p w:rsidR="00FE5A6E" w:rsidRPr="00FE5A6E" w:rsidRDefault="00FE5A6E" w:rsidP="00FE5A6E">
      <w:pPr>
        <w:spacing w:after="0" w:line="240" w:lineRule="auto"/>
        <w:ind w:firstLine="708"/>
        <w:jc w:val="center"/>
        <w:rPr>
          <w:rFonts w:ascii="Times New Roman" w:hAnsi="Times New Roman" w:cs="Times New Roman"/>
          <w:b/>
        </w:rPr>
      </w:pPr>
    </w:p>
    <w:p w:rsidR="00FE5A6E" w:rsidRDefault="00FE5A6E" w:rsidP="00FE5A6E">
      <w:pPr>
        <w:spacing w:after="0" w:line="240" w:lineRule="auto"/>
        <w:ind w:firstLine="708"/>
        <w:jc w:val="center"/>
        <w:rPr>
          <w:rFonts w:ascii="Times New Roman" w:hAnsi="Times New Roman" w:cs="Times New Roman"/>
          <w:b/>
          <w:lang w:val="uk-UA"/>
        </w:rPr>
      </w:pPr>
    </w:p>
    <w:p w:rsidR="001845CD" w:rsidRPr="00FE5A6E" w:rsidRDefault="001845CD" w:rsidP="00FE5A6E">
      <w:pPr>
        <w:spacing w:after="0" w:line="240" w:lineRule="auto"/>
        <w:rPr>
          <w:rFonts w:ascii="Times New Roman" w:hAnsi="Times New Roman" w:cs="Times New Roman"/>
          <w:lang w:val="uk-UA"/>
        </w:rPr>
      </w:pPr>
      <w:r w:rsidRPr="00FE5A6E">
        <w:rPr>
          <w:rFonts w:ascii="Times New Roman" w:hAnsi="Times New Roman" w:cs="Times New Roman"/>
          <w:b/>
          <w:lang w:val="uk-UA"/>
        </w:rPr>
        <w:tab/>
      </w:r>
      <w:r w:rsidRPr="00FE5A6E">
        <w:rPr>
          <w:rFonts w:ascii="Times New Roman" w:hAnsi="Times New Roman" w:cs="Times New Roman"/>
          <w:b/>
          <w:lang w:val="uk-UA"/>
        </w:rPr>
        <w:tab/>
      </w:r>
      <w:r w:rsidRPr="00FE5A6E">
        <w:rPr>
          <w:rFonts w:ascii="Times New Roman" w:hAnsi="Times New Roman" w:cs="Times New Roman"/>
          <w:b/>
          <w:lang w:val="uk-UA"/>
        </w:rPr>
        <w:tab/>
      </w:r>
    </w:p>
    <w:p w:rsidR="001845CD" w:rsidRPr="00FE5A6E" w:rsidRDefault="001845CD" w:rsidP="00FE5A6E">
      <w:pPr>
        <w:spacing w:after="0" w:line="240" w:lineRule="auto"/>
        <w:rPr>
          <w:rFonts w:ascii="Times New Roman" w:hAnsi="Times New Roman" w:cs="Times New Roman"/>
          <w:lang w:val="uk-UA"/>
        </w:rPr>
      </w:pPr>
    </w:p>
    <w:p w:rsidR="001845CD" w:rsidRPr="00FE5A6E" w:rsidRDefault="001845CD" w:rsidP="00FE5A6E">
      <w:pPr>
        <w:spacing w:after="0" w:line="240" w:lineRule="auto"/>
        <w:ind w:right="-2"/>
        <w:jc w:val="both"/>
        <w:rPr>
          <w:rFonts w:ascii="Times New Roman" w:eastAsia="Times New Roman" w:hAnsi="Times New Roman" w:cs="Times New Roman"/>
          <w:sz w:val="28"/>
          <w:lang w:val="uk-UA"/>
        </w:rPr>
      </w:pPr>
    </w:p>
    <w:p w:rsidR="006F7803" w:rsidRPr="00FE5A6E" w:rsidRDefault="00470999" w:rsidP="00FE5A6E">
      <w:pPr>
        <w:spacing w:after="0" w:line="240" w:lineRule="auto"/>
        <w:ind w:firstLine="567"/>
        <w:jc w:val="both"/>
        <w:rPr>
          <w:rFonts w:ascii="Times New Roman" w:eastAsia="Times New Roman" w:hAnsi="Times New Roman" w:cs="Times New Roman"/>
          <w:sz w:val="28"/>
          <w:szCs w:val="28"/>
          <w:lang w:val="uk-UA"/>
        </w:rPr>
      </w:pPr>
      <w:r w:rsidRPr="00FE5A6E">
        <w:rPr>
          <w:rFonts w:ascii="Times New Roman" w:eastAsia="Times New Roman" w:hAnsi="Times New Roman" w:cs="Times New Roman"/>
          <w:sz w:val="28"/>
          <w:szCs w:val="28"/>
          <w:lang w:val="uk-UA"/>
        </w:rPr>
        <w:t xml:space="preserve">На професійному рівні  навчальний заклад презентував досягнення, в рамках </w:t>
      </w:r>
      <w:r w:rsidR="003C10E5" w:rsidRPr="00FE5A6E">
        <w:rPr>
          <w:rFonts w:ascii="Times New Roman" w:hAnsi="Times New Roman" w:cs="Times New Roman"/>
          <w:sz w:val="28"/>
          <w:szCs w:val="28"/>
          <w:shd w:val="clear" w:color="auto" w:fill="FFFFFF"/>
          <w:lang w:val="uk-UA"/>
        </w:rPr>
        <w:t>обласного молодіжного фестива</w:t>
      </w:r>
      <w:r w:rsidR="00D00C06" w:rsidRPr="00FE5A6E">
        <w:rPr>
          <w:rFonts w:ascii="Times New Roman" w:hAnsi="Times New Roman" w:cs="Times New Roman"/>
          <w:sz w:val="28"/>
          <w:szCs w:val="28"/>
          <w:shd w:val="clear" w:color="auto" w:fill="FFFFFF"/>
          <w:lang w:val="uk-UA"/>
        </w:rPr>
        <w:t>лі</w:t>
      </w:r>
      <w:r w:rsidR="003C10E5" w:rsidRPr="00FE5A6E">
        <w:rPr>
          <w:rFonts w:ascii="Times New Roman" w:hAnsi="Times New Roman" w:cs="Times New Roman"/>
          <w:sz w:val="28"/>
          <w:szCs w:val="28"/>
          <w:shd w:val="clear" w:color="auto" w:fill="FFFFFF"/>
          <w:lang w:val="uk-UA"/>
        </w:rPr>
        <w:t xml:space="preserve"> робітничих професій «ПрофFEST</w:t>
      </w:r>
      <w:r w:rsidR="00A572D2" w:rsidRPr="00FE5A6E">
        <w:rPr>
          <w:rFonts w:ascii="Times New Roman" w:hAnsi="Times New Roman" w:cs="Times New Roman"/>
          <w:sz w:val="28"/>
          <w:szCs w:val="28"/>
          <w:shd w:val="clear" w:color="auto" w:fill="FFFFFF"/>
          <w:lang w:val="uk-UA"/>
        </w:rPr>
        <w:t>-2019</w:t>
      </w:r>
      <w:r w:rsidR="003C10E5" w:rsidRPr="00FE5A6E">
        <w:rPr>
          <w:rFonts w:ascii="Times New Roman" w:hAnsi="Times New Roman" w:cs="Times New Roman"/>
          <w:sz w:val="28"/>
          <w:szCs w:val="28"/>
          <w:shd w:val="clear" w:color="auto" w:fill="FFFFFF"/>
          <w:lang w:val="uk-UA"/>
        </w:rPr>
        <w:t>»</w:t>
      </w:r>
      <w:r w:rsidR="003C10E5" w:rsidRPr="00FE5A6E">
        <w:rPr>
          <w:rFonts w:ascii="Times New Roman" w:eastAsia="Times New Roman" w:hAnsi="Times New Roman" w:cs="Times New Roman"/>
          <w:sz w:val="28"/>
          <w:szCs w:val="28"/>
          <w:lang w:val="uk-UA"/>
        </w:rPr>
        <w:t xml:space="preserve">, що стало </w:t>
      </w:r>
      <w:r w:rsidRPr="00FE5A6E">
        <w:rPr>
          <w:rFonts w:ascii="Times New Roman" w:eastAsia="Times New Roman" w:hAnsi="Times New Roman" w:cs="Times New Roman"/>
          <w:sz w:val="28"/>
          <w:szCs w:val="28"/>
          <w:lang w:val="uk-UA"/>
        </w:rPr>
        <w:t xml:space="preserve"> заходом </w:t>
      </w:r>
      <w:r w:rsidR="003C10E5" w:rsidRPr="00FE5A6E">
        <w:rPr>
          <w:rFonts w:ascii="Times New Roman" w:eastAsia="Times New Roman" w:hAnsi="Times New Roman" w:cs="Times New Roman"/>
          <w:sz w:val="28"/>
          <w:szCs w:val="28"/>
          <w:lang w:val="uk-UA"/>
        </w:rPr>
        <w:t>реклами училища, широко поданого</w:t>
      </w:r>
      <w:r w:rsidRPr="00FE5A6E">
        <w:rPr>
          <w:rFonts w:ascii="Times New Roman" w:eastAsia="Times New Roman" w:hAnsi="Times New Roman" w:cs="Times New Roman"/>
          <w:sz w:val="28"/>
          <w:szCs w:val="28"/>
          <w:lang w:val="uk-UA"/>
        </w:rPr>
        <w:t xml:space="preserve"> в засобах масової інформації та на сайті навчального закладу.</w:t>
      </w:r>
      <w:r w:rsidR="00667F0B" w:rsidRPr="00FE5A6E">
        <w:rPr>
          <w:rFonts w:ascii="Times New Roman" w:eastAsia="Times New Roman" w:hAnsi="Times New Roman" w:cs="Times New Roman"/>
          <w:sz w:val="28"/>
          <w:szCs w:val="28"/>
          <w:lang w:val="uk-UA"/>
        </w:rPr>
        <w:t>Представники навчального закладу змістовно ,на високому професійному рівні забезпечили звіт по профорієнтаційній роботі в місті Мала Виска та селищі міського типу Добровеличківка.</w:t>
      </w:r>
    </w:p>
    <w:p w:rsidR="00FE5A6E" w:rsidRDefault="007A7BA4" w:rsidP="00FE5A6E">
      <w:pPr>
        <w:tabs>
          <w:tab w:val="left" w:pos="142"/>
        </w:tabs>
        <w:spacing w:after="0" w:line="240" w:lineRule="auto"/>
        <w:rPr>
          <w:rFonts w:ascii="Times New Roman" w:hAnsi="Times New Roman" w:cs="Times New Roman"/>
          <w:sz w:val="28"/>
          <w:szCs w:val="28"/>
          <w:lang w:val="uk-UA" w:eastAsia="uk-UA"/>
        </w:rPr>
      </w:pPr>
      <w:r w:rsidRPr="00FE5A6E">
        <w:rPr>
          <w:rFonts w:ascii="Times New Roman" w:hAnsi="Times New Roman" w:cs="Times New Roman"/>
          <w:sz w:val="28"/>
          <w:szCs w:val="28"/>
          <w:lang w:val="uk-UA" w:eastAsia="uk-UA"/>
        </w:rPr>
        <w:t xml:space="preserve">  17 травня 2019 року в м. Новоукраїнка відбувся зональний етап «ПрофFEST – 2019», в якому активно були  залучені учні,  та педагогічний персонал освітніх закладів Новоукраїнського району, а також соціальних партнерів які забезпечують підготовку робітничих кадрів спільно з навчальним закладом. </w:t>
      </w:r>
    </w:p>
    <w:p w:rsidR="00FE5A6E" w:rsidRDefault="00FE5A6E" w:rsidP="00FE5A6E">
      <w:pPr>
        <w:tabs>
          <w:tab w:val="left" w:pos="142"/>
        </w:tabs>
        <w:spacing w:after="0" w:line="240" w:lineRule="auto"/>
        <w:rPr>
          <w:rFonts w:ascii="Times New Roman" w:hAnsi="Times New Roman" w:cs="Times New Roman"/>
          <w:sz w:val="28"/>
          <w:szCs w:val="28"/>
          <w:lang w:val="uk-UA" w:eastAsia="uk-UA"/>
        </w:rPr>
      </w:pPr>
    </w:p>
    <w:p w:rsidR="007A7BA4" w:rsidRPr="00FE5A6E" w:rsidRDefault="007A7BA4" w:rsidP="00FE5A6E">
      <w:pPr>
        <w:tabs>
          <w:tab w:val="left" w:pos="142"/>
        </w:tabs>
        <w:spacing w:after="0" w:line="240" w:lineRule="auto"/>
        <w:rPr>
          <w:rFonts w:ascii="Times New Roman" w:hAnsi="Times New Roman" w:cs="Times New Roman"/>
          <w:sz w:val="28"/>
          <w:szCs w:val="28"/>
          <w:lang w:val="uk-UA" w:eastAsia="uk-UA"/>
        </w:rPr>
      </w:pPr>
      <w:r w:rsidRPr="00FE5A6E">
        <w:rPr>
          <w:rFonts w:ascii="Times New Roman" w:hAnsi="Times New Roman" w:cs="Times New Roman"/>
          <w:sz w:val="28"/>
          <w:szCs w:val="28"/>
          <w:lang w:val="uk-UA" w:eastAsia="uk-UA"/>
        </w:rPr>
        <w:t xml:space="preserve">Кількість учнів, які прийняли участь в заходах, близько – 200 осіб. </w:t>
      </w:r>
    </w:p>
    <w:p w:rsidR="007A7BA4" w:rsidRPr="00FE5A6E" w:rsidRDefault="007A7BA4" w:rsidP="00FE5A6E">
      <w:pPr>
        <w:tabs>
          <w:tab w:val="left" w:pos="142"/>
        </w:tabs>
        <w:spacing w:after="0" w:line="240" w:lineRule="auto"/>
        <w:jc w:val="right"/>
        <w:rPr>
          <w:rFonts w:ascii="Times New Roman" w:hAnsi="Times New Roman" w:cs="Times New Roman"/>
          <w:sz w:val="28"/>
          <w:szCs w:val="28"/>
          <w:lang w:val="uk-UA" w:eastAsia="uk-UA"/>
        </w:rPr>
      </w:pPr>
    </w:p>
    <w:tbl>
      <w:tblPr>
        <w:tblpPr w:leftFromText="180" w:rightFromText="180" w:vertAnchor="text" w:horzAnchor="margin" w:tblpY="150"/>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1291"/>
        <w:gridCol w:w="3544"/>
        <w:gridCol w:w="4248"/>
      </w:tblGrid>
      <w:tr w:rsidR="007A7BA4" w:rsidRPr="00FE5A6E" w:rsidTr="007A7BA4">
        <w:tc>
          <w:tcPr>
            <w:tcW w:w="518" w:type="dxa"/>
            <w:vAlign w:val="center"/>
          </w:tcPr>
          <w:p w:rsidR="007A7BA4" w:rsidRPr="00FE5A6E" w:rsidRDefault="007A7BA4" w:rsidP="00FE5A6E">
            <w:pPr>
              <w:spacing w:after="0" w:line="240" w:lineRule="auto"/>
              <w:rPr>
                <w:rFonts w:ascii="Times New Roman" w:hAnsi="Times New Roman" w:cs="Times New Roman"/>
                <w:lang w:val="uk-UA"/>
              </w:rPr>
            </w:pPr>
            <w:r w:rsidRPr="00FE5A6E">
              <w:rPr>
                <w:rFonts w:ascii="Times New Roman" w:hAnsi="Times New Roman" w:cs="Times New Roman"/>
                <w:lang w:val="uk-UA"/>
              </w:rPr>
              <w:t>№ з/п</w:t>
            </w:r>
          </w:p>
        </w:tc>
        <w:tc>
          <w:tcPr>
            <w:tcW w:w="1291" w:type="dxa"/>
            <w:vAlign w:val="center"/>
          </w:tcPr>
          <w:p w:rsidR="007A7BA4" w:rsidRPr="00FE5A6E" w:rsidRDefault="007A7BA4" w:rsidP="00FE5A6E">
            <w:pPr>
              <w:spacing w:after="0" w:line="240" w:lineRule="auto"/>
              <w:jc w:val="center"/>
              <w:rPr>
                <w:rFonts w:ascii="Times New Roman" w:hAnsi="Times New Roman" w:cs="Times New Roman"/>
                <w:lang w:val="uk-UA"/>
              </w:rPr>
            </w:pPr>
            <w:r w:rsidRPr="00FE5A6E">
              <w:rPr>
                <w:rFonts w:ascii="Times New Roman" w:hAnsi="Times New Roman" w:cs="Times New Roman"/>
                <w:lang w:val="uk-UA"/>
              </w:rPr>
              <w:t>Дата</w:t>
            </w:r>
          </w:p>
        </w:tc>
        <w:tc>
          <w:tcPr>
            <w:tcW w:w="3544" w:type="dxa"/>
            <w:vAlign w:val="center"/>
          </w:tcPr>
          <w:p w:rsidR="007A7BA4" w:rsidRPr="00FE5A6E" w:rsidRDefault="007A7BA4" w:rsidP="00FE5A6E">
            <w:pPr>
              <w:spacing w:after="0" w:line="240" w:lineRule="auto"/>
              <w:jc w:val="center"/>
              <w:rPr>
                <w:rFonts w:ascii="Times New Roman" w:hAnsi="Times New Roman" w:cs="Times New Roman"/>
                <w:lang w:val="uk-UA"/>
              </w:rPr>
            </w:pPr>
            <w:r w:rsidRPr="00FE5A6E">
              <w:rPr>
                <w:rFonts w:ascii="Times New Roman" w:hAnsi="Times New Roman" w:cs="Times New Roman"/>
                <w:lang w:val="uk-UA"/>
              </w:rPr>
              <w:t>Місце проведення</w:t>
            </w:r>
          </w:p>
        </w:tc>
        <w:tc>
          <w:tcPr>
            <w:tcW w:w="4248" w:type="dxa"/>
            <w:vAlign w:val="center"/>
          </w:tcPr>
          <w:p w:rsidR="007A7BA4" w:rsidRPr="00FE5A6E" w:rsidRDefault="007A7BA4" w:rsidP="00FE5A6E">
            <w:pPr>
              <w:spacing w:after="0" w:line="240" w:lineRule="auto"/>
              <w:jc w:val="center"/>
              <w:rPr>
                <w:rFonts w:ascii="Times New Roman" w:hAnsi="Times New Roman" w:cs="Times New Roman"/>
                <w:lang w:val="uk-UA"/>
              </w:rPr>
            </w:pPr>
            <w:r w:rsidRPr="00FE5A6E">
              <w:rPr>
                <w:rFonts w:ascii="Times New Roman" w:hAnsi="Times New Roman" w:cs="Times New Roman"/>
                <w:lang w:val="uk-UA"/>
              </w:rPr>
              <w:t xml:space="preserve">Соціальні партнери </w:t>
            </w:r>
            <w:r w:rsidRPr="00FE5A6E">
              <w:rPr>
                <w:rFonts w:ascii="Times New Roman" w:hAnsi="Times New Roman" w:cs="Times New Roman"/>
                <w:i/>
                <w:lang w:val="uk-UA"/>
              </w:rPr>
              <w:t>(центри зайнятості, роботодавці тощо)</w:t>
            </w:r>
          </w:p>
        </w:tc>
      </w:tr>
      <w:tr w:rsidR="007A7BA4" w:rsidRPr="00FE5A6E" w:rsidTr="007A7BA4">
        <w:tc>
          <w:tcPr>
            <w:tcW w:w="518" w:type="dxa"/>
          </w:tcPr>
          <w:p w:rsidR="007A7BA4" w:rsidRPr="00FE5A6E" w:rsidRDefault="007A7BA4" w:rsidP="00FE5A6E">
            <w:pPr>
              <w:spacing w:after="0" w:line="240" w:lineRule="auto"/>
              <w:jc w:val="both"/>
              <w:rPr>
                <w:rFonts w:ascii="Times New Roman" w:hAnsi="Times New Roman" w:cs="Times New Roman"/>
                <w:lang w:val="uk-UA"/>
              </w:rPr>
            </w:pPr>
            <w:r w:rsidRPr="00FE5A6E">
              <w:rPr>
                <w:rFonts w:ascii="Times New Roman" w:hAnsi="Times New Roman" w:cs="Times New Roman"/>
                <w:lang w:val="uk-UA"/>
              </w:rPr>
              <w:t>1</w:t>
            </w:r>
          </w:p>
        </w:tc>
        <w:tc>
          <w:tcPr>
            <w:tcW w:w="1291" w:type="dxa"/>
          </w:tcPr>
          <w:p w:rsidR="007A7BA4" w:rsidRPr="00FE5A6E" w:rsidRDefault="007A7BA4" w:rsidP="00FE5A6E">
            <w:pPr>
              <w:spacing w:after="0" w:line="240" w:lineRule="auto"/>
              <w:jc w:val="both"/>
              <w:rPr>
                <w:rFonts w:ascii="Times New Roman" w:hAnsi="Times New Roman" w:cs="Times New Roman"/>
                <w:lang w:val="uk-UA"/>
              </w:rPr>
            </w:pPr>
            <w:r w:rsidRPr="00FE5A6E">
              <w:rPr>
                <w:rFonts w:ascii="Times New Roman" w:hAnsi="Times New Roman" w:cs="Times New Roman"/>
                <w:lang w:val="uk-UA"/>
              </w:rPr>
              <w:t>17.04.2019</w:t>
            </w:r>
          </w:p>
        </w:tc>
        <w:tc>
          <w:tcPr>
            <w:tcW w:w="3544" w:type="dxa"/>
          </w:tcPr>
          <w:p w:rsidR="007A7BA4" w:rsidRPr="00FE5A6E" w:rsidRDefault="007A7BA4" w:rsidP="00FE5A6E">
            <w:pPr>
              <w:pStyle w:val="ac"/>
              <w:rPr>
                <w:rFonts w:ascii="Times New Roman" w:hAnsi="Times New Roman"/>
                <w:lang w:val="uk-UA"/>
              </w:rPr>
            </w:pPr>
            <w:r w:rsidRPr="00FE5A6E">
              <w:rPr>
                <w:rFonts w:ascii="Times New Roman" w:hAnsi="Times New Roman"/>
                <w:lang w:val="uk-UA"/>
              </w:rPr>
              <w:t xml:space="preserve">ЦПК «Ювілейний» за адресою : </w:t>
            </w:r>
          </w:p>
          <w:p w:rsidR="007A7BA4" w:rsidRPr="00FE5A6E" w:rsidRDefault="007A7BA4" w:rsidP="00FE5A6E">
            <w:pPr>
              <w:pStyle w:val="ac"/>
              <w:rPr>
                <w:rFonts w:ascii="Times New Roman" w:hAnsi="Times New Roman"/>
                <w:lang w:val="uk-UA"/>
              </w:rPr>
            </w:pPr>
            <w:r w:rsidRPr="00FE5A6E">
              <w:rPr>
                <w:rFonts w:ascii="Times New Roman" w:hAnsi="Times New Roman"/>
                <w:lang w:val="uk-UA"/>
              </w:rPr>
              <w:t>м. Новоукраїнка вул. Соборна, 55.</w:t>
            </w:r>
          </w:p>
          <w:p w:rsidR="007A7BA4" w:rsidRPr="00FE5A6E" w:rsidRDefault="007A7BA4" w:rsidP="00FE5A6E">
            <w:pPr>
              <w:spacing w:after="0" w:line="240" w:lineRule="auto"/>
              <w:jc w:val="both"/>
              <w:rPr>
                <w:rFonts w:ascii="Times New Roman" w:hAnsi="Times New Roman" w:cs="Times New Roman"/>
                <w:lang w:val="uk-UA"/>
              </w:rPr>
            </w:pPr>
          </w:p>
        </w:tc>
        <w:tc>
          <w:tcPr>
            <w:tcW w:w="4248" w:type="dxa"/>
          </w:tcPr>
          <w:p w:rsidR="007A7BA4" w:rsidRPr="00FE5A6E" w:rsidRDefault="007A7BA4" w:rsidP="00FE5A6E">
            <w:pPr>
              <w:pStyle w:val="ac"/>
              <w:numPr>
                <w:ilvl w:val="0"/>
                <w:numId w:val="36"/>
              </w:numPr>
              <w:rPr>
                <w:rFonts w:ascii="Times New Roman" w:hAnsi="Times New Roman"/>
                <w:lang w:val="uk-UA"/>
              </w:rPr>
            </w:pPr>
            <w:r w:rsidRPr="00FE5A6E">
              <w:rPr>
                <w:rFonts w:ascii="Times New Roman" w:hAnsi="Times New Roman"/>
                <w:lang w:val="uk-UA"/>
              </w:rPr>
              <w:t xml:space="preserve">Новоукраїнська центральна бібліотека; </w:t>
            </w:r>
          </w:p>
          <w:p w:rsidR="007A7BA4" w:rsidRPr="00FE5A6E" w:rsidRDefault="007A7BA4" w:rsidP="00FE5A6E">
            <w:pPr>
              <w:pStyle w:val="ac"/>
              <w:numPr>
                <w:ilvl w:val="0"/>
                <w:numId w:val="36"/>
              </w:numPr>
              <w:rPr>
                <w:rFonts w:ascii="Times New Roman" w:hAnsi="Times New Roman"/>
                <w:lang w:val="uk-UA"/>
              </w:rPr>
            </w:pPr>
            <w:r w:rsidRPr="00FE5A6E">
              <w:rPr>
                <w:rFonts w:ascii="Times New Roman" w:hAnsi="Times New Roman"/>
                <w:lang w:val="uk-UA"/>
              </w:rPr>
              <w:t>Новоукраїнська філія Кіровоградського обласного центру зайнятості;</w:t>
            </w:r>
          </w:p>
          <w:p w:rsidR="007A7BA4" w:rsidRPr="00FE5A6E" w:rsidRDefault="007A7BA4" w:rsidP="00FE5A6E">
            <w:pPr>
              <w:pStyle w:val="ac"/>
              <w:numPr>
                <w:ilvl w:val="0"/>
                <w:numId w:val="36"/>
              </w:numPr>
              <w:rPr>
                <w:rFonts w:ascii="Times New Roman" w:hAnsi="Times New Roman"/>
                <w:lang w:val="uk-UA"/>
              </w:rPr>
            </w:pPr>
            <w:r w:rsidRPr="00FE5A6E">
              <w:rPr>
                <w:rFonts w:ascii="Times New Roman" w:hAnsi="Times New Roman"/>
                <w:lang w:val="uk-UA"/>
              </w:rPr>
              <w:t>Новоукраїнський відділ поліції ГУНП у Кіровоградській області;</w:t>
            </w:r>
          </w:p>
          <w:p w:rsidR="007A7BA4" w:rsidRPr="00FE5A6E" w:rsidRDefault="007A7BA4" w:rsidP="00FE5A6E">
            <w:pPr>
              <w:pStyle w:val="ac"/>
              <w:numPr>
                <w:ilvl w:val="0"/>
                <w:numId w:val="36"/>
              </w:numPr>
              <w:rPr>
                <w:rFonts w:ascii="Times New Roman" w:hAnsi="Times New Roman"/>
                <w:lang w:val="uk-UA"/>
              </w:rPr>
            </w:pPr>
            <w:r w:rsidRPr="00FE5A6E">
              <w:rPr>
                <w:rFonts w:ascii="Times New Roman" w:hAnsi="Times New Roman"/>
                <w:lang w:val="uk-UA"/>
              </w:rPr>
              <w:t>Піщанобрідський професійно аграрний ліцей;</w:t>
            </w:r>
          </w:p>
          <w:p w:rsidR="007A7BA4" w:rsidRPr="00FE5A6E" w:rsidRDefault="007A7BA4" w:rsidP="00FE5A6E">
            <w:pPr>
              <w:pStyle w:val="ac"/>
              <w:numPr>
                <w:ilvl w:val="0"/>
                <w:numId w:val="36"/>
              </w:numPr>
              <w:rPr>
                <w:rFonts w:ascii="Times New Roman" w:hAnsi="Times New Roman"/>
                <w:sz w:val="24"/>
                <w:szCs w:val="24"/>
                <w:lang w:val="uk-UA"/>
              </w:rPr>
            </w:pPr>
            <w:r w:rsidRPr="00FE5A6E">
              <w:rPr>
                <w:rFonts w:ascii="Times New Roman" w:hAnsi="Times New Roman"/>
                <w:lang w:val="uk-UA"/>
              </w:rPr>
              <w:t>Центр дитячої та юнацької творчості «Зоріт»;</w:t>
            </w:r>
          </w:p>
          <w:p w:rsidR="007A7BA4" w:rsidRPr="00FE5A6E" w:rsidRDefault="007A7BA4" w:rsidP="00FE5A6E">
            <w:pPr>
              <w:pStyle w:val="ac"/>
              <w:numPr>
                <w:ilvl w:val="0"/>
                <w:numId w:val="36"/>
              </w:numPr>
              <w:rPr>
                <w:rFonts w:ascii="Times New Roman" w:hAnsi="Times New Roman"/>
                <w:sz w:val="24"/>
                <w:szCs w:val="24"/>
                <w:lang w:val="uk-UA"/>
              </w:rPr>
            </w:pPr>
            <w:r w:rsidRPr="00FE5A6E">
              <w:rPr>
                <w:rFonts w:ascii="Times New Roman" w:hAnsi="Times New Roman"/>
                <w:lang w:val="uk-UA"/>
              </w:rPr>
              <w:t>Представники відділу освіти Новоукраїнської ОТГ;</w:t>
            </w:r>
          </w:p>
          <w:p w:rsidR="007A7BA4" w:rsidRPr="00FE5A6E" w:rsidRDefault="007A7BA4" w:rsidP="00FE5A6E">
            <w:pPr>
              <w:pStyle w:val="ac"/>
              <w:numPr>
                <w:ilvl w:val="0"/>
                <w:numId w:val="36"/>
              </w:numPr>
              <w:rPr>
                <w:rFonts w:ascii="Times New Roman" w:hAnsi="Times New Roman"/>
                <w:sz w:val="24"/>
                <w:szCs w:val="24"/>
                <w:lang w:val="uk-UA"/>
              </w:rPr>
            </w:pPr>
            <w:r w:rsidRPr="00FE5A6E">
              <w:rPr>
                <w:rFonts w:ascii="Times New Roman" w:hAnsi="Times New Roman"/>
                <w:lang w:val="uk-UA"/>
              </w:rPr>
              <w:t>Представники відділу освіти Новоукраїнської РДА;</w:t>
            </w:r>
          </w:p>
        </w:tc>
      </w:tr>
    </w:tbl>
    <w:p w:rsidR="007A7BA4" w:rsidRPr="00FE5A6E" w:rsidRDefault="007A7BA4" w:rsidP="00FE5A6E">
      <w:pPr>
        <w:pStyle w:val="ac"/>
        <w:rPr>
          <w:rFonts w:ascii="Times New Roman" w:hAnsi="Times New Roman"/>
          <w:i/>
          <w:lang w:val="uk-UA"/>
        </w:rPr>
      </w:pPr>
    </w:p>
    <w:p w:rsidR="007A7BA4" w:rsidRPr="00FE5A6E" w:rsidRDefault="007A7BA4" w:rsidP="00FE5A6E">
      <w:pPr>
        <w:pStyle w:val="ac"/>
        <w:ind w:firstLine="708"/>
        <w:jc w:val="both"/>
        <w:rPr>
          <w:rFonts w:ascii="Times New Roman" w:hAnsi="Times New Roman"/>
          <w:sz w:val="28"/>
          <w:szCs w:val="28"/>
          <w:lang w:val="uk-UA"/>
        </w:rPr>
      </w:pPr>
      <w:r w:rsidRPr="00FE5A6E">
        <w:rPr>
          <w:rFonts w:ascii="Times New Roman" w:hAnsi="Times New Roman"/>
          <w:sz w:val="28"/>
          <w:szCs w:val="28"/>
          <w:lang w:val="uk-UA"/>
        </w:rPr>
        <w:t>Відділ освіти, науки, молоді та спорту Новоукраїнської районної держадміністрації сприяє в проведенні профорієнтаційної роботи у закладах загальної середньої освіти щодо здобуття учнями професій, які є  актуальними для ринку праці відповідних територій.</w:t>
      </w:r>
    </w:p>
    <w:p w:rsidR="00C2419A" w:rsidRPr="00FE5A6E" w:rsidRDefault="00C2419A" w:rsidP="00FE5A6E">
      <w:pPr>
        <w:pStyle w:val="ac"/>
        <w:ind w:firstLine="708"/>
        <w:jc w:val="both"/>
        <w:rPr>
          <w:rFonts w:ascii="Times New Roman" w:hAnsi="Times New Roman"/>
          <w:sz w:val="28"/>
          <w:szCs w:val="28"/>
          <w:lang w:val="uk-UA"/>
        </w:rPr>
      </w:pPr>
      <w:r w:rsidRPr="00FE5A6E">
        <w:rPr>
          <w:rFonts w:ascii="Times New Roman" w:hAnsi="Times New Roman"/>
          <w:sz w:val="28"/>
          <w:szCs w:val="28"/>
          <w:lang w:val="uk-UA"/>
        </w:rPr>
        <w:t>Одним із вагомих підсумків освітньої діяльності є результати ЗНО з предметів ,які проводились в випускних групах ,які отримуют</w:t>
      </w:r>
      <w:r w:rsidR="00E621AB">
        <w:rPr>
          <w:rFonts w:ascii="Times New Roman" w:hAnsi="Times New Roman"/>
          <w:sz w:val="28"/>
          <w:szCs w:val="28"/>
          <w:lang w:val="uk-UA"/>
        </w:rPr>
        <w:t>ь документи державного зразка н</w:t>
      </w:r>
      <w:r w:rsidR="00096E5B" w:rsidRPr="00FE5A6E">
        <w:rPr>
          <w:rFonts w:ascii="Times New Roman" w:hAnsi="Times New Roman"/>
          <w:sz w:val="28"/>
          <w:szCs w:val="28"/>
          <w:lang w:val="uk-UA"/>
        </w:rPr>
        <w:t xml:space="preserve">а здобуття середньої освіти. Слід відмітити досить значні показники по якості навчальних досягнень з предмету історія( викладач Стоноженко В.Л.) 15% якість із загальної кількості учнів </w:t>
      </w:r>
      <w:r w:rsidR="00ED2F23" w:rsidRPr="00FE5A6E">
        <w:rPr>
          <w:rFonts w:ascii="Times New Roman" w:hAnsi="Times New Roman"/>
          <w:sz w:val="28"/>
          <w:szCs w:val="28"/>
          <w:lang w:val="uk-UA"/>
        </w:rPr>
        <w:t>13</w:t>
      </w:r>
      <w:r w:rsidR="00096E5B" w:rsidRPr="00FE5A6E">
        <w:rPr>
          <w:rFonts w:ascii="Times New Roman" w:hAnsi="Times New Roman"/>
          <w:sz w:val="28"/>
          <w:szCs w:val="28"/>
          <w:lang w:val="uk-UA"/>
        </w:rPr>
        <w:t xml:space="preserve"> ,які здавали ЗНО з предмету,</w:t>
      </w:r>
      <w:r w:rsidR="00ED2F23" w:rsidRPr="00FE5A6E">
        <w:rPr>
          <w:rFonts w:ascii="Times New Roman" w:hAnsi="Times New Roman"/>
          <w:sz w:val="28"/>
          <w:szCs w:val="28"/>
          <w:lang w:val="uk-UA"/>
        </w:rPr>
        <w:t>7</w:t>
      </w:r>
      <w:r w:rsidR="00BA1575" w:rsidRPr="00FE5A6E">
        <w:rPr>
          <w:rFonts w:ascii="Times New Roman" w:hAnsi="Times New Roman"/>
          <w:sz w:val="28"/>
          <w:szCs w:val="28"/>
          <w:lang w:val="uk-UA"/>
        </w:rPr>
        <w:t>% якість</w:t>
      </w:r>
      <w:r w:rsidR="00096E5B" w:rsidRPr="00FE5A6E">
        <w:rPr>
          <w:rFonts w:ascii="Times New Roman" w:hAnsi="Times New Roman"/>
          <w:sz w:val="28"/>
          <w:szCs w:val="28"/>
          <w:lang w:val="uk-UA"/>
        </w:rPr>
        <w:t xml:space="preserve"> </w:t>
      </w:r>
      <w:r w:rsidR="005E3A38" w:rsidRPr="00FE5A6E">
        <w:rPr>
          <w:rFonts w:ascii="Times New Roman" w:hAnsi="Times New Roman"/>
          <w:sz w:val="28"/>
          <w:szCs w:val="28"/>
          <w:lang w:val="uk-UA"/>
        </w:rPr>
        <w:t>(викладач Панасенко О.В.)</w:t>
      </w:r>
      <w:r w:rsidR="00BA1575" w:rsidRPr="00FE5A6E">
        <w:rPr>
          <w:rFonts w:ascii="Times New Roman" w:hAnsi="Times New Roman"/>
          <w:sz w:val="28"/>
          <w:szCs w:val="28"/>
          <w:lang w:val="uk-UA"/>
        </w:rPr>
        <w:t xml:space="preserve"> із загальної кількості учнів 16</w:t>
      </w:r>
      <w:r w:rsidR="00ED2F23" w:rsidRPr="00FE5A6E">
        <w:rPr>
          <w:rFonts w:ascii="Times New Roman" w:hAnsi="Times New Roman"/>
          <w:sz w:val="28"/>
          <w:szCs w:val="28"/>
          <w:lang w:val="uk-UA"/>
        </w:rPr>
        <w:t>, середній показник 10%</w:t>
      </w:r>
      <w:r w:rsidR="00BA1575" w:rsidRPr="00FE5A6E">
        <w:rPr>
          <w:rFonts w:ascii="Times New Roman" w:hAnsi="Times New Roman"/>
          <w:sz w:val="28"/>
          <w:szCs w:val="28"/>
          <w:lang w:val="uk-UA"/>
        </w:rPr>
        <w:t xml:space="preserve">; </w:t>
      </w:r>
      <w:r w:rsidR="00096E5B" w:rsidRPr="00FE5A6E">
        <w:rPr>
          <w:rFonts w:ascii="Times New Roman" w:hAnsi="Times New Roman"/>
          <w:sz w:val="28"/>
          <w:szCs w:val="28"/>
          <w:lang w:val="uk-UA"/>
        </w:rPr>
        <w:t xml:space="preserve">6% ,якість навчальних досягнень з предмету математика (викладач Лисенко Л.В.) </w:t>
      </w:r>
      <w:r w:rsidRPr="00FE5A6E">
        <w:rPr>
          <w:rFonts w:ascii="Times New Roman" w:hAnsi="Times New Roman"/>
          <w:sz w:val="28"/>
          <w:szCs w:val="28"/>
          <w:lang w:val="uk-UA"/>
        </w:rPr>
        <w:t xml:space="preserve"> </w:t>
      </w:r>
      <w:r w:rsidR="00BA1575" w:rsidRPr="00FE5A6E">
        <w:rPr>
          <w:rFonts w:ascii="Times New Roman" w:hAnsi="Times New Roman"/>
          <w:sz w:val="28"/>
          <w:szCs w:val="28"/>
          <w:lang w:val="uk-UA"/>
        </w:rPr>
        <w:t>кількість учнів ,які здавали ЗНО</w:t>
      </w:r>
      <w:r w:rsidR="00096E5B" w:rsidRPr="00FE5A6E">
        <w:rPr>
          <w:rFonts w:ascii="Times New Roman" w:hAnsi="Times New Roman"/>
          <w:sz w:val="28"/>
          <w:szCs w:val="28"/>
          <w:lang w:val="uk-UA"/>
        </w:rPr>
        <w:t xml:space="preserve"> 17.</w:t>
      </w:r>
      <w:r w:rsidR="00E74EC5" w:rsidRPr="00FE5A6E">
        <w:rPr>
          <w:rFonts w:ascii="Times New Roman" w:hAnsi="Times New Roman"/>
          <w:sz w:val="28"/>
          <w:szCs w:val="28"/>
          <w:lang w:val="uk-UA"/>
        </w:rPr>
        <w:t xml:space="preserve"> Адміністрація </w:t>
      </w:r>
      <w:r w:rsidR="00E74EC5" w:rsidRPr="00FE5A6E">
        <w:rPr>
          <w:rFonts w:ascii="Times New Roman" w:hAnsi="Times New Roman"/>
          <w:sz w:val="28"/>
          <w:szCs w:val="28"/>
          <w:lang w:val="uk-UA"/>
        </w:rPr>
        <w:lastRenderedPageBreak/>
        <w:t xml:space="preserve">навчального закладу забезпечить матеріальне заохочення викладачам ,які </w:t>
      </w:r>
      <w:r w:rsidR="00B20777" w:rsidRPr="00FE5A6E">
        <w:rPr>
          <w:rFonts w:ascii="Times New Roman" w:hAnsi="Times New Roman"/>
          <w:sz w:val="28"/>
          <w:szCs w:val="28"/>
          <w:lang w:val="uk-UA"/>
        </w:rPr>
        <w:t>мають якісні показники за результатами ЗНО.</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Виконавча дисципліна керівників структурних підрозділів,</w:t>
      </w:r>
      <w:r w:rsidR="00163C07" w:rsidRPr="00FE5A6E">
        <w:rPr>
          <w:rFonts w:ascii="Times New Roman" w:eastAsia="Times New Roman" w:hAnsi="Times New Roman" w:cs="Times New Roman"/>
          <w:sz w:val="28"/>
          <w:lang w:val="uk-UA"/>
        </w:rPr>
        <w:t xml:space="preserve"> </w:t>
      </w:r>
      <w:r w:rsidRPr="00FE5A6E">
        <w:rPr>
          <w:rFonts w:ascii="Times New Roman" w:eastAsia="Times New Roman" w:hAnsi="Times New Roman" w:cs="Times New Roman"/>
          <w:sz w:val="28"/>
          <w:lang w:val="uk-UA"/>
        </w:rPr>
        <w:t xml:space="preserve">враховуючи об’єм інформації, яка щоденно готується та подається у різні інстанції на задовільному рівні. </w:t>
      </w:r>
    </w:p>
    <w:p w:rsidR="006F7803" w:rsidRPr="00FE5A6E" w:rsidRDefault="00C073C7"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Адміністрація училища  дотримується визначені </w:t>
      </w:r>
      <w:r w:rsidR="00470999" w:rsidRPr="00FE5A6E">
        <w:rPr>
          <w:rFonts w:ascii="Times New Roman" w:eastAsia="Times New Roman" w:hAnsi="Times New Roman" w:cs="Times New Roman"/>
          <w:sz w:val="28"/>
          <w:lang w:val="uk-UA"/>
        </w:rPr>
        <w:t>Міністерством освіти і науки Украї</w:t>
      </w:r>
      <w:r w:rsidRPr="00FE5A6E">
        <w:rPr>
          <w:rFonts w:ascii="Times New Roman" w:eastAsia="Times New Roman" w:hAnsi="Times New Roman" w:cs="Times New Roman"/>
          <w:sz w:val="28"/>
          <w:lang w:val="uk-UA"/>
        </w:rPr>
        <w:t>ни   рекомендації</w:t>
      </w:r>
      <w:r w:rsidR="00470999" w:rsidRPr="00FE5A6E">
        <w:rPr>
          <w:rFonts w:ascii="Times New Roman" w:eastAsia="Times New Roman" w:hAnsi="Times New Roman" w:cs="Times New Roman"/>
          <w:sz w:val="28"/>
          <w:lang w:val="uk-UA"/>
        </w:rPr>
        <w:t xml:space="preserve"> про неухильне дотримання принципів гарантування свободи педагогічної діяльності вчителя з метою дебюрократизації діяльності педагогічних працівників, можливості зосереджуватися на виконанні головного функціонального обов’язку і покликання – надання якісних освітніх послуг. Адміністрація в повній мірі сприяє і забезпечує права педагогічних працівників на вільний вибір форм, методів, засобів навчання. Система контролю прозора, демократична, заходи контролю, помісячно висвітлюються на сайті навчального закладу.</w:t>
      </w:r>
    </w:p>
    <w:p w:rsidR="006F7803" w:rsidRPr="00FE5A6E" w:rsidRDefault="007F1991"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Разом з тим постійно  удосконалюється</w:t>
      </w:r>
      <w:r w:rsidR="00470999" w:rsidRPr="00FE5A6E">
        <w:rPr>
          <w:rFonts w:ascii="Times New Roman" w:eastAsia="Times New Roman" w:hAnsi="Times New Roman" w:cs="Times New Roman"/>
          <w:sz w:val="28"/>
          <w:lang w:val="uk-UA"/>
        </w:rPr>
        <w:t xml:space="preserve"> система визначення результативності педагогічної діяльності винятково за рівнем якості знань учнів та докладеними до цього зусиллями педагогічних працівників, при цьому всебічно і в повній мірі будуть враховані пропозиції педагогічних працівників по системі оцінки якості їхньої діял</w:t>
      </w:r>
      <w:r w:rsidR="00C073C7" w:rsidRPr="00FE5A6E">
        <w:rPr>
          <w:rFonts w:ascii="Times New Roman" w:eastAsia="Times New Roman" w:hAnsi="Times New Roman" w:cs="Times New Roman"/>
          <w:sz w:val="28"/>
          <w:lang w:val="uk-UA"/>
        </w:rPr>
        <w:t>ьності. Щорічно педагогічні працівники отримують виплату</w:t>
      </w:r>
      <w:r w:rsidR="00470999" w:rsidRPr="00FE5A6E">
        <w:rPr>
          <w:rFonts w:ascii="Times New Roman" w:eastAsia="Times New Roman" w:hAnsi="Times New Roman" w:cs="Times New Roman"/>
          <w:sz w:val="28"/>
          <w:lang w:val="uk-UA"/>
        </w:rPr>
        <w:t xml:space="preserve"> грошової винагороди за сумлінну працю, зразкове виконання службових обо</w:t>
      </w:r>
      <w:r w:rsidR="00C073C7" w:rsidRPr="00FE5A6E">
        <w:rPr>
          <w:rFonts w:ascii="Times New Roman" w:eastAsia="Times New Roman" w:hAnsi="Times New Roman" w:cs="Times New Roman"/>
          <w:sz w:val="28"/>
          <w:lang w:val="uk-UA"/>
        </w:rPr>
        <w:t>в’язків , результати роботи кожного обєктивно розглядаються</w:t>
      </w:r>
      <w:r w:rsidR="00470999" w:rsidRPr="00FE5A6E">
        <w:rPr>
          <w:rFonts w:ascii="Times New Roman" w:eastAsia="Times New Roman" w:hAnsi="Times New Roman" w:cs="Times New Roman"/>
          <w:sz w:val="28"/>
          <w:lang w:val="uk-UA"/>
        </w:rPr>
        <w:t xml:space="preserve"> в тісній співпраці з </w:t>
      </w:r>
      <w:r w:rsidR="00FA15E5" w:rsidRPr="00FE5A6E">
        <w:rPr>
          <w:rFonts w:ascii="Times New Roman" w:eastAsia="Times New Roman" w:hAnsi="Times New Roman" w:cs="Times New Roman"/>
          <w:sz w:val="28"/>
          <w:lang w:val="uk-UA"/>
        </w:rPr>
        <w:t xml:space="preserve">головами МК та </w:t>
      </w:r>
      <w:r w:rsidR="00470999" w:rsidRPr="00FE5A6E">
        <w:rPr>
          <w:rFonts w:ascii="Times New Roman" w:eastAsia="Times New Roman" w:hAnsi="Times New Roman" w:cs="Times New Roman"/>
          <w:sz w:val="28"/>
          <w:lang w:val="uk-UA"/>
        </w:rPr>
        <w:t xml:space="preserve">профспілковим комітетом училища </w:t>
      </w:r>
      <w:r w:rsidR="00C073C7" w:rsidRPr="00FE5A6E">
        <w:rPr>
          <w:rFonts w:ascii="Times New Roman" w:eastAsia="Times New Roman" w:hAnsi="Times New Roman" w:cs="Times New Roman"/>
          <w:sz w:val="28"/>
          <w:lang w:val="uk-UA"/>
        </w:rPr>
        <w:t>.</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Педагогічним працівникам, які планують продовжувати контракти на підставі укладання додаткових угод мають право самостійно оцінювати свою роботу. </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Головні завдання, які будуть вирішуватися педагогічним колективом в наступному навчальному році:</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впровадження форм і методів</w:t>
      </w:r>
      <w:r w:rsidR="00A31131" w:rsidRPr="00FE5A6E">
        <w:rPr>
          <w:rFonts w:ascii="Times New Roman" w:eastAsia="Times New Roman" w:hAnsi="Times New Roman" w:cs="Times New Roman"/>
          <w:sz w:val="28"/>
          <w:lang w:val="uk-UA"/>
        </w:rPr>
        <w:t xml:space="preserve"> організації освітнього</w:t>
      </w:r>
      <w:r w:rsidRPr="00FE5A6E">
        <w:rPr>
          <w:rFonts w:ascii="Times New Roman" w:eastAsia="Times New Roman" w:hAnsi="Times New Roman" w:cs="Times New Roman"/>
          <w:sz w:val="28"/>
          <w:lang w:val="uk-UA"/>
        </w:rPr>
        <w:t xml:space="preserve"> процесу для навчання учнів, з метою використовувати отримані знання, вміння та навички для вирішення повсякденних життєвих ситуацій, професійної самореалізації;</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удосконалення  роботу по залученню учнів до форм творчої роботи, участь в міжнародних та всеукраїнських конкурсах та олімпіадах;</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-участь педагогічних працівників  в міжнародних та всеукраїнських проектах з метою  професійної самореалізації, впровадження сучасних форм і метод</w:t>
      </w:r>
      <w:r w:rsidR="00A31131" w:rsidRPr="00FE5A6E">
        <w:rPr>
          <w:rFonts w:ascii="Times New Roman" w:eastAsia="Times New Roman" w:hAnsi="Times New Roman" w:cs="Times New Roman"/>
          <w:sz w:val="28"/>
          <w:lang w:val="uk-UA"/>
        </w:rPr>
        <w:t>ів підготовки робітничих кадрів;</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-активно співпрацювати з батьківською спільнотою та роботодавцями по удосконаленню та оновлення КМЗ професій, навчальних кабінетів, майстерень та лабораторій.</w:t>
      </w:r>
    </w:p>
    <w:p w:rsidR="00C9774D" w:rsidRPr="00FE5A6E" w:rsidRDefault="00C9774D"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-на підставі аналізу результатів ЗНО розробити план-заходів по удосконаленню системи викладання загальноосвітніх предметів.</w:t>
      </w:r>
    </w:p>
    <w:p w:rsidR="006F7803" w:rsidRPr="00FE5A6E" w:rsidRDefault="006F7803" w:rsidP="00FE5A6E">
      <w:pPr>
        <w:spacing w:after="0" w:line="240" w:lineRule="auto"/>
        <w:ind w:right="-2" w:firstLine="567"/>
        <w:jc w:val="both"/>
        <w:rPr>
          <w:rFonts w:ascii="Times New Roman" w:eastAsia="Times New Roman" w:hAnsi="Times New Roman" w:cs="Times New Roman"/>
          <w:b/>
          <w:i/>
          <w:sz w:val="28"/>
          <w:lang w:val="uk-UA"/>
        </w:rPr>
      </w:pPr>
    </w:p>
    <w:p w:rsidR="00560BBD" w:rsidRPr="00FE5A6E" w:rsidRDefault="00560BBD" w:rsidP="00FE5A6E">
      <w:pPr>
        <w:spacing w:after="0" w:line="240" w:lineRule="auto"/>
        <w:ind w:right="-2" w:firstLine="567"/>
        <w:jc w:val="both"/>
        <w:rPr>
          <w:rFonts w:ascii="Times New Roman" w:eastAsia="Times New Roman" w:hAnsi="Times New Roman" w:cs="Times New Roman"/>
          <w:b/>
          <w:i/>
          <w:sz w:val="28"/>
          <w:lang w:val="uk-UA"/>
        </w:rPr>
      </w:pPr>
      <w:r w:rsidRPr="00FE5A6E">
        <w:rPr>
          <w:rFonts w:ascii="Times New Roman" w:eastAsia="Times New Roman" w:hAnsi="Times New Roman" w:cs="Times New Roman"/>
          <w:b/>
          <w:i/>
          <w:sz w:val="28"/>
          <w:lang w:val="uk-UA"/>
        </w:rPr>
        <w:t>5. Організація та проведення уроків виробничого навчання та виробничої практики у відповідності до вимог державних стандартів ПТО.</w:t>
      </w:r>
    </w:p>
    <w:p w:rsidR="00560BBD" w:rsidRPr="00FE5A6E" w:rsidRDefault="00560BBD"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Професійно – практична підготовка в 2018 – 2019 році проводилася у чотирнадцяти  групах. Згідно Державних стандартів та робочих навчальних </w:t>
      </w:r>
      <w:r w:rsidRPr="00FE5A6E">
        <w:rPr>
          <w:rFonts w:ascii="Times New Roman" w:eastAsia="Times New Roman" w:hAnsi="Times New Roman" w:cs="Times New Roman"/>
          <w:sz w:val="28"/>
          <w:lang w:val="uk-UA"/>
        </w:rPr>
        <w:lastRenderedPageBreak/>
        <w:t xml:space="preserve">планів  програма професійно – практичної підготовки, виконано в повному обсязі . </w:t>
      </w:r>
    </w:p>
    <w:p w:rsidR="00560BBD" w:rsidRPr="00FE5A6E" w:rsidRDefault="00560BBD"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Забезпечення професійно-практичної підготовки учнів, здійснюється в навчально-виробничих майстернях та лабораторіях. В училищі обладнано майстерні: кам’яних робіт - 2;  штукатурних робіт і малярна; майстерня - пункт технічного обслуговування; електрогазозварювання; ремонтна майстерня, слюсарна, пост технічного налагодження машин, майданчик для практичного оволодіння навиками з керування тракторами та с/г машинами; лабораторії: інформаційних технологій, бухгалтерського обліку, економіки підприємства, основи статистики,фінансів; будови с/г машин; будови тракторів;  кухня – лабораторія №1, №2.</w:t>
      </w:r>
    </w:p>
    <w:p w:rsidR="00560BBD" w:rsidRPr="00FE5A6E" w:rsidRDefault="00560BBD" w:rsidP="00FE5A6E">
      <w:pPr>
        <w:spacing w:after="0" w:line="240" w:lineRule="auto"/>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Сьогодні змінюється мета та зміст освіти, з’являються нові технології, методи, форми та засоби навчання, але основною формою  професійно-практичної підготовки в ПТНЗ залишається урок.</w:t>
      </w:r>
    </w:p>
    <w:p w:rsidR="00560BBD" w:rsidRPr="00FE5A6E" w:rsidRDefault="00560BBD" w:rsidP="00FE5A6E">
      <w:pPr>
        <w:spacing w:after="0" w:line="240" w:lineRule="auto"/>
        <w:ind w:firstLine="708"/>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Концепція сучасного уроку базується на особистісно-орієнтованих цінностях освіти, коли учень є центральною фігурою навчального процесу. При цьому майстер в/н у більшій мірі виступає в ролі організатора самостійної, активної, пізнавальної діяльності учнів, компетентного консультанта і помічника.</w:t>
      </w:r>
    </w:p>
    <w:p w:rsidR="00560BBD" w:rsidRPr="00FE5A6E" w:rsidRDefault="00560BBD" w:rsidP="00FE5A6E">
      <w:pPr>
        <w:spacing w:after="0" w:line="240" w:lineRule="auto"/>
        <w:ind w:firstLine="708"/>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Майстри в/н  уроки професійно практичної підготовки проводять за  двома основними моделями: традиційною і сучасною. </w:t>
      </w:r>
    </w:p>
    <w:p w:rsidR="00560BBD" w:rsidRPr="00FE5A6E" w:rsidRDefault="00560BBD" w:rsidP="00FE5A6E">
      <w:pPr>
        <w:spacing w:after="0" w:line="240" w:lineRule="auto"/>
        <w:jc w:val="both"/>
        <w:rPr>
          <w:rFonts w:ascii="Times New Roman" w:eastAsia="Times New Roman" w:hAnsi="Times New Roman" w:cs="Times New Roman"/>
          <w:sz w:val="28"/>
          <w:szCs w:val="28"/>
          <w:lang w:val="uk-UA"/>
        </w:rPr>
      </w:pPr>
      <w:r w:rsidRPr="00FE5A6E">
        <w:rPr>
          <w:rFonts w:ascii="Times New Roman" w:eastAsia="Times New Roman" w:hAnsi="Times New Roman" w:cs="Times New Roman"/>
          <w:sz w:val="28"/>
          <w:lang w:val="uk-UA"/>
        </w:rPr>
        <w:t xml:space="preserve">Майстри в/н Чайковський О.В., Мигаль Н.В., Мигаль М.С., Галушка С.О.,     проводять уроки  з використанням сучасних технологій і методів навчання, які передбачають диференційований підхід до навчання з урахуванням </w:t>
      </w:r>
      <w:r w:rsidR="00E50C9D">
        <w:rPr>
          <w:rFonts w:ascii="Times New Roman" w:eastAsia="Times New Roman" w:hAnsi="Times New Roman" w:cs="Times New Roman"/>
          <w:sz w:val="28"/>
          <w:lang w:val="uk-UA"/>
        </w:rPr>
        <w:t xml:space="preserve">індивідуальних особливостей та рівня освітньої підготовки </w:t>
      </w:r>
      <w:r w:rsidRPr="00FE5A6E">
        <w:rPr>
          <w:rFonts w:ascii="Times New Roman" w:eastAsia="Times New Roman" w:hAnsi="Times New Roman" w:cs="Times New Roman"/>
          <w:sz w:val="28"/>
          <w:lang w:val="uk-UA"/>
        </w:rPr>
        <w:t>учня</w:t>
      </w:r>
      <w:r w:rsidRPr="00FE5A6E">
        <w:rPr>
          <w:rFonts w:ascii="Times New Roman" w:eastAsia="Times New Roman" w:hAnsi="Times New Roman" w:cs="Times New Roman"/>
          <w:sz w:val="28"/>
          <w:szCs w:val="28"/>
          <w:lang w:val="uk-UA"/>
        </w:rPr>
        <w:t xml:space="preserve">.   </w:t>
      </w:r>
    </w:p>
    <w:p w:rsidR="00560BBD" w:rsidRPr="00FE5A6E" w:rsidRDefault="00560BBD" w:rsidP="00FE5A6E">
      <w:pPr>
        <w:spacing w:after="0" w:line="240" w:lineRule="auto"/>
        <w:jc w:val="both"/>
        <w:rPr>
          <w:rFonts w:ascii="Times New Roman" w:hAnsi="Times New Roman" w:cs="Times New Roman"/>
          <w:sz w:val="28"/>
          <w:szCs w:val="28"/>
          <w:lang w:val="uk-UA"/>
        </w:rPr>
      </w:pPr>
      <w:r w:rsidRPr="00FE5A6E">
        <w:rPr>
          <w:rFonts w:ascii="Times New Roman" w:eastAsia="Times New Roman" w:hAnsi="Times New Roman" w:cs="Times New Roman"/>
          <w:sz w:val="28"/>
          <w:szCs w:val="28"/>
          <w:lang w:val="uk-UA"/>
        </w:rPr>
        <w:t>Майстри в/н</w:t>
      </w:r>
      <w:r w:rsidRPr="00FE5A6E">
        <w:rPr>
          <w:rFonts w:ascii="Times New Roman" w:hAnsi="Times New Roman" w:cs="Times New Roman"/>
          <w:sz w:val="28"/>
          <w:szCs w:val="28"/>
          <w:lang w:val="uk-UA"/>
        </w:rPr>
        <w:t xml:space="preserve">   впроваджують сучасні виробничі технології</w:t>
      </w:r>
      <w:r w:rsidRPr="00FE5A6E">
        <w:rPr>
          <w:rFonts w:ascii="Times New Roman" w:hAnsi="Times New Roman" w:cs="Times New Roman"/>
          <w:caps/>
          <w:sz w:val="28"/>
          <w:szCs w:val="28"/>
          <w:lang w:val="uk-UA"/>
        </w:rPr>
        <w:t xml:space="preserve">  :</w:t>
      </w:r>
      <w:r w:rsidRPr="00FE5A6E">
        <w:rPr>
          <w:rFonts w:ascii="Times New Roman" w:eastAsia="Times New Roman" w:hAnsi="Times New Roman" w:cs="Times New Roman"/>
          <w:sz w:val="28"/>
          <w:szCs w:val="28"/>
          <w:lang w:val="uk-UA"/>
        </w:rPr>
        <w:t xml:space="preserve">Мигаль Н.В.   </w:t>
      </w:r>
      <w:r w:rsidRPr="00FE5A6E">
        <w:rPr>
          <w:rFonts w:ascii="Times New Roman" w:hAnsi="Times New Roman" w:cs="Times New Roman"/>
          <w:sz w:val="28"/>
          <w:szCs w:val="28"/>
          <w:lang w:val="uk-UA"/>
        </w:rPr>
        <w:t>«Технологія виконання штукатурки для декоративного опорядження стін із сухих гіпсових сумішей з ефектом «Венеціанської штукатурки»Мигаль М.С.-</w:t>
      </w:r>
      <w:r w:rsidRPr="00FE5A6E">
        <w:rPr>
          <w:rFonts w:ascii="Times New Roman" w:hAnsi="Times New Roman" w:cs="Times New Roman"/>
          <w:lang w:val="uk-UA"/>
        </w:rPr>
        <w:t xml:space="preserve"> </w:t>
      </w:r>
      <w:r w:rsidRPr="00FE5A6E">
        <w:rPr>
          <w:rFonts w:ascii="Times New Roman" w:hAnsi="Times New Roman" w:cs="Times New Roman"/>
          <w:sz w:val="28"/>
          <w:szCs w:val="28"/>
          <w:lang w:val="uk-UA"/>
        </w:rPr>
        <w:t>« Технологія виготовлення плитки із гіпсу»Лебідь Т.П. «</w:t>
      </w:r>
      <w:r w:rsidRPr="00FE5A6E">
        <w:rPr>
          <w:rFonts w:ascii="Times New Roman" w:hAnsi="Times New Roman" w:cs="Times New Roman"/>
          <w:iCs/>
          <w:sz w:val="28"/>
          <w:szCs w:val="28"/>
          <w:shd w:val="clear" w:color="auto" w:fill="FFFFFF"/>
          <w:lang w:val="uk-UA"/>
        </w:rPr>
        <w:t xml:space="preserve"> Приготування японського заварного бісквіту для декору.»Лебідь П.С.</w:t>
      </w:r>
      <w:r w:rsidRPr="00FE5A6E">
        <w:rPr>
          <w:rFonts w:ascii="Times New Roman" w:hAnsi="Times New Roman" w:cs="Times New Roman"/>
          <w:bCs/>
          <w:szCs w:val="45"/>
          <w:lang w:val="uk-UA"/>
        </w:rPr>
        <w:t xml:space="preserve">  </w:t>
      </w:r>
      <w:r w:rsidRPr="00FE5A6E">
        <w:rPr>
          <w:rFonts w:ascii="Times New Roman" w:hAnsi="Times New Roman" w:cs="Times New Roman"/>
          <w:bCs/>
          <w:sz w:val="28"/>
          <w:szCs w:val="28"/>
          <w:lang w:val="uk-UA"/>
        </w:rPr>
        <w:t xml:space="preserve">«Приготування  </w:t>
      </w:r>
      <w:r w:rsidRPr="00FE5A6E">
        <w:rPr>
          <w:rFonts w:ascii="Times New Roman" w:hAnsi="Times New Roman" w:cs="Times New Roman"/>
          <w:sz w:val="28"/>
          <w:szCs w:val="28"/>
          <w:lang w:val="uk-UA"/>
        </w:rPr>
        <w:t>спонж-кейку та ажурного тюілю для декору»</w:t>
      </w:r>
      <w:r w:rsidRPr="00FE5A6E">
        <w:rPr>
          <w:rFonts w:ascii="Times New Roman" w:hAnsi="Times New Roman" w:cs="Times New Roman"/>
          <w:bCs/>
          <w:sz w:val="28"/>
          <w:szCs w:val="28"/>
          <w:lang w:val="uk-UA"/>
        </w:rPr>
        <w:t>.Галушка С.О. «</w:t>
      </w:r>
      <w:r w:rsidRPr="00FE5A6E">
        <w:rPr>
          <w:rFonts w:ascii="Times New Roman" w:hAnsi="Times New Roman" w:cs="Times New Roman"/>
          <w:sz w:val="28"/>
          <w:szCs w:val="28"/>
          <w:lang w:val="uk-UA"/>
        </w:rPr>
        <w:t xml:space="preserve"> Використання програмного забезпечення «ME-DOC» для автоматизованого ведення первинних документів та фінансової звітності».</w:t>
      </w:r>
    </w:p>
    <w:p w:rsidR="00560BBD" w:rsidRPr="00FE5A6E" w:rsidRDefault="00560BBD" w:rsidP="00FE5A6E">
      <w:pPr>
        <w:spacing w:after="0" w:line="240" w:lineRule="auto"/>
        <w:jc w:val="both"/>
        <w:rPr>
          <w:rFonts w:ascii="Times New Roman" w:hAnsi="Times New Roman" w:cs="Times New Roman"/>
          <w:sz w:val="28"/>
          <w:szCs w:val="28"/>
          <w:lang w:val="uk-UA"/>
        </w:rPr>
      </w:pPr>
      <w:r w:rsidRPr="00FE5A6E">
        <w:rPr>
          <w:rFonts w:ascii="Times New Roman" w:eastAsia="Times New Roman" w:hAnsi="Times New Roman" w:cs="Times New Roman"/>
          <w:sz w:val="28"/>
          <w:lang w:val="uk-UA"/>
        </w:rPr>
        <w:t xml:space="preserve">Майстри в\н Іщенко О.М., Степанов С.В., Лебідь Т.П.,Ощинська Н.М., Перебейнос Л.П.,Чайковський О.В.,Лебідь П.С. презентували свій досвід  впровадження виробничих технологій на обласному фестивалі робітничих професій «ПрофFEST 2019».   </w:t>
      </w:r>
    </w:p>
    <w:p w:rsidR="00560BBD" w:rsidRPr="00FE5A6E" w:rsidRDefault="00560BBD" w:rsidP="00FE5A6E">
      <w:pPr>
        <w:spacing w:after="0" w:line="240" w:lineRule="auto"/>
        <w:ind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Також слід відзначити майстера виробничого навчання Бубнова С.Л. , який підготував на досить високу рівні учня для участі в обласному конкурсі  професійної майстерності із професії «Трактрист-машиніст с/г виробництва (категорія «А1»)», який в підсумкі зайняли 4  місце практичного туру серед 10 команд ПТНЗ області.</w:t>
      </w:r>
      <w:r w:rsidR="00A572D2" w:rsidRPr="00FE5A6E">
        <w:rPr>
          <w:rFonts w:ascii="Times New Roman" w:eastAsia="Times New Roman" w:hAnsi="Times New Roman" w:cs="Times New Roman"/>
          <w:sz w:val="28"/>
          <w:lang w:val="uk-UA"/>
        </w:rPr>
        <w:t>( в по</w:t>
      </w:r>
      <w:r w:rsidR="000A06F2" w:rsidRPr="00FE5A6E">
        <w:rPr>
          <w:rFonts w:ascii="Times New Roman" w:eastAsia="Times New Roman" w:hAnsi="Times New Roman" w:cs="Times New Roman"/>
          <w:sz w:val="28"/>
          <w:lang w:val="uk-UA"/>
        </w:rPr>
        <w:t>рівнянні з 2018 роком 5 місце).</w:t>
      </w:r>
    </w:p>
    <w:p w:rsidR="00926472" w:rsidRPr="00FE5A6E" w:rsidRDefault="00926472" w:rsidP="00FE5A6E">
      <w:pPr>
        <w:spacing w:after="0" w:line="240" w:lineRule="auto"/>
        <w:ind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Підтвердив рівень підготовки учень 86 групи Усатюк Д.І. ( майстри в\н Іщенко О.М.,Степанов С.В.) ,як учасник обласного конкурсу з професії електрогазозварник.</w:t>
      </w:r>
    </w:p>
    <w:p w:rsidR="00560BBD" w:rsidRPr="00FE5A6E" w:rsidRDefault="00560BBD" w:rsidP="00FE5A6E">
      <w:pPr>
        <w:spacing w:after="0" w:line="240" w:lineRule="auto"/>
        <w:ind w:right="-2" w:firstLine="709"/>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Виробнича практика – це важлива частина підготовки кваліфікованих робітників.</w:t>
      </w:r>
    </w:p>
    <w:p w:rsidR="00560BBD" w:rsidRPr="00FE5A6E" w:rsidRDefault="00560BBD" w:rsidP="00FE5A6E">
      <w:pPr>
        <w:spacing w:after="0" w:line="240" w:lineRule="auto"/>
        <w:ind w:firstLine="709"/>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lastRenderedPageBreak/>
        <w:t>Організація практики, пошук робочих місць – головна задача майстрів виробничого навчання  які здійснюють зв’язок училища з підприємствами, організовують підготовку робочих місць на тих базах практики, які забезпечують виконання програм для відповідних кваліфікаційних рівнів, безпечні умови праці практикантів.</w:t>
      </w:r>
    </w:p>
    <w:p w:rsidR="00560BBD" w:rsidRPr="00FE5A6E" w:rsidRDefault="00560BBD" w:rsidP="00FE5A6E">
      <w:pPr>
        <w:spacing w:before="100" w:after="0" w:line="240" w:lineRule="auto"/>
        <w:ind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З кожним роком все складніше вирішується питання щодо оплати праці учнів під час виробничої практики. Це зумовлено рядом об’єктивних причин:</w:t>
      </w:r>
    </w:p>
    <w:p w:rsidR="00560BBD" w:rsidRPr="00FE5A6E" w:rsidRDefault="00560BBD" w:rsidP="00FE5A6E">
      <w:pPr>
        <w:numPr>
          <w:ilvl w:val="0"/>
          <w:numId w:val="30"/>
        </w:numPr>
        <w:tabs>
          <w:tab w:val="left" w:pos="720"/>
        </w:tabs>
        <w:spacing w:after="0" w:line="240" w:lineRule="auto"/>
        <w:ind w:left="720" w:hanging="360"/>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відсутність вакансій;</w:t>
      </w:r>
    </w:p>
    <w:p w:rsidR="00560BBD" w:rsidRPr="00FE5A6E" w:rsidRDefault="00560BBD" w:rsidP="00FE5A6E">
      <w:pPr>
        <w:numPr>
          <w:ilvl w:val="0"/>
          <w:numId w:val="30"/>
        </w:numPr>
        <w:tabs>
          <w:tab w:val="left" w:pos="720"/>
        </w:tabs>
        <w:spacing w:after="0" w:line="240" w:lineRule="auto"/>
        <w:ind w:left="720" w:hanging="360"/>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відсутність правового підґрунтя здійснювати грошові виплати учням з ряду професій, де обов’язковою умовою для виконання виробничих завдань є досягнення особою 18 років. Роботи цих професій пов’язані з матеріальною відповідальністю, життям і здоров’ям людини, шкідливими та небезпечними умовами праці.</w:t>
      </w:r>
    </w:p>
    <w:p w:rsidR="00560BBD" w:rsidRPr="00FE5A6E" w:rsidRDefault="00560BBD" w:rsidP="00FE5A6E">
      <w:pPr>
        <w:spacing w:after="0" w:line="240" w:lineRule="auto"/>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майстри виробничого навчання тісно співпрацюють з керівниками підприємств, організацій, установ з питань проходження виробничої практики учнями навчального закладу: </w:t>
      </w:r>
    </w:p>
    <w:p w:rsidR="00560BBD" w:rsidRPr="00FE5A6E" w:rsidRDefault="00560BBD" w:rsidP="00FE5A6E">
      <w:pPr>
        <w:numPr>
          <w:ilvl w:val="0"/>
          <w:numId w:val="31"/>
        </w:numPr>
        <w:tabs>
          <w:tab w:val="left" w:pos="720"/>
        </w:tabs>
        <w:spacing w:after="0" w:line="240" w:lineRule="auto"/>
        <w:ind w:left="720" w:hanging="360"/>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вивчають виробничий процес на підприємствах, оснащення та устаткування, організацію робочих місць та праці; </w:t>
      </w:r>
    </w:p>
    <w:p w:rsidR="00560BBD" w:rsidRPr="00FE5A6E" w:rsidRDefault="00560BBD" w:rsidP="00FE5A6E">
      <w:pPr>
        <w:numPr>
          <w:ilvl w:val="0"/>
          <w:numId w:val="31"/>
        </w:numPr>
        <w:tabs>
          <w:tab w:val="left" w:pos="720"/>
        </w:tabs>
        <w:spacing w:after="0" w:line="240" w:lineRule="auto"/>
        <w:ind w:left="720" w:hanging="360"/>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ознайомлюються з об’єктами для виконання навчально-виробничих робіт; </w:t>
      </w:r>
    </w:p>
    <w:p w:rsidR="00560BBD" w:rsidRPr="00FE5A6E" w:rsidRDefault="00560BBD" w:rsidP="00FE5A6E">
      <w:pPr>
        <w:numPr>
          <w:ilvl w:val="0"/>
          <w:numId w:val="31"/>
        </w:numPr>
        <w:tabs>
          <w:tab w:val="left" w:pos="720"/>
        </w:tabs>
        <w:spacing w:after="0" w:line="240" w:lineRule="auto"/>
        <w:ind w:left="720" w:hanging="360"/>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знайомляться з наставниками практикантів;</w:t>
      </w:r>
    </w:p>
    <w:p w:rsidR="00560BBD" w:rsidRPr="00FE5A6E" w:rsidRDefault="00560BBD" w:rsidP="00FE5A6E">
      <w:pPr>
        <w:numPr>
          <w:ilvl w:val="0"/>
          <w:numId w:val="31"/>
        </w:numPr>
        <w:tabs>
          <w:tab w:val="left" w:pos="720"/>
        </w:tabs>
        <w:spacing w:after="0" w:line="240" w:lineRule="auto"/>
        <w:ind w:left="720" w:hanging="360"/>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контролюють завантаження учнів роботами відповідно до вимог навчальної програми;</w:t>
      </w:r>
    </w:p>
    <w:p w:rsidR="00560BBD" w:rsidRPr="00FE5A6E" w:rsidRDefault="00560BBD" w:rsidP="00FE5A6E">
      <w:pPr>
        <w:numPr>
          <w:ilvl w:val="0"/>
          <w:numId w:val="31"/>
        </w:numPr>
        <w:tabs>
          <w:tab w:val="left" w:pos="720"/>
        </w:tabs>
        <w:spacing w:after="0" w:line="240" w:lineRule="auto"/>
        <w:ind w:left="720" w:hanging="360"/>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контролюють дотримання учнями норм охорони праці та санітарно-гігієнічних вимог;</w:t>
      </w:r>
    </w:p>
    <w:p w:rsidR="00560BBD" w:rsidRPr="00FE5A6E" w:rsidRDefault="00560BBD" w:rsidP="00FE5A6E">
      <w:pPr>
        <w:numPr>
          <w:ilvl w:val="0"/>
          <w:numId w:val="31"/>
        </w:numPr>
        <w:tabs>
          <w:tab w:val="left" w:pos="720"/>
        </w:tabs>
        <w:spacing w:after="0" w:line="240" w:lineRule="auto"/>
        <w:ind w:left="720" w:hanging="360"/>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регулюють питання можливості оплати праці під час практики у кожному окремому випадку.</w:t>
      </w:r>
    </w:p>
    <w:p w:rsidR="00560BBD" w:rsidRPr="00FE5A6E" w:rsidRDefault="00560BBD" w:rsidP="00FE5A6E">
      <w:pPr>
        <w:numPr>
          <w:ilvl w:val="0"/>
          <w:numId w:val="31"/>
        </w:numPr>
        <w:tabs>
          <w:tab w:val="left" w:pos="720"/>
        </w:tabs>
        <w:spacing w:after="0" w:line="240" w:lineRule="auto"/>
        <w:ind w:left="720" w:hanging="360"/>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відповідно до плану підвищення кваліфікації в умовах сучасного виробництва проходять стажування на відокремлених робочих місцях під керівництвом досвідчених керівників виробничих підрозділів.</w:t>
      </w:r>
    </w:p>
    <w:p w:rsidR="006D46A3" w:rsidRPr="00FE5A6E" w:rsidRDefault="006D46A3"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Виробнича практика є однією з можливостей поповнення надходжень до спеціального фонду училища. Але, за навчальний рік два   підприємства  перерахували кошти за проходження учнями виробничої практики.(СТОВ Победа,СТОВ Фрунзе)-4547,11грн.</w:t>
      </w:r>
    </w:p>
    <w:p w:rsidR="006D46A3" w:rsidRPr="00FE5A6E" w:rsidRDefault="006D46A3"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За 2018-2019 навчальний рік  надано послуг :  </w:t>
      </w:r>
    </w:p>
    <w:p w:rsidR="006D46A3" w:rsidRPr="00FE5A6E" w:rsidRDefault="006D46A3"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 Послуги по зберіганню майна ц.зайнятості-6950т.грн</w:t>
      </w:r>
    </w:p>
    <w:p w:rsidR="006D46A3" w:rsidRPr="00FE5A6E" w:rsidRDefault="006D46A3"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 Послуги за надання койкомісць в гуртожитку-93005грн..</w:t>
      </w:r>
    </w:p>
    <w:p w:rsidR="006D46A3" w:rsidRPr="00FE5A6E" w:rsidRDefault="006D46A3"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Загальна сума надходжень за 2018-2019 н. рік становить  99955т. грн.</w:t>
      </w:r>
      <w:r w:rsidR="009F2225" w:rsidRPr="00FE5A6E">
        <w:rPr>
          <w:rFonts w:ascii="Times New Roman" w:hAnsi="Times New Roman" w:cs="Times New Roman"/>
          <w:sz w:val="28"/>
          <w:szCs w:val="28"/>
          <w:lang w:val="uk-UA"/>
        </w:rPr>
        <w:t xml:space="preserve"> ,без надходжень з реалізації с/г продукції.</w:t>
      </w:r>
    </w:p>
    <w:p w:rsidR="006D46A3" w:rsidRPr="00FE5A6E" w:rsidRDefault="006D46A3"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 За навчальний 2018-2019 навчальний рік на виконання плану виробничої діяльності майстри в/н та учні які навчаються з професії «Кухар,кондитер» реалізували продукції на суму 2300 грн. з професії тракторист – машиніст с/г виробництва надали послуги на суму 1375 грн., з професії оператор комп’ютерного набору, обліковець з реєстрації бухгалтерських даних - 96 грн.,з професії «електрогазозварник»-5000т.грн. </w:t>
      </w:r>
      <w:r w:rsidR="009F2225" w:rsidRPr="00FE5A6E">
        <w:rPr>
          <w:rFonts w:ascii="Times New Roman" w:hAnsi="Times New Roman" w:cs="Times New Roman"/>
          <w:sz w:val="28"/>
          <w:szCs w:val="28"/>
          <w:lang w:val="uk-UA"/>
        </w:rPr>
        <w:t>,що становить разом 8771 грн.</w:t>
      </w:r>
    </w:p>
    <w:p w:rsidR="00560BBD" w:rsidRPr="00FE5A6E" w:rsidRDefault="00560BBD" w:rsidP="00FE5A6E">
      <w:pPr>
        <w:spacing w:before="100" w:after="0" w:line="240" w:lineRule="auto"/>
        <w:ind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Майстри в/н  та учні які навчаються за професією: «Слюсар з ремонту с/г машин та устаткування; тракторист – машиніст сільськогосподарського </w:t>
      </w:r>
      <w:r w:rsidRPr="00FE5A6E">
        <w:rPr>
          <w:rFonts w:ascii="Times New Roman" w:eastAsia="Times New Roman" w:hAnsi="Times New Roman" w:cs="Times New Roman"/>
          <w:sz w:val="28"/>
          <w:lang w:val="uk-UA"/>
        </w:rPr>
        <w:lastRenderedPageBreak/>
        <w:t>виробництва вносять значний внесок у виробничу діяльність, працюючи  на полях навчального господарства, майстри в/н та учні з професії «Електрогазозварник» проводячи ремонтно–зварювальні роботи с/г техніки, майстри в/н та учні які навчаються  з професії муляр,маляр,штукатур, проводячи ремонтні роботи в приміщеннях навчального корпусу, гуртожитку, майстернях та лабораторій.</w:t>
      </w:r>
      <w:r w:rsidR="00B675B4" w:rsidRPr="00FE5A6E">
        <w:rPr>
          <w:rFonts w:ascii="Times New Roman" w:eastAsia="Times New Roman" w:hAnsi="Times New Roman" w:cs="Times New Roman"/>
          <w:sz w:val="28"/>
          <w:lang w:val="uk-UA"/>
        </w:rPr>
        <w:t>Слід відзначити якісну та відповідальну роботу майстра в/н Іщенко О.М. по обладнанню опалення майстерні з професії «Кухар» та приміщення гуртожитку, майстрів в/н Мигаль М.С. та Мигаль Н.В. по проведенню ремонту майстерень, активне залучення учнів групи 84 майстер в/н Чайковський О.В. та групи 77 майстер в/н Мигаль М.С. до ремонтів навчальних кабінетів(фізики та зарубіжної літератури).</w:t>
      </w:r>
    </w:p>
    <w:p w:rsidR="00EC143E" w:rsidRPr="00FE5A6E" w:rsidRDefault="00EC143E" w:rsidP="00FE5A6E">
      <w:pPr>
        <w:spacing w:before="100" w:after="0" w:line="240" w:lineRule="auto"/>
        <w:ind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Окремо зупинюсь на розвитку такої діяльності як технічна творчість учнів.Напевно 2018-2019 н.р. є знаковим ,адже наші учні за результатами обласної виставки технічної творчості учнів закладів професійної освіти посілти три призових місця:розділ «Макетування і конструювання транспортної тех</w:t>
      </w:r>
      <w:r w:rsidR="009E3CF4">
        <w:rPr>
          <w:rFonts w:ascii="Times New Roman" w:eastAsia="Times New Roman" w:hAnsi="Times New Roman" w:cs="Times New Roman"/>
          <w:sz w:val="28"/>
          <w:lang w:val="uk-UA"/>
        </w:rPr>
        <w:t>ніки» 2 місце  (майстрер в/н Бубнов С.Л.</w:t>
      </w:r>
      <w:r w:rsidRPr="00FE5A6E">
        <w:rPr>
          <w:rFonts w:ascii="Times New Roman" w:eastAsia="Times New Roman" w:hAnsi="Times New Roman" w:cs="Times New Roman"/>
          <w:sz w:val="28"/>
          <w:lang w:val="uk-UA"/>
        </w:rPr>
        <w:t>)</w:t>
      </w:r>
      <w:r w:rsidR="009E3CF4">
        <w:rPr>
          <w:rFonts w:ascii="Times New Roman" w:eastAsia="Times New Roman" w:hAnsi="Times New Roman" w:cs="Times New Roman"/>
          <w:sz w:val="28"/>
          <w:lang w:val="uk-UA"/>
        </w:rPr>
        <w:t xml:space="preserve"> учні </w:t>
      </w:r>
      <w:r w:rsidRPr="00FE5A6E">
        <w:rPr>
          <w:rFonts w:ascii="Times New Roman" w:eastAsia="Times New Roman" w:hAnsi="Times New Roman" w:cs="Times New Roman"/>
          <w:sz w:val="28"/>
          <w:lang w:val="uk-UA"/>
        </w:rPr>
        <w:t xml:space="preserve">Бєлий Микола та Папака Вячеслав ; «Художньо-дизайнерські проекти» 2 місце: </w:t>
      </w:r>
      <w:r w:rsidR="002876C1" w:rsidRPr="00FE5A6E">
        <w:rPr>
          <w:rFonts w:ascii="Times New Roman" w:eastAsia="Times New Roman" w:hAnsi="Times New Roman" w:cs="Times New Roman"/>
          <w:sz w:val="28"/>
          <w:lang w:val="uk-UA"/>
        </w:rPr>
        <w:t xml:space="preserve"> група 86 учні Болтян Андрій та Косянка Сергій, 3 місце Усатюк Дмитро теж група 86.Творчий та професійний рівень оцінили журі конкурсної виставки та глядачі ,які відвідали заходи профорієнтаційної роботи в рамках Про</w:t>
      </w:r>
      <w:r w:rsidR="00103D6F">
        <w:rPr>
          <w:rFonts w:ascii="Times New Roman" w:eastAsia="Times New Roman" w:hAnsi="Times New Roman" w:cs="Times New Roman"/>
          <w:sz w:val="28"/>
          <w:lang w:val="uk-UA"/>
        </w:rPr>
        <w:t>фF</w:t>
      </w:r>
      <w:r w:rsidR="00103D6F">
        <w:rPr>
          <w:rFonts w:ascii="Times New Roman" w:eastAsia="Times New Roman" w:hAnsi="Times New Roman" w:cs="Times New Roman"/>
          <w:sz w:val="28"/>
          <w:lang w:val="en-US"/>
        </w:rPr>
        <w:t>EST</w:t>
      </w:r>
      <w:r w:rsidR="002876C1" w:rsidRPr="00FE5A6E">
        <w:rPr>
          <w:rFonts w:ascii="Times New Roman" w:eastAsia="Times New Roman" w:hAnsi="Times New Roman" w:cs="Times New Roman"/>
          <w:sz w:val="28"/>
          <w:lang w:val="uk-UA"/>
        </w:rPr>
        <w:t>-2019.</w:t>
      </w:r>
    </w:p>
    <w:p w:rsidR="00560BBD" w:rsidRPr="00FE5A6E" w:rsidRDefault="00560BBD" w:rsidP="00FE5A6E">
      <w:pPr>
        <w:spacing w:before="100" w:after="0" w:line="240" w:lineRule="auto"/>
        <w:ind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Працюючи на полях навчального господарства учні з професії тракторист – машиніст с/г виробництва під час виробничого навчання на виробництві  виконували роботи по боронуванню, культивації,сівбі та післяпосівного обробітку культур.</w:t>
      </w:r>
    </w:p>
    <w:p w:rsidR="007E0774" w:rsidRPr="00FE5A6E" w:rsidRDefault="007E077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Результати виробничої діяльності за 2018 рік: затрати на 1 га по с/ г культурах :  соя 12га- 7984 грн; соняшник 10га - 5734 грн; соняшник 168,5га</w:t>
      </w:r>
      <w:r w:rsidR="008E593C" w:rsidRPr="00FE5A6E">
        <w:rPr>
          <w:rFonts w:ascii="Times New Roman" w:eastAsia="Times New Roman" w:hAnsi="Times New Roman" w:cs="Times New Roman"/>
          <w:sz w:val="28"/>
          <w:lang w:val="uk-UA"/>
        </w:rPr>
        <w:t xml:space="preserve">-11201грн; </w:t>
      </w:r>
      <w:r w:rsidRPr="00FE5A6E">
        <w:rPr>
          <w:rFonts w:ascii="Times New Roman" w:eastAsia="Times New Roman" w:hAnsi="Times New Roman" w:cs="Times New Roman"/>
          <w:sz w:val="28"/>
          <w:lang w:val="uk-UA"/>
        </w:rPr>
        <w:t xml:space="preserve"> Середній дохід становить  3029 грн з 1га.  Середня рентабельність  по с/г культурах : 34,2%</w:t>
      </w:r>
    </w:p>
    <w:p w:rsidR="007E0774" w:rsidRPr="00FE5A6E" w:rsidRDefault="007E077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На полях навчального господарства в 2019 році  вирощуються наступні культури:</w:t>
      </w:r>
    </w:p>
    <w:p w:rsidR="007E0774" w:rsidRPr="00FE5A6E" w:rsidRDefault="007E0774" w:rsidP="00FE5A6E">
      <w:pPr>
        <w:spacing w:after="0" w:line="240" w:lineRule="auto"/>
        <w:ind w:right="-2" w:firstLine="567"/>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Ячмінь ярий 190,5 га. Затрати на 01.06.2019 року на 1 гектар становлять  -1556831т. грн.</w:t>
      </w:r>
    </w:p>
    <w:p w:rsidR="007E0774" w:rsidRPr="00FE5A6E" w:rsidRDefault="007E077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З метою виконання плану обласних заходів щодо забезпечення фінансування ПТНЗ у 2019 році та рекомендацій управління освіти, науки молоді та спорту щодо ефективного використання земельних ділянок  в навчальному закладі розроблено заходи по підвищенню ефективності використання земельної ділянки навчального господарства,працює робоча група по плануванню та організації виробничої діяльності по вирощуванню с/г культур, налагоджена тісна співпраця з управлінням агропромислового розвитку Новоукраїнської РДА, укладений Договір контрактації сільськогосподарської продукції на вирощування та реалізацію ячменю ярого.</w:t>
      </w:r>
    </w:p>
    <w:p w:rsidR="00560BBD" w:rsidRPr="00FE5A6E" w:rsidRDefault="00560BBD" w:rsidP="00FE5A6E">
      <w:pPr>
        <w:spacing w:after="0" w:line="240" w:lineRule="auto"/>
        <w:ind w:right="-2" w:firstLine="567"/>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 новому навчальному році робота буде спрямована на вирішення наступних завдань:</w:t>
      </w:r>
    </w:p>
    <w:p w:rsidR="00560BBD" w:rsidRPr="00FE5A6E" w:rsidRDefault="00560BBD" w:rsidP="00FE5A6E">
      <w:pPr>
        <w:numPr>
          <w:ilvl w:val="0"/>
          <w:numId w:val="32"/>
        </w:numPr>
        <w:spacing w:after="0" w:line="240" w:lineRule="auto"/>
        <w:ind w:left="720" w:hanging="360"/>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Продовжувати роботу по поповненню та оновленню матеріально-технічної бази училища;</w:t>
      </w:r>
    </w:p>
    <w:p w:rsidR="00560BBD" w:rsidRPr="00FE5A6E" w:rsidRDefault="00560BBD" w:rsidP="00FE5A6E">
      <w:pPr>
        <w:numPr>
          <w:ilvl w:val="0"/>
          <w:numId w:val="32"/>
        </w:numPr>
        <w:spacing w:after="0" w:line="240" w:lineRule="auto"/>
        <w:ind w:left="720" w:hanging="360"/>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lastRenderedPageBreak/>
        <w:t>Продовжувати роботу з питань вдосконалення системи виконання плану виробничої діяльності з кожної професії;</w:t>
      </w:r>
    </w:p>
    <w:p w:rsidR="00560BBD" w:rsidRPr="00FE5A6E" w:rsidRDefault="00560BBD" w:rsidP="00FE5A6E">
      <w:pPr>
        <w:spacing w:after="0" w:line="240" w:lineRule="auto"/>
        <w:ind w:left="709" w:right="-2" w:hanging="709"/>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   Продовжувати соціальне партнерство з  підприємствами, які забезпечують виконання програм виробничої    практики для відповідних кваліфікаційних рівнів, безпечні умови праці практикантів та проводять  оплату роботи  учнів під час виробничої практики.</w:t>
      </w:r>
    </w:p>
    <w:p w:rsidR="00560BBD" w:rsidRPr="00FE5A6E" w:rsidRDefault="00560BBD" w:rsidP="00FE5A6E">
      <w:pPr>
        <w:spacing w:after="0" w:line="240" w:lineRule="auto"/>
        <w:ind w:left="709" w:right="-2" w:hanging="142"/>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Впровадження елементів дуальної системи підготовки робітників з професії Кондитер та Тракторист –машиніст с\г виробництва.</w:t>
      </w:r>
    </w:p>
    <w:p w:rsidR="006F7803" w:rsidRPr="00FE5A6E" w:rsidRDefault="006F7803" w:rsidP="00FE5A6E">
      <w:pPr>
        <w:spacing w:after="0" w:line="240" w:lineRule="auto"/>
        <w:ind w:right="-2" w:firstLine="567"/>
        <w:rPr>
          <w:rFonts w:ascii="Times New Roman" w:eastAsia="Times New Roman" w:hAnsi="Times New Roman" w:cs="Times New Roman"/>
          <w:b/>
          <w:i/>
          <w:sz w:val="32"/>
          <w:lang w:val="uk-UA"/>
        </w:rPr>
      </w:pPr>
    </w:p>
    <w:p w:rsidR="00C54A54" w:rsidRPr="00FE5A6E" w:rsidRDefault="00C54A54" w:rsidP="00FE5A6E">
      <w:pPr>
        <w:autoSpaceDE w:val="0"/>
        <w:autoSpaceDN w:val="0"/>
        <w:adjustRightInd w:val="0"/>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                </w:t>
      </w:r>
      <w:r w:rsidRPr="00FE5A6E">
        <w:rPr>
          <w:rFonts w:ascii="Times New Roman" w:hAnsi="Times New Roman" w:cs="Times New Roman"/>
          <w:b/>
          <w:i/>
          <w:sz w:val="28"/>
          <w:szCs w:val="28"/>
          <w:lang w:val="uk-UA"/>
        </w:rPr>
        <w:t>6.Методична робота, впровадження інноваційних технологій навчання. Система роботи по підвищенні кваліфікації та професійному росту педагогічних працівників.</w:t>
      </w:r>
      <w:r w:rsidRPr="00FE5A6E">
        <w:rPr>
          <w:rFonts w:ascii="Times New Roman" w:hAnsi="Times New Roman" w:cs="Times New Roman"/>
          <w:sz w:val="28"/>
          <w:szCs w:val="28"/>
          <w:lang w:val="uk-UA"/>
        </w:rPr>
        <w:t xml:space="preserve"> </w:t>
      </w:r>
    </w:p>
    <w:p w:rsidR="007A7BA4" w:rsidRPr="00FE5A6E" w:rsidRDefault="007A7BA4" w:rsidP="00FE5A6E">
      <w:pPr>
        <w:pStyle w:val="Default"/>
        <w:jc w:val="both"/>
        <w:rPr>
          <w:sz w:val="28"/>
          <w:szCs w:val="28"/>
          <w:lang w:val="uk-UA"/>
        </w:rPr>
      </w:pPr>
      <w:r w:rsidRPr="00FE5A6E">
        <w:rPr>
          <w:sz w:val="28"/>
          <w:szCs w:val="28"/>
          <w:lang w:val="uk-UA"/>
        </w:rPr>
        <w:t xml:space="preserve">     У 2018 - 2019 навчальному році методична робота здійснювалася з метою реалізації положень розпорядчих документів Міністерства освіти і науки України, управління освіти і науки, молоді та спорту  Кіровоградської обласної державної адміністрації,  навчально-методичного кабінету професійно-технічної освіти у Кіровоградській області, підвищення ефективності організації освітнього процесу, вдосконалення педагогічної майстерності педагогічних працівників, а також відповідно до завдань, визначених у наказі № 216  від 31.08. 2018 р. «Про організацію методичної роботи з педагогічними кадрами у  2018 - 2019 навчальному році».  </w:t>
      </w:r>
    </w:p>
    <w:p w:rsidR="007A7BA4" w:rsidRPr="00FE5A6E" w:rsidRDefault="007A7BA4" w:rsidP="00FE5A6E">
      <w:pPr>
        <w:autoSpaceDE w:val="0"/>
        <w:autoSpaceDN w:val="0"/>
        <w:adjustRightInd w:val="0"/>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     Враховуючи те, що якість підготовки кваліфікованих робітників, які б задовольняли потреби сучасного ринку праці, залежить від професіоналізму педагогічних працівників та організації  освітнього процесу на основі нових технологій, пріоритетними завданнями  були:</w:t>
      </w:r>
    </w:p>
    <w:p w:rsidR="007A7BA4" w:rsidRPr="00FE5A6E" w:rsidRDefault="007A7BA4" w:rsidP="00FE5A6E">
      <w:pPr>
        <w:autoSpaceDE w:val="0"/>
        <w:autoSpaceDN w:val="0"/>
        <w:adjustRightInd w:val="0"/>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оновлення змісту професійно-технічної освіти шляхом впровадження державних стандартів професійно-технічної освіти на модульно-компетентністній основі та врахування запитів роботодавців і потреб ринку праці;</w:t>
      </w:r>
    </w:p>
    <w:p w:rsidR="007A7BA4" w:rsidRPr="00FE5A6E" w:rsidRDefault="007A7BA4" w:rsidP="00FE5A6E">
      <w:pPr>
        <w:autoSpaceDE w:val="0"/>
        <w:autoSpaceDN w:val="0"/>
        <w:adjustRightInd w:val="0"/>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забезпечення якісної підготовки конкурентоспроможних робітничих кадрів шляхом упровадження у професійну підготовку кваліфікованих робітників елементів дуальної форми навчання;</w:t>
      </w:r>
    </w:p>
    <w:p w:rsidR="007A7BA4" w:rsidRPr="00FE5A6E" w:rsidRDefault="007A7BA4" w:rsidP="00FE5A6E">
      <w:pPr>
        <w:autoSpaceDE w:val="0"/>
        <w:autoSpaceDN w:val="0"/>
        <w:adjustRightInd w:val="0"/>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практичне спрямування підвищення кваліфікації педагогічних працівників у</w:t>
      </w:r>
      <w:r w:rsidR="0052336C">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міжкурсовий період;</w:t>
      </w:r>
    </w:p>
    <w:p w:rsidR="007A7BA4" w:rsidRPr="00FE5A6E" w:rsidRDefault="007A7BA4" w:rsidP="00FE5A6E">
      <w:pPr>
        <w:autoSpaceDE w:val="0"/>
        <w:autoSpaceDN w:val="0"/>
        <w:adjustRightInd w:val="0"/>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осучаснення</w:t>
      </w:r>
      <w:r w:rsidR="006D3848" w:rsidRPr="00FE5A6E">
        <w:rPr>
          <w:rFonts w:ascii="Times New Roman" w:hAnsi="Times New Roman" w:cs="Times New Roman"/>
          <w:sz w:val="28"/>
          <w:szCs w:val="28"/>
          <w:lang w:val="uk-UA"/>
        </w:rPr>
        <w:t xml:space="preserve"> матеріально- технічної </w:t>
      </w:r>
      <w:r w:rsidRPr="00FE5A6E">
        <w:rPr>
          <w:rFonts w:ascii="Times New Roman" w:hAnsi="Times New Roman" w:cs="Times New Roman"/>
          <w:sz w:val="28"/>
          <w:szCs w:val="28"/>
          <w:lang w:val="uk-UA"/>
        </w:rPr>
        <w:t>бази та комплексно-методичного забезпечення</w:t>
      </w:r>
      <w:r w:rsidR="006D3848" w:rsidRPr="00FE5A6E">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освітнього процесу;</w:t>
      </w:r>
    </w:p>
    <w:p w:rsidR="007A7BA4" w:rsidRPr="00FE5A6E" w:rsidRDefault="007A7BA4" w:rsidP="00FE5A6E">
      <w:pPr>
        <w:autoSpaceDE w:val="0"/>
        <w:autoSpaceDN w:val="0"/>
        <w:adjustRightInd w:val="0"/>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удосконалення</w:t>
      </w:r>
      <w:r w:rsidR="006D3848" w:rsidRPr="00FE5A6E">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якості</w:t>
      </w:r>
      <w:r w:rsidR="006D3848" w:rsidRPr="00FE5A6E">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професійної</w:t>
      </w:r>
      <w:r w:rsidR="006D3848" w:rsidRPr="00FE5A6E">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освіти шляхом впровадження</w:t>
      </w:r>
      <w:r w:rsidR="0052336C">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науково-технічних</w:t>
      </w:r>
      <w:r w:rsidR="006D3848" w:rsidRPr="00FE5A6E">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досягнень, інноваційних</w:t>
      </w:r>
      <w:r w:rsidR="006D3848" w:rsidRPr="00FE5A6E">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виробничих та педагогічнихтехнологій.</w:t>
      </w:r>
    </w:p>
    <w:p w:rsidR="007A7BA4" w:rsidRPr="00FE5A6E" w:rsidRDefault="007A7BA4" w:rsidP="00FE5A6E">
      <w:pPr>
        <w:pStyle w:val="ad"/>
        <w:spacing w:after="0" w:line="240" w:lineRule="auto"/>
        <w:rPr>
          <w:rFonts w:ascii="Times New Roman" w:hAnsi="Times New Roman" w:cs="Times New Roman"/>
          <w:color w:val="000000"/>
          <w:sz w:val="28"/>
          <w:szCs w:val="28"/>
          <w:lang w:val="uk-UA"/>
        </w:rPr>
      </w:pPr>
      <w:r w:rsidRPr="00FE5A6E">
        <w:rPr>
          <w:rFonts w:ascii="Times New Roman" w:hAnsi="Times New Roman" w:cs="Times New Roman"/>
          <w:color w:val="000000"/>
          <w:szCs w:val="28"/>
          <w:lang w:val="uk-UA"/>
        </w:rPr>
        <w:t xml:space="preserve">     </w:t>
      </w:r>
      <w:r w:rsidRPr="00FE5A6E">
        <w:rPr>
          <w:rFonts w:ascii="Times New Roman" w:hAnsi="Times New Roman" w:cs="Times New Roman"/>
          <w:color w:val="000000"/>
          <w:sz w:val="28"/>
          <w:szCs w:val="28"/>
          <w:lang w:val="uk-UA"/>
        </w:rPr>
        <w:t>2018-2019 навчальний рік був завершальним у реалізації єдиної науково-методичної проблеми   «Удосконалення професійної компетентності педагогічних працівників та підвищення ефективності освітнього процесу шляхом використання інформаційно-комунікаційних технологій».</w:t>
      </w:r>
    </w:p>
    <w:p w:rsidR="007A7BA4" w:rsidRPr="00FE5A6E" w:rsidRDefault="007A7BA4" w:rsidP="00FE5A6E">
      <w:pPr>
        <w:pStyle w:val="ad"/>
        <w:spacing w:after="0" w:line="240" w:lineRule="auto"/>
        <w:rPr>
          <w:rFonts w:ascii="Times New Roman" w:hAnsi="Times New Roman" w:cs="Times New Roman"/>
          <w:color w:val="000000"/>
          <w:szCs w:val="28"/>
          <w:lang w:val="uk-UA"/>
        </w:rPr>
      </w:pPr>
    </w:p>
    <w:p w:rsidR="007A7BA4" w:rsidRPr="00FE5A6E" w:rsidRDefault="007A7BA4" w:rsidP="00FE5A6E">
      <w:pPr>
        <w:spacing w:after="0" w:line="240" w:lineRule="auto"/>
        <w:jc w:val="both"/>
        <w:rPr>
          <w:rFonts w:ascii="Times New Roman" w:hAnsi="Times New Roman" w:cs="Times New Roman"/>
          <w:color w:val="000000"/>
          <w:sz w:val="28"/>
          <w:szCs w:val="28"/>
          <w:lang w:val="uk-UA"/>
        </w:rPr>
      </w:pPr>
      <w:r w:rsidRPr="00FE5A6E">
        <w:rPr>
          <w:rFonts w:ascii="Times New Roman" w:hAnsi="Times New Roman" w:cs="Times New Roman"/>
          <w:color w:val="000000"/>
          <w:sz w:val="28"/>
          <w:szCs w:val="28"/>
          <w:lang w:val="uk-UA"/>
        </w:rPr>
        <w:t>Цілеспрямована та всебічно підготовлена  робота здійснювалася  на плановій основі,  забезпечувала єдність теорії та практики навчання та  виховання учнів, кожним освітянином усвідомлена.</w:t>
      </w:r>
    </w:p>
    <w:p w:rsidR="007A7BA4" w:rsidRPr="00FE5A6E" w:rsidRDefault="007A7BA4" w:rsidP="00FE5A6E">
      <w:pPr>
        <w:autoSpaceDE w:val="0"/>
        <w:autoSpaceDN w:val="0"/>
        <w:adjustRightInd w:val="0"/>
        <w:spacing w:after="0" w:line="240" w:lineRule="auto"/>
        <w:jc w:val="both"/>
        <w:rPr>
          <w:rFonts w:ascii="Times New Roman" w:hAnsi="Times New Roman" w:cs="Times New Roman"/>
          <w:iCs/>
          <w:color w:val="000000"/>
          <w:sz w:val="28"/>
          <w:szCs w:val="28"/>
          <w:lang w:val="uk-UA"/>
        </w:rPr>
      </w:pPr>
      <w:r w:rsidRPr="00FE5A6E">
        <w:rPr>
          <w:rFonts w:ascii="Times New Roman" w:hAnsi="Times New Roman" w:cs="Times New Roman"/>
          <w:iCs/>
          <w:color w:val="000000"/>
          <w:sz w:val="28"/>
          <w:szCs w:val="28"/>
          <w:lang w:val="uk-UA"/>
        </w:rPr>
        <w:lastRenderedPageBreak/>
        <w:t xml:space="preserve">  Робота над методичною темою була  результативною: це або узагальнення досвіду, або розробка методичних рекомендацій із теми, або добір дидактичного матеріалу або виступ на засіданні МК тощо.</w:t>
      </w:r>
    </w:p>
    <w:p w:rsidR="007A7BA4" w:rsidRPr="00FE5A6E" w:rsidRDefault="007A7BA4" w:rsidP="00FE5A6E">
      <w:pPr>
        <w:autoSpaceDE w:val="0"/>
        <w:autoSpaceDN w:val="0"/>
        <w:adjustRightInd w:val="0"/>
        <w:spacing w:after="0" w:line="240" w:lineRule="auto"/>
        <w:jc w:val="both"/>
        <w:rPr>
          <w:rFonts w:ascii="Times New Roman" w:hAnsi="Times New Roman" w:cs="Times New Roman"/>
          <w:bCs/>
          <w:iCs/>
          <w:color w:val="000000"/>
          <w:sz w:val="28"/>
          <w:szCs w:val="28"/>
          <w:lang w:val="uk-UA"/>
        </w:rPr>
      </w:pPr>
      <w:r w:rsidRPr="00FE5A6E">
        <w:rPr>
          <w:rFonts w:ascii="Times New Roman" w:hAnsi="Times New Roman" w:cs="Times New Roman"/>
          <w:bCs/>
          <w:iCs/>
          <w:color w:val="000000"/>
          <w:sz w:val="28"/>
          <w:szCs w:val="28"/>
          <w:lang w:val="uk-UA"/>
        </w:rPr>
        <w:t>У процесі роботи над науково-методичною проблемою здійснювалися підвищення наукового рівня викладача, майстра виробничого навчання, їх підготовка до засвоєння змісту нових програм і технологій, їх реалізації, постійне ознайомлення з досягненнями психолого-педагогічних дисциплін і методик викладання, збагачення новими, прогресивними й досконалими методами і засобами навчання.</w:t>
      </w:r>
    </w:p>
    <w:p w:rsidR="007A7BA4" w:rsidRPr="00FE5A6E" w:rsidRDefault="007A7BA4" w:rsidP="00FE5A6E">
      <w:pPr>
        <w:spacing w:after="0" w:line="240" w:lineRule="auto"/>
        <w:jc w:val="both"/>
        <w:rPr>
          <w:rFonts w:ascii="Times New Roman" w:hAnsi="Times New Roman" w:cs="Times New Roman"/>
          <w:color w:val="000000"/>
          <w:sz w:val="32"/>
          <w:szCs w:val="32"/>
          <w:lang w:val="uk-UA"/>
        </w:rPr>
      </w:pPr>
      <w:r w:rsidRPr="00FE5A6E">
        <w:rPr>
          <w:rFonts w:ascii="Times New Roman" w:hAnsi="Times New Roman" w:cs="Times New Roman"/>
          <w:color w:val="000000"/>
          <w:sz w:val="28"/>
          <w:szCs w:val="28"/>
          <w:lang w:val="uk-UA"/>
        </w:rPr>
        <w:t xml:space="preserve"> Значна роль у вирішенні цього питання належала  самоосвіті педагогів, кінцевим результатом якої виступає власне вдосконалення в особистому та професійному плані</w:t>
      </w:r>
      <w:r w:rsidRPr="00FE5A6E">
        <w:rPr>
          <w:rFonts w:ascii="Times New Roman" w:hAnsi="Times New Roman" w:cs="Times New Roman"/>
          <w:color w:val="000000"/>
          <w:sz w:val="32"/>
          <w:szCs w:val="32"/>
          <w:lang w:val="uk-UA"/>
        </w:rPr>
        <w:t>.</w:t>
      </w:r>
    </w:p>
    <w:p w:rsidR="007A7BA4" w:rsidRPr="00FE5A6E" w:rsidRDefault="007A7BA4" w:rsidP="00FE5A6E">
      <w:pPr>
        <w:spacing w:after="0" w:line="240" w:lineRule="auto"/>
        <w:jc w:val="both"/>
        <w:rPr>
          <w:rFonts w:ascii="Times New Roman" w:hAnsi="Times New Roman" w:cs="Times New Roman"/>
          <w:color w:val="000000"/>
          <w:sz w:val="28"/>
          <w:szCs w:val="28"/>
          <w:lang w:val="uk-UA"/>
        </w:rPr>
      </w:pPr>
      <w:r w:rsidRPr="00FE5A6E">
        <w:rPr>
          <w:rFonts w:ascii="Times New Roman" w:hAnsi="Times New Roman" w:cs="Times New Roman"/>
          <w:color w:val="000000"/>
          <w:sz w:val="28"/>
          <w:szCs w:val="28"/>
          <w:lang w:val="uk-UA"/>
        </w:rPr>
        <w:t>Широко розуміючи проблему впровадження інформаційно-комунікаційних технологій технології, над якою працював  навчальний заклад, її практична  реалізація не  зводилася  тільки  до опанування   технологією  уроку  із використанням ІКТ,  головним в роботі було - отримання якісного продукту  у  вигляді нових знань  педагогічних працівників, сформованих умінь щодо використання отриманих знань, засвоєння методики  впровадження   елементів  технології.</w:t>
      </w:r>
    </w:p>
    <w:p w:rsidR="007A7BA4" w:rsidRPr="00FE5A6E" w:rsidRDefault="007A7BA4" w:rsidP="00FE5A6E">
      <w:pPr>
        <w:spacing w:after="0" w:line="240" w:lineRule="auto"/>
        <w:jc w:val="both"/>
        <w:rPr>
          <w:rFonts w:ascii="Times New Roman" w:hAnsi="Times New Roman" w:cs="Times New Roman"/>
          <w:color w:val="000000"/>
          <w:sz w:val="28"/>
          <w:szCs w:val="28"/>
          <w:lang w:val="uk-UA"/>
        </w:rPr>
      </w:pPr>
      <w:r w:rsidRPr="00FE5A6E">
        <w:rPr>
          <w:rFonts w:ascii="Times New Roman" w:hAnsi="Times New Roman" w:cs="Times New Roman"/>
          <w:color w:val="000000"/>
          <w:sz w:val="28"/>
          <w:szCs w:val="28"/>
          <w:lang w:val="uk-UA"/>
        </w:rPr>
        <w:tab/>
        <w:t>Робота над єдиною науково-методичною проблемою дала змогу:</w:t>
      </w:r>
    </w:p>
    <w:p w:rsidR="007A7BA4" w:rsidRPr="00FE5A6E" w:rsidRDefault="007A7BA4" w:rsidP="00FE5A6E">
      <w:pPr>
        <w:numPr>
          <w:ilvl w:val="0"/>
          <w:numId w:val="37"/>
        </w:numPr>
        <w:spacing w:after="0" w:line="240" w:lineRule="auto"/>
        <w:jc w:val="both"/>
        <w:rPr>
          <w:rFonts w:ascii="Times New Roman" w:hAnsi="Times New Roman" w:cs="Times New Roman"/>
          <w:color w:val="000000"/>
          <w:sz w:val="28"/>
          <w:szCs w:val="28"/>
          <w:lang w:val="uk-UA"/>
        </w:rPr>
      </w:pPr>
      <w:r w:rsidRPr="00FE5A6E">
        <w:rPr>
          <w:rFonts w:ascii="Times New Roman" w:hAnsi="Times New Roman" w:cs="Times New Roman"/>
          <w:color w:val="000000"/>
          <w:sz w:val="28"/>
          <w:szCs w:val="28"/>
          <w:lang w:val="uk-UA"/>
        </w:rPr>
        <w:t>повніше використати творчий потенціал колективу, включити в діяльність досвід педагогів, якісно вдосконалити  професійну майстерність;</w:t>
      </w:r>
    </w:p>
    <w:p w:rsidR="007A7BA4" w:rsidRPr="00FE5A6E" w:rsidRDefault="007A7BA4" w:rsidP="00FE5A6E">
      <w:pPr>
        <w:numPr>
          <w:ilvl w:val="0"/>
          <w:numId w:val="37"/>
        </w:numPr>
        <w:spacing w:after="0" w:line="240" w:lineRule="auto"/>
        <w:jc w:val="both"/>
        <w:rPr>
          <w:rFonts w:ascii="Times New Roman" w:hAnsi="Times New Roman" w:cs="Times New Roman"/>
          <w:color w:val="000000"/>
          <w:sz w:val="28"/>
          <w:szCs w:val="28"/>
          <w:lang w:val="uk-UA"/>
        </w:rPr>
      </w:pPr>
      <w:r w:rsidRPr="00FE5A6E">
        <w:rPr>
          <w:rFonts w:ascii="Times New Roman" w:hAnsi="Times New Roman" w:cs="Times New Roman"/>
          <w:color w:val="000000"/>
          <w:sz w:val="28"/>
          <w:szCs w:val="28"/>
          <w:lang w:val="uk-UA"/>
        </w:rPr>
        <w:t xml:space="preserve">колективно та індивідуально усвідомити досягнення педагогічної науки з науково-методичної теми та їх впровадження на практиці. </w:t>
      </w:r>
    </w:p>
    <w:p w:rsidR="007A7BA4" w:rsidRPr="00FE5A6E" w:rsidRDefault="007A7BA4" w:rsidP="00FE5A6E">
      <w:pPr>
        <w:spacing w:after="0" w:line="240" w:lineRule="auto"/>
        <w:ind w:left="360"/>
        <w:jc w:val="both"/>
        <w:rPr>
          <w:rFonts w:ascii="Times New Roman" w:hAnsi="Times New Roman" w:cs="Times New Roman"/>
          <w:color w:val="000000"/>
          <w:sz w:val="28"/>
          <w:szCs w:val="28"/>
          <w:lang w:val="uk-UA"/>
        </w:rPr>
      </w:pPr>
    </w:p>
    <w:p w:rsidR="007A7BA4" w:rsidRPr="00FE5A6E" w:rsidRDefault="007A7BA4" w:rsidP="00FE5A6E">
      <w:pPr>
        <w:pStyle w:val="2"/>
        <w:jc w:val="both"/>
        <w:rPr>
          <w:b w:val="0"/>
          <w:color w:val="000000"/>
          <w:sz w:val="28"/>
          <w:szCs w:val="28"/>
        </w:rPr>
      </w:pPr>
      <w:r w:rsidRPr="00FE5A6E">
        <w:rPr>
          <w:b w:val="0"/>
          <w:color w:val="000000"/>
          <w:sz w:val="28"/>
          <w:szCs w:val="28"/>
        </w:rPr>
        <w:t xml:space="preserve">     Методична скарбничка педагогічних працівників поповнилась знаннями, які сприятимуть підвищенню їх майстерності, удосконаленню методики проведення уроків.</w:t>
      </w:r>
    </w:p>
    <w:p w:rsidR="007A7BA4" w:rsidRPr="00FE5A6E" w:rsidRDefault="007A7BA4"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Викладач професійно-теоретичної підготовки з професій будівельного профілю Сажієнко Т.В. брала участь у Всеукраїнському конкурсі</w:t>
      </w:r>
      <w:r w:rsidRPr="00FE5A6E">
        <w:rPr>
          <w:rFonts w:ascii="Times New Roman" w:hAnsi="Times New Roman" w:cs="Times New Roman"/>
          <w:sz w:val="26"/>
          <w:szCs w:val="26"/>
          <w:lang w:val="uk-UA"/>
        </w:rPr>
        <w:t xml:space="preserve">«Кращі STEM – уроки: як викладати» на тему: Влаштування скріпленої теплоізоляції» та </w:t>
      </w:r>
      <w:r w:rsidRPr="00FE5A6E">
        <w:rPr>
          <w:rFonts w:ascii="Times New Roman" w:hAnsi="Times New Roman" w:cs="Times New Roman"/>
          <w:sz w:val="28"/>
          <w:szCs w:val="28"/>
          <w:lang w:val="uk-UA"/>
        </w:rPr>
        <w:t xml:space="preserve">нагороджена дипломом за участь у Всеукраїнській конференції </w:t>
      </w:r>
      <w:r w:rsidRPr="00FE5A6E">
        <w:rPr>
          <w:rFonts w:ascii="Times New Roman" w:hAnsi="Times New Roman" w:cs="Times New Roman"/>
          <w:sz w:val="26"/>
          <w:szCs w:val="26"/>
          <w:lang w:val="uk-UA"/>
        </w:rPr>
        <w:t>«Кращі STEM – уроки: як викладати» в складі найкращих 40 учасників.</w:t>
      </w:r>
      <w:r w:rsidRPr="00FE5A6E">
        <w:rPr>
          <w:rFonts w:ascii="Times New Roman" w:hAnsi="Times New Roman" w:cs="Times New Roman"/>
          <w:sz w:val="28"/>
          <w:szCs w:val="28"/>
          <w:lang w:val="uk-UA"/>
        </w:rPr>
        <w:t>Презентувала досвід наобласному семінарі«Розробленняпроектів та управлінняпроектним циклом».</w:t>
      </w:r>
    </w:p>
    <w:p w:rsidR="007A7BA4" w:rsidRPr="00FE5A6E" w:rsidRDefault="007A7BA4"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     Викладач історії Панасенко О.В. нагороджена дипломом другого ступеня як  переможець обласного конкурсу на кращу методичну розробку уроку з предметів загальноосвітньої підготовки закладів професійно-технічної освіти з використанням ІКТ у номінації «Історія». Презентувала власний досвід на Всеукраїнському вебінарі «Методичний арсенал досвіду впровадження ІКТ при викладанні предметів загальноосвітньої підготовки» та обласному семінарі «Актуальні аспекти викладання суспільних дисциплін з урахуванням оновлення змісту освіти». </w:t>
      </w:r>
    </w:p>
    <w:p w:rsidR="007A7BA4" w:rsidRPr="00FE5A6E" w:rsidRDefault="007A7BA4"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     Майстри виробничого навчання з професій будівельного профілю Мигаль Н.В. та Мигаль М.С. представили власні напрацювання в калейдоскопі виробничих інновацій «Інновації в будівництві».</w:t>
      </w:r>
    </w:p>
    <w:p w:rsidR="007A7BA4" w:rsidRPr="00FE5A6E" w:rsidRDefault="007A7BA4"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     Відповідно до перспективного плану підвищення кваліфікації пройшли:  </w:t>
      </w:r>
    </w:p>
    <w:p w:rsidR="007A7BA4" w:rsidRPr="00FE5A6E" w:rsidRDefault="007A7BA4"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lastRenderedPageBreak/>
        <w:t>-у комунальному закладі «Кіровоградський обласний  інститут післядипломної педагогічної освіти імені Василя Сухомлинськ</w:t>
      </w:r>
      <w:r w:rsidR="006F3408" w:rsidRPr="00FE5A6E">
        <w:rPr>
          <w:rFonts w:ascii="Times New Roman" w:hAnsi="Times New Roman" w:cs="Times New Roman"/>
          <w:sz w:val="28"/>
          <w:szCs w:val="28"/>
          <w:lang w:val="uk-UA"/>
        </w:rPr>
        <w:t>ого» - 6 педагогічних працівники</w:t>
      </w:r>
      <w:r w:rsidRPr="00FE5A6E">
        <w:rPr>
          <w:rFonts w:ascii="Times New Roman" w:hAnsi="Times New Roman" w:cs="Times New Roman"/>
          <w:sz w:val="28"/>
          <w:szCs w:val="28"/>
          <w:lang w:val="uk-UA"/>
        </w:rPr>
        <w:t>;</w:t>
      </w:r>
    </w:p>
    <w:p w:rsidR="007A7BA4" w:rsidRPr="00FE5A6E" w:rsidRDefault="007A7BA4"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на базі  Білоцерківському інституті неперервної професійної освіти  майстри в</w:t>
      </w:r>
      <w:r w:rsidR="006F3408" w:rsidRPr="00FE5A6E">
        <w:rPr>
          <w:rFonts w:ascii="Times New Roman" w:hAnsi="Times New Roman" w:cs="Times New Roman"/>
          <w:sz w:val="28"/>
          <w:szCs w:val="28"/>
          <w:lang w:val="uk-UA"/>
        </w:rPr>
        <w:t>иробничого навчання - 3  майстри</w:t>
      </w:r>
      <w:r w:rsidRPr="00FE5A6E">
        <w:rPr>
          <w:rFonts w:ascii="Times New Roman" w:hAnsi="Times New Roman" w:cs="Times New Roman"/>
          <w:sz w:val="28"/>
          <w:szCs w:val="28"/>
          <w:lang w:val="uk-UA"/>
        </w:rPr>
        <w:t xml:space="preserve"> виробничого навчання;</w:t>
      </w:r>
    </w:p>
    <w:p w:rsidR="007A7BA4" w:rsidRPr="00FE5A6E" w:rsidRDefault="001251A7"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 на </w:t>
      </w:r>
      <w:r w:rsidR="007A7BA4" w:rsidRPr="00FE5A6E">
        <w:rPr>
          <w:rFonts w:ascii="Times New Roman" w:hAnsi="Times New Roman" w:cs="Times New Roman"/>
          <w:sz w:val="28"/>
          <w:szCs w:val="28"/>
          <w:lang w:val="uk-UA"/>
        </w:rPr>
        <w:t xml:space="preserve"> базі  про</w:t>
      </w:r>
      <w:r w:rsidR="006F3408" w:rsidRPr="00FE5A6E">
        <w:rPr>
          <w:rFonts w:ascii="Times New Roman" w:hAnsi="Times New Roman" w:cs="Times New Roman"/>
          <w:sz w:val="28"/>
          <w:szCs w:val="28"/>
          <w:lang w:val="uk-UA"/>
        </w:rPr>
        <w:t>фільних ПТНЗ України – 3 майстри</w:t>
      </w:r>
      <w:r w:rsidR="007A7BA4" w:rsidRPr="00FE5A6E">
        <w:rPr>
          <w:rFonts w:ascii="Times New Roman" w:hAnsi="Times New Roman" w:cs="Times New Roman"/>
          <w:sz w:val="28"/>
          <w:szCs w:val="28"/>
          <w:lang w:val="uk-UA"/>
        </w:rPr>
        <w:t xml:space="preserve"> виробничого навчання.</w:t>
      </w:r>
    </w:p>
    <w:p w:rsidR="007A7BA4" w:rsidRPr="00FE5A6E" w:rsidRDefault="007A7BA4" w:rsidP="00FE5A6E">
      <w:pPr>
        <w:pStyle w:val="TableParagraph"/>
        <w:jc w:val="both"/>
        <w:rPr>
          <w:sz w:val="28"/>
          <w:szCs w:val="28"/>
          <w:lang w:val="uk-UA"/>
        </w:rPr>
      </w:pPr>
      <w:r w:rsidRPr="00FE5A6E">
        <w:rPr>
          <w:sz w:val="28"/>
          <w:szCs w:val="28"/>
          <w:lang w:val="uk-UA"/>
        </w:rPr>
        <w:t>На базі навчального закладу проведено обласні семінари:</w:t>
      </w:r>
    </w:p>
    <w:p w:rsidR="007A7BA4" w:rsidRPr="00FE5A6E" w:rsidRDefault="007A7BA4" w:rsidP="00FE5A6E">
      <w:pPr>
        <w:pStyle w:val="TableParagraph"/>
        <w:jc w:val="both"/>
        <w:rPr>
          <w:sz w:val="28"/>
          <w:szCs w:val="28"/>
          <w:lang w:val="uk-UA" w:eastAsia="ru-RU"/>
        </w:rPr>
      </w:pPr>
      <w:r w:rsidRPr="00FE5A6E">
        <w:rPr>
          <w:sz w:val="28"/>
          <w:szCs w:val="28"/>
          <w:lang w:val="uk-UA"/>
        </w:rPr>
        <w:t xml:space="preserve">-практичних психологів та соціальних педагогів «Система роботи з учнями, які потребують </w:t>
      </w:r>
      <w:r w:rsidRPr="00FE5A6E">
        <w:rPr>
          <w:sz w:val="28"/>
          <w:szCs w:val="28"/>
          <w:lang w:val="uk-UA" w:eastAsia="ru-RU"/>
        </w:rPr>
        <w:t>підвищеної психолого-педагогічної уваги»;</w:t>
      </w:r>
    </w:p>
    <w:p w:rsidR="007A7BA4" w:rsidRPr="00FE5A6E" w:rsidRDefault="007A7BA4" w:rsidP="00FE5A6E">
      <w:pPr>
        <w:pStyle w:val="TableParagraph"/>
        <w:jc w:val="both"/>
        <w:rPr>
          <w:sz w:val="28"/>
          <w:szCs w:val="28"/>
          <w:lang w:val="uk-UA"/>
        </w:rPr>
      </w:pPr>
      <w:r w:rsidRPr="00FE5A6E">
        <w:rPr>
          <w:sz w:val="28"/>
          <w:szCs w:val="28"/>
          <w:lang w:val="uk-UA" w:eastAsia="ru-RU"/>
        </w:rPr>
        <w:t>-</w:t>
      </w:r>
      <w:r w:rsidRPr="00FE5A6E">
        <w:rPr>
          <w:sz w:val="28"/>
          <w:szCs w:val="28"/>
          <w:lang w:val="uk-UA"/>
        </w:rPr>
        <w:t>класних керівників та вихователів гуртожитків «Сенсаційні педагогічні відкриття у вихованні учнів»;</w:t>
      </w:r>
    </w:p>
    <w:p w:rsidR="007A7BA4" w:rsidRDefault="007A7BA4" w:rsidP="00FE5A6E">
      <w:pPr>
        <w:pStyle w:val="TableParagraph"/>
        <w:jc w:val="both"/>
        <w:rPr>
          <w:sz w:val="28"/>
          <w:szCs w:val="28"/>
          <w:lang w:val="uk-UA"/>
        </w:rPr>
      </w:pPr>
      <w:r w:rsidRPr="00FE5A6E">
        <w:rPr>
          <w:sz w:val="28"/>
          <w:szCs w:val="28"/>
          <w:lang w:val="uk-UA"/>
        </w:rPr>
        <w:t>-викладачів  математики  «Компетентнісний підхід у побудові змісту та організації професійно-спрямованого процесу навчання математики».</w:t>
      </w:r>
    </w:p>
    <w:p w:rsidR="0052336C" w:rsidRPr="00FE5A6E" w:rsidRDefault="0052336C" w:rsidP="00FE5A6E">
      <w:pPr>
        <w:pStyle w:val="TableParagraph"/>
        <w:jc w:val="both"/>
        <w:rPr>
          <w:sz w:val="28"/>
          <w:szCs w:val="28"/>
          <w:lang w:val="uk-UA"/>
        </w:rPr>
      </w:pPr>
      <w:r>
        <w:rPr>
          <w:sz w:val="28"/>
          <w:szCs w:val="28"/>
          <w:lang w:val="uk-UA"/>
        </w:rPr>
        <w:t>Адміністрація забезпечила всі потреби педагогічних працівників на законодавчо визначені вимоги підвищення кваліфікації ,витрати на відрядження виділялись за рахунок спецфонду.</w:t>
      </w:r>
    </w:p>
    <w:p w:rsidR="007A7BA4" w:rsidRPr="00FE5A6E" w:rsidRDefault="007A7BA4" w:rsidP="00FE5A6E">
      <w:pPr>
        <w:spacing w:after="0" w:line="240" w:lineRule="auto"/>
        <w:ind w:left="-851" w:firstLine="851"/>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Важливе значення має атестація педагогічних працівників, метою якої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w:t>
      </w:r>
    </w:p>
    <w:p w:rsidR="007A7BA4" w:rsidRPr="00FE5A6E" w:rsidRDefault="007A7BA4"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       Для проведення атестації створено всі необхідні умови. Протягом атестаційного періоду педагогічні працівники брали активну участь в обласних та училищних методичних заходах.</w:t>
      </w:r>
    </w:p>
    <w:p w:rsidR="007A7BA4" w:rsidRPr="00FE5A6E" w:rsidRDefault="007A7BA4" w:rsidP="00FE5A6E">
      <w:pPr>
        <w:spacing w:after="0" w:line="240" w:lineRule="auto"/>
        <w:rPr>
          <w:rFonts w:ascii="Times New Roman" w:hAnsi="Times New Roman" w:cs="Times New Roman"/>
          <w:color w:val="000000"/>
          <w:sz w:val="28"/>
          <w:szCs w:val="28"/>
          <w:lang w:val="uk-UA"/>
        </w:rPr>
      </w:pPr>
      <w:r w:rsidRPr="00FE5A6E">
        <w:rPr>
          <w:rFonts w:ascii="Times New Roman" w:hAnsi="Times New Roman" w:cs="Times New Roman"/>
          <w:color w:val="000000"/>
          <w:sz w:val="28"/>
          <w:szCs w:val="28"/>
          <w:lang w:val="uk-UA"/>
        </w:rPr>
        <w:t>Всього   проатестовано 11 педагогічних працівників.</w:t>
      </w:r>
    </w:p>
    <w:p w:rsidR="007A7BA4" w:rsidRPr="00FE5A6E" w:rsidRDefault="007A7BA4" w:rsidP="00FE5A6E">
      <w:pPr>
        <w:spacing w:after="0" w:line="240" w:lineRule="auto"/>
        <w:ind w:left="360"/>
        <w:rPr>
          <w:rFonts w:ascii="Times New Roman" w:hAnsi="Times New Roman" w:cs="Times New Roman"/>
          <w:b/>
          <w:sz w:val="28"/>
          <w:szCs w:val="28"/>
          <w:lang w:val="uk-UA"/>
        </w:rPr>
      </w:pPr>
    </w:p>
    <w:p w:rsidR="00FE5A6E" w:rsidRDefault="00FE5A6E" w:rsidP="00FE5A6E">
      <w:pPr>
        <w:spacing w:after="0" w:line="240" w:lineRule="auto"/>
        <w:ind w:left="360"/>
        <w:jc w:val="center"/>
        <w:rPr>
          <w:rFonts w:ascii="Times New Roman" w:hAnsi="Times New Roman" w:cs="Times New Roman"/>
          <w:color w:val="000000"/>
          <w:sz w:val="28"/>
          <w:szCs w:val="28"/>
          <w:lang w:val="uk-UA"/>
        </w:rPr>
      </w:pPr>
    </w:p>
    <w:p w:rsidR="00FE5A6E" w:rsidRDefault="00FE5A6E" w:rsidP="00FE5A6E">
      <w:pPr>
        <w:spacing w:after="0" w:line="240" w:lineRule="auto"/>
        <w:ind w:left="360"/>
        <w:jc w:val="center"/>
        <w:rPr>
          <w:rFonts w:ascii="Times New Roman" w:hAnsi="Times New Roman" w:cs="Times New Roman"/>
          <w:color w:val="000000"/>
          <w:sz w:val="28"/>
          <w:szCs w:val="28"/>
          <w:lang w:val="uk-UA"/>
        </w:rPr>
      </w:pPr>
    </w:p>
    <w:p w:rsidR="007A7BA4" w:rsidRPr="00FE5A6E" w:rsidRDefault="007A7BA4" w:rsidP="00FE5A6E">
      <w:pPr>
        <w:spacing w:after="0" w:line="240" w:lineRule="auto"/>
        <w:ind w:left="360"/>
        <w:jc w:val="center"/>
        <w:rPr>
          <w:rFonts w:ascii="Times New Roman" w:hAnsi="Times New Roman" w:cs="Times New Roman"/>
          <w:color w:val="000000"/>
          <w:sz w:val="28"/>
          <w:szCs w:val="28"/>
          <w:lang w:val="uk-UA"/>
        </w:rPr>
      </w:pPr>
      <w:r w:rsidRPr="00FE5A6E">
        <w:rPr>
          <w:rFonts w:ascii="Times New Roman" w:hAnsi="Times New Roman" w:cs="Times New Roman"/>
          <w:color w:val="000000"/>
          <w:sz w:val="28"/>
          <w:szCs w:val="28"/>
          <w:lang w:val="uk-UA"/>
        </w:rPr>
        <w:t>Викладачі   загальноосвітніх предметів:</w:t>
      </w:r>
    </w:p>
    <w:p w:rsidR="007A7BA4" w:rsidRPr="00FE5A6E" w:rsidRDefault="007A7BA4" w:rsidP="00FE5A6E">
      <w:pPr>
        <w:spacing w:after="0" w:line="240" w:lineRule="auto"/>
        <w:ind w:left="360"/>
        <w:rPr>
          <w:rFonts w:ascii="Times New Roman" w:hAnsi="Times New Roman" w:cs="Times New Roman"/>
          <w:b/>
          <w:sz w:val="28"/>
          <w:szCs w:val="28"/>
          <w:lang w:val="uk-UA"/>
        </w:rPr>
      </w:pPr>
    </w:p>
    <w:tbl>
      <w:tblPr>
        <w:tblStyle w:val="a4"/>
        <w:tblW w:w="0" w:type="auto"/>
        <w:tblInd w:w="-432" w:type="dxa"/>
        <w:tblLook w:val="01E0"/>
      </w:tblPr>
      <w:tblGrid>
        <w:gridCol w:w="3937"/>
        <w:gridCol w:w="5675"/>
      </w:tblGrid>
      <w:tr w:rsidR="007A7BA4" w:rsidRPr="00FE5A6E" w:rsidTr="00FE5A6E">
        <w:trPr>
          <w:trHeight w:val="186"/>
        </w:trPr>
        <w:tc>
          <w:tcPr>
            <w:tcW w:w="3937"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jc w:val="center"/>
              <w:rPr>
                <w:b/>
                <w:color w:val="000000"/>
                <w:sz w:val="28"/>
                <w:szCs w:val="28"/>
                <w:lang w:val="uk-UA"/>
              </w:rPr>
            </w:pPr>
            <w:r w:rsidRPr="00FE5A6E">
              <w:rPr>
                <w:b/>
                <w:color w:val="000000"/>
                <w:sz w:val="28"/>
                <w:szCs w:val="28"/>
                <w:lang w:val="uk-UA"/>
              </w:rPr>
              <w:t>Кваліфікаційні категорії</w:t>
            </w:r>
          </w:p>
        </w:tc>
        <w:tc>
          <w:tcPr>
            <w:tcW w:w="5675" w:type="dxa"/>
            <w:tcBorders>
              <w:top w:val="single" w:sz="4" w:space="0" w:color="auto"/>
              <w:left w:val="single" w:sz="4" w:space="0" w:color="auto"/>
              <w:bottom w:val="single" w:sz="4" w:space="0" w:color="auto"/>
              <w:right w:val="single" w:sz="4" w:space="0" w:color="auto"/>
            </w:tcBorders>
          </w:tcPr>
          <w:p w:rsidR="007A7BA4" w:rsidRPr="00FE5A6E" w:rsidRDefault="007A7BA4" w:rsidP="00FE5A6E">
            <w:pPr>
              <w:jc w:val="center"/>
              <w:rPr>
                <w:b/>
                <w:color w:val="000000"/>
                <w:sz w:val="28"/>
                <w:szCs w:val="28"/>
                <w:lang w:val="uk-UA"/>
              </w:rPr>
            </w:pPr>
            <w:r w:rsidRPr="00FE5A6E">
              <w:rPr>
                <w:b/>
                <w:color w:val="000000"/>
                <w:sz w:val="28"/>
                <w:szCs w:val="28"/>
                <w:lang w:val="uk-UA"/>
              </w:rPr>
              <w:t>Присвоєно</w:t>
            </w:r>
          </w:p>
        </w:tc>
      </w:tr>
      <w:tr w:rsidR="007A7BA4" w:rsidRPr="00FE5A6E" w:rsidTr="00876489">
        <w:trPr>
          <w:trHeight w:val="313"/>
        </w:trPr>
        <w:tc>
          <w:tcPr>
            <w:tcW w:w="3937"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jc w:val="both"/>
              <w:rPr>
                <w:color w:val="000000"/>
                <w:sz w:val="28"/>
                <w:szCs w:val="28"/>
                <w:lang w:val="uk-UA"/>
              </w:rPr>
            </w:pPr>
            <w:r w:rsidRPr="00FE5A6E">
              <w:rPr>
                <w:color w:val="000000"/>
                <w:sz w:val="28"/>
                <w:szCs w:val="28"/>
                <w:lang w:val="uk-UA"/>
              </w:rPr>
              <w:t xml:space="preserve">Відповідність займаній посаді. </w:t>
            </w:r>
          </w:p>
          <w:p w:rsidR="007A7BA4" w:rsidRPr="00FE5A6E" w:rsidRDefault="007A7BA4" w:rsidP="00FE5A6E">
            <w:pPr>
              <w:jc w:val="both"/>
              <w:rPr>
                <w:color w:val="000000"/>
                <w:sz w:val="28"/>
                <w:szCs w:val="28"/>
                <w:lang w:val="uk-UA"/>
              </w:rPr>
            </w:pPr>
            <w:r w:rsidRPr="00FE5A6E">
              <w:rPr>
                <w:color w:val="000000"/>
                <w:sz w:val="28"/>
                <w:szCs w:val="28"/>
                <w:lang w:val="uk-UA"/>
              </w:rPr>
              <w:t>Присвоєння кваліфікаційної  категорії  «спеціаліст  першої категорії»</w:t>
            </w:r>
          </w:p>
        </w:tc>
        <w:tc>
          <w:tcPr>
            <w:tcW w:w="5675" w:type="dxa"/>
            <w:tcBorders>
              <w:top w:val="single" w:sz="4" w:space="0" w:color="auto"/>
              <w:left w:val="single" w:sz="4" w:space="0" w:color="auto"/>
              <w:bottom w:val="single" w:sz="4" w:space="0" w:color="auto"/>
              <w:right w:val="single" w:sz="4" w:space="0" w:color="auto"/>
            </w:tcBorders>
          </w:tcPr>
          <w:p w:rsidR="007A7BA4" w:rsidRPr="00FE5A6E" w:rsidRDefault="007A7BA4" w:rsidP="00FE5A6E">
            <w:pPr>
              <w:rPr>
                <w:color w:val="000000"/>
                <w:sz w:val="28"/>
                <w:szCs w:val="28"/>
                <w:lang w:val="uk-UA"/>
              </w:rPr>
            </w:pPr>
          </w:p>
          <w:p w:rsidR="007A7BA4" w:rsidRPr="00FE5A6E" w:rsidRDefault="007A7BA4" w:rsidP="00FE5A6E">
            <w:pPr>
              <w:rPr>
                <w:color w:val="000000"/>
                <w:sz w:val="28"/>
                <w:szCs w:val="28"/>
                <w:lang w:val="uk-UA"/>
              </w:rPr>
            </w:pPr>
            <w:r w:rsidRPr="00FE5A6E">
              <w:rPr>
                <w:color w:val="000000"/>
                <w:sz w:val="28"/>
                <w:szCs w:val="28"/>
                <w:lang w:val="uk-UA"/>
              </w:rPr>
              <w:t>Галушка К.В.,Стазілова А.А.</w:t>
            </w:r>
          </w:p>
        </w:tc>
      </w:tr>
      <w:tr w:rsidR="007A7BA4" w:rsidRPr="00FE5A6E" w:rsidTr="00876489">
        <w:trPr>
          <w:trHeight w:val="313"/>
        </w:trPr>
        <w:tc>
          <w:tcPr>
            <w:tcW w:w="3937"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jc w:val="both"/>
              <w:rPr>
                <w:color w:val="000000"/>
                <w:sz w:val="28"/>
                <w:szCs w:val="28"/>
                <w:lang w:val="uk-UA"/>
              </w:rPr>
            </w:pPr>
            <w:r w:rsidRPr="00FE5A6E">
              <w:rPr>
                <w:color w:val="000000"/>
                <w:sz w:val="28"/>
                <w:szCs w:val="28"/>
                <w:lang w:val="uk-UA"/>
              </w:rPr>
              <w:t>Відповідність займаній посаді  Присвоєння  кваліфікаційної  категорії «спеціаліст  другої категорії»</w:t>
            </w:r>
          </w:p>
        </w:tc>
        <w:tc>
          <w:tcPr>
            <w:tcW w:w="5675" w:type="dxa"/>
            <w:tcBorders>
              <w:top w:val="single" w:sz="4" w:space="0" w:color="auto"/>
              <w:left w:val="single" w:sz="4" w:space="0" w:color="auto"/>
              <w:bottom w:val="single" w:sz="4" w:space="0" w:color="auto"/>
              <w:right w:val="single" w:sz="4" w:space="0" w:color="auto"/>
            </w:tcBorders>
          </w:tcPr>
          <w:p w:rsidR="007A7BA4" w:rsidRPr="00FE5A6E" w:rsidRDefault="007A7BA4" w:rsidP="00FE5A6E">
            <w:pPr>
              <w:rPr>
                <w:color w:val="000000"/>
                <w:sz w:val="28"/>
                <w:szCs w:val="28"/>
                <w:lang w:val="uk-UA"/>
              </w:rPr>
            </w:pPr>
          </w:p>
          <w:p w:rsidR="007A7BA4" w:rsidRPr="00FE5A6E" w:rsidRDefault="007A7BA4" w:rsidP="00FE5A6E">
            <w:pPr>
              <w:rPr>
                <w:color w:val="000000"/>
                <w:sz w:val="28"/>
                <w:szCs w:val="28"/>
                <w:lang w:val="uk-UA"/>
              </w:rPr>
            </w:pPr>
          </w:p>
          <w:p w:rsidR="007A7BA4" w:rsidRPr="00FE5A6E" w:rsidRDefault="007A7BA4" w:rsidP="00FE5A6E">
            <w:pPr>
              <w:rPr>
                <w:color w:val="000000"/>
                <w:sz w:val="28"/>
                <w:szCs w:val="28"/>
                <w:lang w:val="uk-UA"/>
              </w:rPr>
            </w:pPr>
            <w:r w:rsidRPr="00FE5A6E">
              <w:rPr>
                <w:color w:val="000000"/>
                <w:sz w:val="28"/>
                <w:szCs w:val="28"/>
                <w:lang w:val="uk-UA"/>
              </w:rPr>
              <w:t xml:space="preserve"> Іщенко Н.П.</w:t>
            </w:r>
          </w:p>
        </w:tc>
      </w:tr>
      <w:tr w:rsidR="007A7BA4" w:rsidRPr="00FE5A6E" w:rsidTr="00876489">
        <w:trPr>
          <w:trHeight w:val="328"/>
        </w:trPr>
        <w:tc>
          <w:tcPr>
            <w:tcW w:w="3937"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rPr>
                <w:color w:val="000000"/>
                <w:sz w:val="28"/>
                <w:szCs w:val="28"/>
                <w:lang w:val="uk-UA"/>
              </w:rPr>
            </w:pPr>
            <w:r w:rsidRPr="00FE5A6E">
              <w:rPr>
                <w:color w:val="000000"/>
                <w:sz w:val="28"/>
                <w:szCs w:val="28"/>
                <w:lang w:val="uk-UA"/>
              </w:rPr>
              <w:t>Всього:</w:t>
            </w:r>
          </w:p>
        </w:tc>
        <w:tc>
          <w:tcPr>
            <w:tcW w:w="5675"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rPr>
                <w:color w:val="000000"/>
                <w:sz w:val="28"/>
                <w:szCs w:val="28"/>
                <w:lang w:val="uk-UA"/>
              </w:rPr>
            </w:pPr>
            <w:r w:rsidRPr="00FE5A6E">
              <w:rPr>
                <w:color w:val="000000"/>
                <w:sz w:val="28"/>
                <w:szCs w:val="28"/>
                <w:lang w:val="uk-UA"/>
              </w:rPr>
              <w:t xml:space="preserve">        3</w:t>
            </w:r>
          </w:p>
        </w:tc>
      </w:tr>
    </w:tbl>
    <w:p w:rsidR="00FE5A6E" w:rsidRDefault="00FE5A6E" w:rsidP="00FE5A6E">
      <w:pPr>
        <w:spacing w:after="0" w:line="240" w:lineRule="auto"/>
        <w:ind w:left="360"/>
        <w:jc w:val="center"/>
        <w:rPr>
          <w:rFonts w:ascii="Times New Roman" w:hAnsi="Times New Roman" w:cs="Times New Roman"/>
          <w:color w:val="000000"/>
          <w:sz w:val="28"/>
          <w:szCs w:val="28"/>
          <w:lang w:val="uk-UA"/>
        </w:rPr>
      </w:pPr>
    </w:p>
    <w:p w:rsidR="007A7BA4" w:rsidRPr="00FE5A6E" w:rsidRDefault="007A7BA4" w:rsidP="00FE5A6E">
      <w:pPr>
        <w:spacing w:after="0" w:line="240" w:lineRule="auto"/>
        <w:ind w:left="360"/>
        <w:jc w:val="center"/>
        <w:rPr>
          <w:rFonts w:ascii="Times New Roman" w:hAnsi="Times New Roman" w:cs="Times New Roman"/>
          <w:sz w:val="28"/>
          <w:szCs w:val="28"/>
          <w:lang w:val="uk-UA"/>
        </w:rPr>
      </w:pPr>
      <w:r w:rsidRPr="00FE5A6E">
        <w:rPr>
          <w:rFonts w:ascii="Times New Roman" w:hAnsi="Times New Roman" w:cs="Times New Roman"/>
          <w:color w:val="000000"/>
          <w:sz w:val="28"/>
          <w:szCs w:val="28"/>
          <w:lang w:val="uk-UA"/>
        </w:rPr>
        <w:t>Викладачі   предметів професійної-теоретичної   підготовки:</w:t>
      </w:r>
    </w:p>
    <w:tbl>
      <w:tblPr>
        <w:tblStyle w:val="a4"/>
        <w:tblW w:w="0" w:type="auto"/>
        <w:tblInd w:w="-432" w:type="dxa"/>
        <w:tblLook w:val="01E0"/>
      </w:tblPr>
      <w:tblGrid>
        <w:gridCol w:w="3927"/>
        <w:gridCol w:w="1785"/>
        <w:gridCol w:w="3900"/>
      </w:tblGrid>
      <w:tr w:rsidR="007A7BA4" w:rsidRPr="00FE5A6E" w:rsidTr="00876489">
        <w:trPr>
          <w:trHeight w:val="313"/>
        </w:trPr>
        <w:tc>
          <w:tcPr>
            <w:tcW w:w="3927"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jc w:val="both"/>
              <w:rPr>
                <w:color w:val="000000"/>
                <w:sz w:val="28"/>
                <w:szCs w:val="28"/>
                <w:lang w:val="uk-UA"/>
              </w:rPr>
            </w:pPr>
            <w:r w:rsidRPr="00FE5A6E">
              <w:rPr>
                <w:color w:val="000000"/>
                <w:sz w:val="28"/>
                <w:szCs w:val="28"/>
                <w:lang w:val="uk-UA"/>
              </w:rPr>
              <w:t>Відповідність займаній посаді  Присвоєн</w:t>
            </w:r>
            <w:r w:rsidR="00D25D28">
              <w:rPr>
                <w:color w:val="000000"/>
                <w:sz w:val="28"/>
                <w:szCs w:val="28"/>
                <w:lang w:val="uk-UA"/>
              </w:rPr>
              <w:t>ня  кваліфікаційної  категорії «</w:t>
            </w:r>
            <w:r w:rsidRPr="00FE5A6E">
              <w:rPr>
                <w:color w:val="000000"/>
                <w:sz w:val="28"/>
                <w:szCs w:val="28"/>
                <w:lang w:val="uk-UA"/>
              </w:rPr>
              <w:t>спеціаліст  другої категорії»</w:t>
            </w:r>
          </w:p>
        </w:tc>
        <w:tc>
          <w:tcPr>
            <w:tcW w:w="1785" w:type="dxa"/>
            <w:tcBorders>
              <w:top w:val="single" w:sz="4" w:space="0" w:color="auto"/>
              <w:left w:val="single" w:sz="4" w:space="0" w:color="auto"/>
              <w:bottom w:val="single" w:sz="4" w:space="0" w:color="auto"/>
              <w:right w:val="single" w:sz="4" w:space="0" w:color="auto"/>
            </w:tcBorders>
          </w:tcPr>
          <w:p w:rsidR="007A7BA4" w:rsidRPr="00FE5A6E" w:rsidRDefault="007A7BA4" w:rsidP="00FE5A6E">
            <w:pPr>
              <w:rPr>
                <w:color w:val="000000"/>
                <w:sz w:val="28"/>
                <w:szCs w:val="28"/>
                <w:lang w:val="uk-UA"/>
              </w:rPr>
            </w:pPr>
          </w:p>
          <w:p w:rsidR="007A7BA4" w:rsidRPr="00FE5A6E" w:rsidRDefault="007A7BA4" w:rsidP="00FE5A6E">
            <w:pPr>
              <w:rPr>
                <w:color w:val="000000"/>
                <w:sz w:val="28"/>
                <w:szCs w:val="28"/>
                <w:lang w:val="uk-UA"/>
              </w:rPr>
            </w:pPr>
            <w:r w:rsidRPr="00FE5A6E">
              <w:rPr>
                <w:color w:val="000000"/>
                <w:sz w:val="28"/>
                <w:szCs w:val="28"/>
                <w:lang w:val="uk-UA"/>
              </w:rPr>
              <w:t>Воротнюк В.В.</w:t>
            </w:r>
          </w:p>
        </w:tc>
        <w:tc>
          <w:tcPr>
            <w:tcW w:w="3900" w:type="dxa"/>
            <w:tcBorders>
              <w:top w:val="single" w:sz="4" w:space="0" w:color="auto"/>
              <w:left w:val="single" w:sz="4" w:space="0" w:color="auto"/>
              <w:bottom w:val="single" w:sz="4" w:space="0" w:color="auto"/>
              <w:right w:val="single" w:sz="4" w:space="0" w:color="auto"/>
            </w:tcBorders>
          </w:tcPr>
          <w:p w:rsidR="007A7BA4" w:rsidRPr="00FE5A6E" w:rsidRDefault="007A7BA4" w:rsidP="00FE5A6E">
            <w:pPr>
              <w:rPr>
                <w:color w:val="000000"/>
                <w:sz w:val="28"/>
                <w:szCs w:val="28"/>
                <w:lang w:val="uk-UA"/>
              </w:rPr>
            </w:pPr>
          </w:p>
          <w:p w:rsidR="007A7BA4" w:rsidRPr="00FE5A6E" w:rsidRDefault="007A7BA4" w:rsidP="00FE5A6E">
            <w:pPr>
              <w:rPr>
                <w:color w:val="000000"/>
                <w:sz w:val="28"/>
                <w:szCs w:val="28"/>
                <w:lang w:val="uk-UA"/>
              </w:rPr>
            </w:pPr>
          </w:p>
          <w:p w:rsidR="007A7BA4" w:rsidRPr="00FE5A6E" w:rsidRDefault="007A7BA4" w:rsidP="00FE5A6E">
            <w:pPr>
              <w:rPr>
                <w:color w:val="000000"/>
                <w:sz w:val="28"/>
                <w:szCs w:val="28"/>
                <w:lang w:val="uk-UA"/>
              </w:rPr>
            </w:pPr>
            <w:r w:rsidRPr="00FE5A6E">
              <w:rPr>
                <w:color w:val="000000"/>
                <w:sz w:val="28"/>
                <w:szCs w:val="28"/>
                <w:lang w:val="uk-UA"/>
              </w:rPr>
              <w:t>Присвоєно</w:t>
            </w:r>
          </w:p>
        </w:tc>
      </w:tr>
      <w:tr w:rsidR="007A7BA4" w:rsidRPr="00FE5A6E" w:rsidTr="00876489">
        <w:trPr>
          <w:trHeight w:val="328"/>
        </w:trPr>
        <w:tc>
          <w:tcPr>
            <w:tcW w:w="3927"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rPr>
                <w:color w:val="000000"/>
                <w:sz w:val="28"/>
                <w:szCs w:val="28"/>
                <w:lang w:val="uk-UA"/>
              </w:rPr>
            </w:pPr>
            <w:r w:rsidRPr="00FE5A6E">
              <w:rPr>
                <w:color w:val="000000"/>
                <w:sz w:val="28"/>
                <w:szCs w:val="28"/>
                <w:lang w:val="uk-UA"/>
              </w:rPr>
              <w:t>Всього:</w:t>
            </w:r>
          </w:p>
        </w:tc>
        <w:tc>
          <w:tcPr>
            <w:tcW w:w="1785"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rPr>
                <w:color w:val="000000"/>
                <w:sz w:val="28"/>
                <w:szCs w:val="28"/>
                <w:lang w:val="uk-UA"/>
              </w:rPr>
            </w:pPr>
            <w:r w:rsidRPr="00FE5A6E">
              <w:rPr>
                <w:color w:val="000000"/>
                <w:sz w:val="28"/>
                <w:szCs w:val="28"/>
                <w:lang w:val="uk-UA"/>
              </w:rPr>
              <w:t xml:space="preserve">         2</w:t>
            </w:r>
          </w:p>
        </w:tc>
        <w:tc>
          <w:tcPr>
            <w:tcW w:w="3900"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rPr>
                <w:color w:val="000000"/>
                <w:sz w:val="28"/>
                <w:szCs w:val="28"/>
                <w:lang w:val="uk-UA"/>
              </w:rPr>
            </w:pPr>
          </w:p>
        </w:tc>
      </w:tr>
    </w:tbl>
    <w:p w:rsidR="007A7BA4" w:rsidRPr="00FE5A6E" w:rsidRDefault="007A7BA4" w:rsidP="00FE5A6E">
      <w:pPr>
        <w:spacing w:after="0" w:line="240" w:lineRule="auto"/>
        <w:jc w:val="center"/>
        <w:rPr>
          <w:rFonts w:ascii="Times New Roman" w:hAnsi="Times New Roman" w:cs="Times New Roman"/>
          <w:b/>
          <w:color w:val="000000"/>
          <w:sz w:val="28"/>
          <w:szCs w:val="28"/>
          <w:lang w:val="uk-UA"/>
        </w:rPr>
      </w:pPr>
    </w:p>
    <w:p w:rsidR="007A7BA4" w:rsidRPr="00FE5A6E" w:rsidRDefault="007A7BA4" w:rsidP="00FE5A6E">
      <w:pPr>
        <w:spacing w:after="0" w:line="240" w:lineRule="auto"/>
        <w:jc w:val="center"/>
        <w:rPr>
          <w:rFonts w:ascii="Times New Roman" w:hAnsi="Times New Roman" w:cs="Times New Roman"/>
          <w:color w:val="000000"/>
          <w:sz w:val="28"/>
          <w:szCs w:val="28"/>
          <w:lang w:val="uk-UA"/>
        </w:rPr>
      </w:pPr>
      <w:r w:rsidRPr="00FE5A6E">
        <w:rPr>
          <w:rFonts w:ascii="Times New Roman" w:hAnsi="Times New Roman" w:cs="Times New Roman"/>
          <w:color w:val="000000"/>
          <w:sz w:val="28"/>
          <w:szCs w:val="28"/>
          <w:lang w:val="uk-UA"/>
        </w:rPr>
        <w:t>Майстри виробничого навчання:</w:t>
      </w:r>
    </w:p>
    <w:p w:rsidR="007A7BA4" w:rsidRPr="00FE5A6E" w:rsidRDefault="007A7BA4" w:rsidP="00FE5A6E">
      <w:pPr>
        <w:spacing w:after="0" w:line="240" w:lineRule="auto"/>
        <w:ind w:left="142"/>
        <w:rPr>
          <w:rFonts w:ascii="Times New Roman" w:hAnsi="Times New Roman" w:cs="Times New Roman"/>
          <w:color w:val="000000"/>
          <w:sz w:val="28"/>
          <w:szCs w:val="28"/>
          <w:lang w:val="uk-UA"/>
        </w:rPr>
      </w:pPr>
    </w:p>
    <w:tbl>
      <w:tblPr>
        <w:tblStyle w:val="a4"/>
        <w:tblW w:w="0" w:type="auto"/>
        <w:tblLook w:val="01E0"/>
      </w:tblPr>
      <w:tblGrid>
        <w:gridCol w:w="3646"/>
        <w:gridCol w:w="2106"/>
        <w:gridCol w:w="2111"/>
        <w:gridCol w:w="1624"/>
      </w:tblGrid>
      <w:tr w:rsidR="007A7BA4" w:rsidRPr="00FE5A6E" w:rsidTr="00876489">
        <w:trPr>
          <w:trHeight w:val="626"/>
        </w:trPr>
        <w:tc>
          <w:tcPr>
            <w:tcW w:w="3646"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jc w:val="center"/>
              <w:rPr>
                <w:color w:val="000000"/>
                <w:sz w:val="28"/>
                <w:szCs w:val="28"/>
                <w:lang w:val="uk-UA"/>
              </w:rPr>
            </w:pPr>
            <w:r w:rsidRPr="00FE5A6E">
              <w:rPr>
                <w:color w:val="000000"/>
                <w:sz w:val="28"/>
                <w:szCs w:val="28"/>
                <w:lang w:val="uk-UA"/>
              </w:rPr>
              <w:t>Тарифні розряди</w:t>
            </w:r>
          </w:p>
        </w:tc>
        <w:tc>
          <w:tcPr>
            <w:tcW w:w="2106"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jc w:val="center"/>
              <w:rPr>
                <w:color w:val="000000"/>
                <w:sz w:val="28"/>
                <w:szCs w:val="28"/>
                <w:lang w:val="uk-UA"/>
              </w:rPr>
            </w:pPr>
            <w:r w:rsidRPr="00FE5A6E">
              <w:rPr>
                <w:color w:val="000000"/>
                <w:sz w:val="28"/>
                <w:szCs w:val="28"/>
                <w:lang w:val="uk-UA"/>
              </w:rPr>
              <w:t>Встановлено</w:t>
            </w:r>
          </w:p>
        </w:tc>
        <w:tc>
          <w:tcPr>
            <w:tcW w:w="2111"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jc w:val="center"/>
              <w:rPr>
                <w:color w:val="000000"/>
                <w:sz w:val="28"/>
                <w:szCs w:val="28"/>
                <w:lang w:val="uk-UA"/>
              </w:rPr>
            </w:pPr>
            <w:r w:rsidRPr="00FE5A6E">
              <w:rPr>
                <w:color w:val="000000"/>
                <w:sz w:val="28"/>
                <w:szCs w:val="28"/>
                <w:lang w:val="uk-UA"/>
              </w:rPr>
              <w:t>Підтверджено</w:t>
            </w:r>
          </w:p>
          <w:p w:rsidR="007A7BA4" w:rsidRPr="00FE5A6E" w:rsidRDefault="007A7BA4" w:rsidP="00FE5A6E">
            <w:pPr>
              <w:jc w:val="center"/>
              <w:rPr>
                <w:color w:val="000000"/>
                <w:sz w:val="28"/>
                <w:szCs w:val="28"/>
                <w:lang w:val="uk-UA"/>
              </w:rPr>
            </w:pPr>
            <w:r w:rsidRPr="00FE5A6E">
              <w:rPr>
                <w:color w:val="000000"/>
                <w:sz w:val="28"/>
                <w:szCs w:val="28"/>
                <w:lang w:val="uk-UA"/>
              </w:rPr>
              <w:t>відповідність</w:t>
            </w:r>
          </w:p>
        </w:tc>
        <w:tc>
          <w:tcPr>
            <w:tcW w:w="1624"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jc w:val="center"/>
              <w:rPr>
                <w:color w:val="000000"/>
                <w:sz w:val="28"/>
                <w:szCs w:val="28"/>
                <w:lang w:val="uk-UA"/>
              </w:rPr>
            </w:pPr>
            <w:r w:rsidRPr="00FE5A6E">
              <w:rPr>
                <w:color w:val="000000"/>
                <w:sz w:val="28"/>
                <w:szCs w:val="28"/>
                <w:lang w:val="uk-UA"/>
              </w:rPr>
              <w:t xml:space="preserve">Всього </w:t>
            </w:r>
          </w:p>
        </w:tc>
      </w:tr>
      <w:tr w:rsidR="007A7BA4" w:rsidRPr="00FE5A6E" w:rsidTr="00876489">
        <w:trPr>
          <w:trHeight w:val="313"/>
        </w:trPr>
        <w:tc>
          <w:tcPr>
            <w:tcW w:w="3646"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jc w:val="center"/>
              <w:rPr>
                <w:color w:val="000000"/>
                <w:sz w:val="28"/>
                <w:szCs w:val="28"/>
                <w:lang w:val="uk-UA"/>
              </w:rPr>
            </w:pPr>
            <w:r w:rsidRPr="00FE5A6E">
              <w:rPr>
                <w:color w:val="000000"/>
                <w:sz w:val="28"/>
                <w:szCs w:val="28"/>
                <w:lang w:val="uk-UA"/>
              </w:rPr>
              <w:t>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7A7BA4" w:rsidRPr="00FE5A6E" w:rsidRDefault="007A7BA4" w:rsidP="00FE5A6E">
            <w:pPr>
              <w:rPr>
                <w:color w:val="000000"/>
                <w:sz w:val="28"/>
                <w:szCs w:val="28"/>
                <w:lang w:val="uk-UA"/>
              </w:rPr>
            </w:pPr>
            <w:r w:rsidRPr="00FE5A6E">
              <w:rPr>
                <w:color w:val="000000"/>
                <w:sz w:val="28"/>
                <w:szCs w:val="28"/>
                <w:lang w:val="uk-UA"/>
              </w:rPr>
              <w:t>Лебідь П.С.,</w:t>
            </w:r>
          </w:p>
          <w:p w:rsidR="007A7BA4" w:rsidRPr="00FE5A6E" w:rsidRDefault="007A7BA4" w:rsidP="00FE5A6E">
            <w:pPr>
              <w:rPr>
                <w:color w:val="000000"/>
                <w:sz w:val="28"/>
                <w:szCs w:val="28"/>
                <w:lang w:val="uk-UA"/>
              </w:rPr>
            </w:pPr>
            <w:r w:rsidRPr="00FE5A6E">
              <w:rPr>
                <w:color w:val="000000"/>
                <w:sz w:val="28"/>
                <w:szCs w:val="28"/>
                <w:lang w:val="uk-UA"/>
              </w:rPr>
              <w:t>Степанов С.В.</w:t>
            </w:r>
          </w:p>
        </w:tc>
        <w:tc>
          <w:tcPr>
            <w:tcW w:w="2111" w:type="dxa"/>
            <w:tcBorders>
              <w:top w:val="single" w:sz="4" w:space="0" w:color="auto"/>
              <w:left w:val="single" w:sz="4" w:space="0" w:color="auto"/>
              <w:bottom w:val="single" w:sz="4" w:space="0" w:color="auto"/>
              <w:right w:val="single" w:sz="4" w:space="0" w:color="auto"/>
            </w:tcBorders>
            <w:vAlign w:val="center"/>
            <w:hideMark/>
          </w:tcPr>
          <w:p w:rsidR="007A7BA4" w:rsidRPr="00FE5A6E" w:rsidRDefault="007A7BA4" w:rsidP="00FE5A6E">
            <w:pPr>
              <w:jc w:val="center"/>
              <w:rPr>
                <w:color w:val="000000"/>
                <w:sz w:val="28"/>
                <w:szCs w:val="28"/>
                <w:lang w:val="uk-UA"/>
              </w:rPr>
            </w:pPr>
            <w:r w:rsidRPr="00FE5A6E">
              <w:rPr>
                <w:color w:val="000000"/>
                <w:sz w:val="28"/>
                <w:szCs w:val="28"/>
                <w:lang w:val="uk-UA"/>
              </w:rPr>
              <w:t>-</w:t>
            </w:r>
          </w:p>
        </w:tc>
        <w:tc>
          <w:tcPr>
            <w:tcW w:w="1624" w:type="dxa"/>
            <w:tcBorders>
              <w:top w:val="single" w:sz="4" w:space="0" w:color="auto"/>
              <w:left w:val="single" w:sz="4" w:space="0" w:color="auto"/>
              <w:bottom w:val="single" w:sz="4" w:space="0" w:color="auto"/>
              <w:right w:val="single" w:sz="4" w:space="0" w:color="auto"/>
            </w:tcBorders>
            <w:vAlign w:val="center"/>
            <w:hideMark/>
          </w:tcPr>
          <w:p w:rsidR="007A7BA4" w:rsidRPr="00FE5A6E" w:rsidRDefault="007A7BA4" w:rsidP="00FE5A6E">
            <w:pPr>
              <w:jc w:val="center"/>
              <w:rPr>
                <w:color w:val="000000"/>
                <w:sz w:val="28"/>
                <w:szCs w:val="28"/>
                <w:lang w:val="uk-UA"/>
              </w:rPr>
            </w:pPr>
            <w:r w:rsidRPr="00FE5A6E">
              <w:rPr>
                <w:color w:val="000000"/>
                <w:sz w:val="28"/>
                <w:szCs w:val="28"/>
                <w:lang w:val="uk-UA"/>
              </w:rPr>
              <w:t>2</w:t>
            </w:r>
          </w:p>
        </w:tc>
      </w:tr>
      <w:tr w:rsidR="007A7BA4" w:rsidRPr="00FE5A6E" w:rsidTr="00876489">
        <w:trPr>
          <w:trHeight w:val="313"/>
        </w:trPr>
        <w:tc>
          <w:tcPr>
            <w:tcW w:w="3646"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jc w:val="center"/>
              <w:rPr>
                <w:color w:val="000000"/>
                <w:sz w:val="28"/>
                <w:szCs w:val="28"/>
                <w:lang w:val="uk-UA"/>
              </w:rPr>
            </w:pPr>
            <w:r w:rsidRPr="00FE5A6E">
              <w:rPr>
                <w:color w:val="000000"/>
                <w:sz w:val="28"/>
                <w:szCs w:val="28"/>
                <w:lang w:val="uk-UA"/>
              </w:rPr>
              <w:t>13</w:t>
            </w:r>
          </w:p>
        </w:tc>
        <w:tc>
          <w:tcPr>
            <w:tcW w:w="2106" w:type="dxa"/>
            <w:tcBorders>
              <w:top w:val="single" w:sz="4" w:space="0" w:color="auto"/>
              <w:left w:val="single" w:sz="4" w:space="0" w:color="auto"/>
              <w:bottom w:val="single" w:sz="4" w:space="0" w:color="auto"/>
              <w:right w:val="single" w:sz="4" w:space="0" w:color="auto"/>
            </w:tcBorders>
            <w:vAlign w:val="center"/>
            <w:hideMark/>
          </w:tcPr>
          <w:p w:rsidR="007A7BA4" w:rsidRPr="00FE5A6E" w:rsidRDefault="007A7BA4" w:rsidP="00FE5A6E">
            <w:pPr>
              <w:jc w:val="center"/>
              <w:rPr>
                <w:color w:val="000000"/>
                <w:sz w:val="28"/>
                <w:szCs w:val="28"/>
                <w:lang w:val="uk-UA"/>
              </w:rPr>
            </w:pPr>
            <w:r w:rsidRPr="00FE5A6E">
              <w:rPr>
                <w:color w:val="000000"/>
                <w:sz w:val="28"/>
                <w:szCs w:val="28"/>
                <w:lang w:val="uk-UA"/>
              </w:rPr>
              <w:t>Немченко Н.Б.</w:t>
            </w:r>
          </w:p>
          <w:p w:rsidR="007A7BA4" w:rsidRPr="00FE5A6E" w:rsidRDefault="007A7BA4" w:rsidP="00FE5A6E">
            <w:pPr>
              <w:rPr>
                <w:color w:val="000000"/>
                <w:sz w:val="28"/>
                <w:szCs w:val="28"/>
                <w:lang w:val="uk-UA"/>
              </w:rPr>
            </w:pPr>
            <w:r w:rsidRPr="00FE5A6E">
              <w:rPr>
                <w:color w:val="000000"/>
                <w:sz w:val="28"/>
                <w:szCs w:val="28"/>
                <w:lang w:val="uk-UA"/>
              </w:rPr>
              <w:t>Іщенко О.М.</w:t>
            </w:r>
          </w:p>
        </w:tc>
        <w:tc>
          <w:tcPr>
            <w:tcW w:w="2111" w:type="dxa"/>
            <w:tcBorders>
              <w:top w:val="single" w:sz="4" w:space="0" w:color="auto"/>
              <w:left w:val="single" w:sz="4" w:space="0" w:color="auto"/>
              <w:bottom w:val="single" w:sz="4" w:space="0" w:color="auto"/>
              <w:right w:val="single" w:sz="4" w:space="0" w:color="auto"/>
            </w:tcBorders>
            <w:vAlign w:val="center"/>
            <w:hideMark/>
          </w:tcPr>
          <w:p w:rsidR="007A7BA4" w:rsidRPr="00FE5A6E" w:rsidRDefault="007A7BA4" w:rsidP="00FE5A6E">
            <w:pPr>
              <w:jc w:val="center"/>
              <w:rPr>
                <w:color w:val="000000"/>
                <w:sz w:val="28"/>
                <w:szCs w:val="28"/>
                <w:lang w:val="uk-UA"/>
              </w:rPr>
            </w:pPr>
            <w:r w:rsidRPr="00FE5A6E">
              <w:rPr>
                <w:color w:val="000000"/>
                <w:sz w:val="28"/>
                <w:szCs w:val="28"/>
                <w:lang w:val="uk-UA"/>
              </w:rPr>
              <w:t>-</w:t>
            </w:r>
          </w:p>
        </w:tc>
        <w:tc>
          <w:tcPr>
            <w:tcW w:w="1624" w:type="dxa"/>
            <w:tcBorders>
              <w:top w:val="single" w:sz="4" w:space="0" w:color="auto"/>
              <w:left w:val="single" w:sz="4" w:space="0" w:color="auto"/>
              <w:bottom w:val="single" w:sz="4" w:space="0" w:color="auto"/>
              <w:right w:val="single" w:sz="4" w:space="0" w:color="auto"/>
            </w:tcBorders>
            <w:vAlign w:val="center"/>
            <w:hideMark/>
          </w:tcPr>
          <w:p w:rsidR="007A7BA4" w:rsidRPr="00FE5A6E" w:rsidRDefault="007A7BA4" w:rsidP="00FE5A6E">
            <w:pPr>
              <w:jc w:val="center"/>
              <w:rPr>
                <w:color w:val="000000"/>
                <w:sz w:val="28"/>
                <w:szCs w:val="28"/>
                <w:lang w:val="uk-UA"/>
              </w:rPr>
            </w:pPr>
            <w:r w:rsidRPr="00FE5A6E">
              <w:rPr>
                <w:color w:val="000000"/>
                <w:sz w:val="28"/>
                <w:szCs w:val="28"/>
                <w:lang w:val="uk-UA"/>
              </w:rPr>
              <w:t>2</w:t>
            </w:r>
          </w:p>
        </w:tc>
      </w:tr>
      <w:tr w:rsidR="007A7BA4" w:rsidRPr="00FE5A6E" w:rsidTr="00876489">
        <w:trPr>
          <w:trHeight w:val="58"/>
        </w:trPr>
        <w:tc>
          <w:tcPr>
            <w:tcW w:w="3646" w:type="dxa"/>
            <w:tcBorders>
              <w:top w:val="single" w:sz="4" w:space="0" w:color="auto"/>
              <w:left w:val="single" w:sz="4" w:space="0" w:color="auto"/>
              <w:bottom w:val="single" w:sz="4" w:space="0" w:color="auto"/>
              <w:right w:val="single" w:sz="4" w:space="0" w:color="auto"/>
            </w:tcBorders>
            <w:vAlign w:val="center"/>
            <w:hideMark/>
          </w:tcPr>
          <w:p w:rsidR="007A7BA4" w:rsidRPr="00FE5A6E" w:rsidRDefault="007A7BA4" w:rsidP="00FE5A6E">
            <w:pPr>
              <w:jc w:val="center"/>
              <w:rPr>
                <w:color w:val="000000"/>
                <w:sz w:val="28"/>
                <w:szCs w:val="28"/>
                <w:lang w:val="uk-UA"/>
              </w:rPr>
            </w:pPr>
            <w:r w:rsidRPr="00FE5A6E">
              <w:rPr>
                <w:color w:val="000000"/>
                <w:sz w:val="28"/>
                <w:szCs w:val="28"/>
                <w:lang w:val="uk-UA"/>
              </w:rPr>
              <w:t>Всього:</w:t>
            </w:r>
          </w:p>
        </w:tc>
        <w:tc>
          <w:tcPr>
            <w:tcW w:w="2106" w:type="dxa"/>
            <w:tcBorders>
              <w:top w:val="single" w:sz="4" w:space="0" w:color="auto"/>
              <w:left w:val="single" w:sz="4" w:space="0" w:color="auto"/>
              <w:bottom w:val="single" w:sz="4" w:space="0" w:color="auto"/>
              <w:right w:val="single" w:sz="4" w:space="0" w:color="auto"/>
            </w:tcBorders>
            <w:vAlign w:val="center"/>
            <w:hideMark/>
          </w:tcPr>
          <w:p w:rsidR="007A7BA4" w:rsidRPr="00FE5A6E" w:rsidRDefault="007A7BA4" w:rsidP="00FE5A6E">
            <w:pPr>
              <w:jc w:val="center"/>
              <w:rPr>
                <w:color w:val="000000"/>
                <w:sz w:val="28"/>
                <w:szCs w:val="28"/>
                <w:lang w:val="uk-UA"/>
              </w:rPr>
            </w:pPr>
            <w:r w:rsidRPr="00FE5A6E">
              <w:rPr>
                <w:color w:val="000000"/>
                <w:sz w:val="28"/>
                <w:szCs w:val="28"/>
                <w:lang w:val="uk-UA"/>
              </w:rPr>
              <w:t>4</w:t>
            </w:r>
          </w:p>
        </w:tc>
        <w:tc>
          <w:tcPr>
            <w:tcW w:w="2111" w:type="dxa"/>
            <w:tcBorders>
              <w:top w:val="single" w:sz="4" w:space="0" w:color="auto"/>
              <w:left w:val="single" w:sz="4" w:space="0" w:color="auto"/>
              <w:bottom w:val="single" w:sz="4" w:space="0" w:color="auto"/>
              <w:right w:val="single" w:sz="4" w:space="0" w:color="auto"/>
            </w:tcBorders>
            <w:vAlign w:val="center"/>
          </w:tcPr>
          <w:p w:rsidR="007A7BA4" w:rsidRPr="00FE5A6E" w:rsidRDefault="007A7BA4" w:rsidP="00FE5A6E">
            <w:pPr>
              <w:jc w:val="center"/>
              <w:rPr>
                <w:color w:val="000000"/>
                <w:sz w:val="28"/>
                <w:szCs w:val="28"/>
                <w:lang w:val="uk-UA"/>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7A7BA4" w:rsidRPr="00FE5A6E" w:rsidRDefault="007A7BA4" w:rsidP="00FE5A6E">
            <w:pPr>
              <w:jc w:val="center"/>
              <w:rPr>
                <w:color w:val="000000"/>
                <w:sz w:val="28"/>
                <w:szCs w:val="28"/>
                <w:lang w:val="uk-UA"/>
              </w:rPr>
            </w:pPr>
            <w:r w:rsidRPr="00FE5A6E">
              <w:rPr>
                <w:color w:val="000000"/>
                <w:sz w:val="28"/>
                <w:szCs w:val="28"/>
                <w:lang w:val="uk-UA"/>
              </w:rPr>
              <w:t>4</w:t>
            </w:r>
          </w:p>
        </w:tc>
      </w:tr>
    </w:tbl>
    <w:p w:rsidR="007A7BA4" w:rsidRPr="00FE5A6E" w:rsidRDefault="007A7BA4" w:rsidP="00FE5A6E">
      <w:pPr>
        <w:spacing w:after="0" w:line="240" w:lineRule="auto"/>
        <w:rPr>
          <w:rFonts w:ascii="Times New Roman" w:hAnsi="Times New Roman" w:cs="Times New Roman"/>
          <w:b/>
          <w:color w:val="000000"/>
          <w:sz w:val="28"/>
          <w:szCs w:val="28"/>
          <w:lang w:val="uk-UA"/>
        </w:rPr>
      </w:pPr>
    </w:p>
    <w:p w:rsidR="007A7BA4" w:rsidRPr="00FE5A6E" w:rsidRDefault="007A7BA4" w:rsidP="00FE5A6E">
      <w:pPr>
        <w:spacing w:after="0" w:line="240" w:lineRule="auto"/>
        <w:rPr>
          <w:rFonts w:ascii="Times New Roman" w:hAnsi="Times New Roman" w:cs="Times New Roman"/>
          <w:color w:val="000000"/>
          <w:sz w:val="28"/>
          <w:szCs w:val="28"/>
          <w:lang w:val="uk-UA"/>
        </w:rPr>
      </w:pPr>
      <w:r w:rsidRPr="00FE5A6E">
        <w:rPr>
          <w:rFonts w:ascii="Times New Roman" w:hAnsi="Times New Roman" w:cs="Times New Roman"/>
          <w:color w:val="000000"/>
          <w:sz w:val="28"/>
          <w:szCs w:val="28"/>
          <w:lang w:val="uk-UA"/>
        </w:rPr>
        <w:t>Інші педагогічні працівники :</w:t>
      </w:r>
    </w:p>
    <w:p w:rsidR="007A7BA4" w:rsidRPr="00FE5A6E" w:rsidRDefault="007A7BA4" w:rsidP="00FE5A6E">
      <w:pPr>
        <w:spacing w:after="0" w:line="240" w:lineRule="auto"/>
        <w:jc w:val="center"/>
        <w:rPr>
          <w:rFonts w:ascii="Times New Roman" w:hAnsi="Times New Roman" w:cs="Times New Roman"/>
          <w:color w:val="000000"/>
          <w:sz w:val="28"/>
          <w:szCs w:val="28"/>
          <w:lang w:val="uk-UA"/>
        </w:rPr>
      </w:pPr>
      <w:r w:rsidRPr="00FE5A6E">
        <w:rPr>
          <w:rFonts w:ascii="Times New Roman" w:hAnsi="Times New Roman" w:cs="Times New Roman"/>
          <w:color w:val="000000"/>
          <w:sz w:val="28"/>
          <w:szCs w:val="28"/>
          <w:lang w:val="uk-UA"/>
        </w:rPr>
        <w:t>Соціальний педагог:</w:t>
      </w:r>
    </w:p>
    <w:p w:rsidR="007A7BA4" w:rsidRPr="00FE5A6E" w:rsidRDefault="007A7BA4" w:rsidP="00FE5A6E">
      <w:pPr>
        <w:spacing w:after="0" w:line="240" w:lineRule="auto"/>
        <w:ind w:left="142"/>
        <w:rPr>
          <w:rFonts w:ascii="Times New Roman" w:hAnsi="Times New Roman" w:cs="Times New Roman"/>
          <w:color w:val="000000"/>
          <w:sz w:val="28"/>
          <w:szCs w:val="28"/>
          <w:lang w:val="uk-UA"/>
        </w:rPr>
      </w:pPr>
    </w:p>
    <w:tbl>
      <w:tblPr>
        <w:tblStyle w:val="a4"/>
        <w:tblW w:w="0" w:type="auto"/>
        <w:tblLook w:val="01E0"/>
      </w:tblPr>
      <w:tblGrid>
        <w:gridCol w:w="3678"/>
        <w:gridCol w:w="2125"/>
        <w:gridCol w:w="2130"/>
        <w:gridCol w:w="1535"/>
      </w:tblGrid>
      <w:tr w:rsidR="007A7BA4" w:rsidRPr="00FE5A6E" w:rsidTr="00876489">
        <w:tc>
          <w:tcPr>
            <w:tcW w:w="3678" w:type="dxa"/>
            <w:tcBorders>
              <w:top w:val="single" w:sz="4" w:space="0" w:color="auto"/>
              <w:left w:val="single" w:sz="4" w:space="0" w:color="auto"/>
              <w:bottom w:val="single" w:sz="4" w:space="0" w:color="auto"/>
              <w:right w:val="single" w:sz="4" w:space="0" w:color="auto"/>
            </w:tcBorders>
          </w:tcPr>
          <w:p w:rsidR="007A7BA4" w:rsidRPr="00FE5A6E" w:rsidRDefault="007A7BA4" w:rsidP="00FE5A6E">
            <w:pPr>
              <w:jc w:val="center"/>
              <w:rPr>
                <w:color w:val="000000"/>
                <w:sz w:val="28"/>
                <w:szCs w:val="28"/>
                <w:lang w:val="uk-UA"/>
              </w:rPr>
            </w:pPr>
          </w:p>
          <w:p w:rsidR="007A7BA4" w:rsidRPr="00FE5A6E" w:rsidRDefault="007A7BA4" w:rsidP="00FE5A6E">
            <w:pPr>
              <w:jc w:val="center"/>
              <w:rPr>
                <w:color w:val="000000"/>
                <w:sz w:val="28"/>
                <w:szCs w:val="28"/>
                <w:lang w:val="uk-UA"/>
              </w:rPr>
            </w:pPr>
            <w:r w:rsidRPr="00FE5A6E">
              <w:rPr>
                <w:color w:val="000000"/>
                <w:sz w:val="28"/>
                <w:szCs w:val="28"/>
                <w:lang w:val="uk-UA"/>
              </w:rPr>
              <w:t>Кваліфікаційні категорії</w:t>
            </w:r>
          </w:p>
        </w:tc>
        <w:tc>
          <w:tcPr>
            <w:tcW w:w="2125" w:type="dxa"/>
            <w:tcBorders>
              <w:top w:val="single" w:sz="4" w:space="0" w:color="auto"/>
              <w:left w:val="single" w:sz="4" w:space="0" w:color="auto"/>
              <w:bottom w:val="single" w:sz="4" w:space="0" w:color="auto"/>
              <w:right w:val="single" w:sz="4" w:space="0" w:color="auto"/>
            </w:tcBorders>
          </w:tcPr>
          <w:p w:rsidR="007A7BA4" w:rsidRPr="00FE5A6E" w:rsidRDefault="007A7BA4" w:rsidP="00FE5A6E">
            <w:pPr>
              <w:jc w:val="center"/>
              <w:rPr>
                <w:color w:val="000000"/>
                <w:sz w:val="28"/>
                <w:szCs w:val="28"/>
                <w:lang w:val="uk-UA"/>
              </w:rPr>
            </w:pPr>
          </w:p>
          <w:p w:rsidR="007A7BA4" w:rsidRPr="00FE5A6E" w:rsidRDefault="007A7BA4" w:rsidP="00FE5A6E">
            <w:pPr>
              <w:jc w:val="center"/>
              <w:rPr>
                <w:color w:val="000000"/>
                <w:sz w:val="28"/>
                <w:szCs w:val="28"/>
                <w:lang w:val="uk-UA"/>
              </w:rPr>
            </w:pPr>
            <w:r w:rsidRPr="00FE5A6E">
              <w:rPr>
                <w:color w:val="000000"/>
                <w:sz w:val="28"/>
                <w:szCs w:val="28"/>
                <w:lang w:val="uk-UA"/>
              </w:rPr>
              <w:t>Присвоєно</w:t>
            </w:r>
          </w:p>
        </w:tc>
        <w:tc>
          <w:tcPr>
            <w:tcW w:w="2130"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jc w:val="center"/>
              <w:rPr>
                <w:color w:val="000000"/>
                <w:sz w:val="28"/>
                <w:szCs w:val="28"/>
                <w:lang w:val="uk-UA"/>
              </w:rPr>
            </w:pPr>
            <w:r w:rsidRPr="00FE5A6E">
              <w:rPr>
                <w:color w:val="000000"/>
                <w:sz w:val="28"/>
                <w:szCs w:val="28"/>
                <w:lang w:val="uk-UA"/>
              </w:rPr>
              <w:t>Відповідність</w:t>
            </w:r>
          </w:p>
          <w:p w:rsidR="007A7BA4" w:rsidRPr="00FE5A6E" w:rsidRDefault="007A7BA4" w:rsidP="00FE5A6E">
            <w:pPr>
              <w:rPr>
                <w:color w:val="000000"/>
                <w:sz w:val="28"/>
                <w:szCs w:val="28"/>
                <w:lang w:val="uk-UA"/>
              </w:rPr>
            </w:pPr>
            <w:r w:rsidRPr="00FE5A6E">
              <w:rPr>
                <w:color w:val="000000"/>
                <w:sz w:val="28"/>
                <w:szCs w:val="28"/>
                <w:lang w:val="uk-UA"/>
              </w:rPr>
              <w:t>раніше присвоєним</w:t>
            </w:r>
          </w:p>
          <w:p w:rsidR="007A7BA4" w:rsidRPr="00FE5A6E" w:rsidRDefault="007A7BA4" w:rsidP="00FE5A6E">
            <w:pPr>
              <w:rPr>
                <w:color w:val="000000"/>
                <w:sz w:val="28"/>
                <w:szCs w:val="28"/>
                <w:lang w:val="uk-UA"/>
              </w:rPr>
            </w:pPr>
            <w:r w:rsidRPr="00FE5A6E">
              <w:rPr>
                <w:color w:val="000000"/>
                <w:sz w:val="28"/>
                <w:szCs w:val="28"/>
                <w:lang w:val="uk-UA"/>
              </w:rPr>
              <w:t>категоріям</w:t>
            </w:r>
          </w:p>
        </w:tc>
        <w:tc>
          <w:tcPr>
            <w:tcW w:w="1535"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jc w:val="center"/>
              <w:rPr>
                <w:color w:val="000000"/>
                <w:sz w:val="28"/>
                <w:szCs w:val="28"/>
                <w:lang w:val="uk-UA"/>
              </w:rPr>
            </w:pPr>
            <w:r w:rsidRPr="00FE5A6E">
              <w:rPr>
                <w:color w:val="000000"/>
                <w:sz w:val="28"/>
                <w:szCs w:val="28"/>
                <w:lang w:val="uk-UA"/>
              </w:rPr>
              <w:t xml:space="preserve">Всього </w:t>
            </w:r>
          </w:p>
        </w:tc>
      </w:tr>
      <w:tr w:rsidR="007A7BA4" w:rsidRPr="00FE5A6E" w:rsidTr="00876489">
        <w:tc>
          <w:tcPr>
            <w:tcW w:w="3678"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rPr>
                <w:color w:val="000000"/>
                <w:sz w:val="28"/>
                <w:szCs w:val="28"/>
                <w:lang w:val="uk-UA"/>
              </w:rPr>
            </w:pPr>
            <w:r w:rsidRPr="00FE5A6E">
              <w:rPr>
                <w:color w:val="000000"/>
                <w:sz w:val="28"/>
                <w:szCs w:val="28"/>
                <w:lang w:val="uk-UA"/>
              </w:rPr>
              <w:t>Відповідність займаній посаді.  Присвоєн</w:t>
            </w:r>
            <w:r w:rsidR="00D25D28">
              <w:rPr>
                <w:color w:val="000000"/>
                <w:sz w:val="28"/>
                <w:szCs w:val="28"/>
                <w:lang w:val="uk-UA"/>
              </w:rPr>
              <w:t>ня  кваліфікаційної  категорії «</w:t>
            </w:r>
            <w:r w:rsidRPr="00FE5A6E">
              <w:rPr>
                <w:color w:val="000000"/>
                <w:sz w:val="28"/>
                <w:szCs w:val="28"/>
                <w:lang w:val="uk-UA"/>
              </w:rPr>
              <w:t>спеціаліст  першої категорії»</w:t>
            </w:r>
          </w:p>
        </w:tc>
        <w:tc>
          <w:tcPr>
            <w:tcW w:w="2125" w:type="dxa"/>
            <w:tcBorders>
              <w:top w:val="single" w:sz="4" w:space="0" w:color="auto"/>
              <w:left w:val="single" w:sz="4" w:space="0" w:color="auto"/>
              <w:bottom w:val="single" w:sz="4" w:space="0" w:color="auto"/>
              <w:right w:val="single" w:sz="4" w:space="0" w:color="auto"/>
            </w:tcBorders>
            <w:vAlign w:val="center"/>
            <w:hideMark/>
          </w:tcPr>
          <w:p w:rsidR="007A7BA4" w:rsidRPr="00FE5A6E" w:rsidRDefault="007A7BA4" w:rsidP="00FE5A6E">
            <w:pPr>
              <w:jc w:val="center"/>
              <w:rPr>
                <w:color w:val="000000"/>
                <w:sz w:val="28"/>
                <w:szCs w:val="28"/>
                <w:lang w:val="uk-UA"/>
              </w:rPr>
            </w:pPr>
            <w:r w:rsidRPr="00FE5A6E">
              <w:rPr>
                <w:color w:val="000000"/>
                <w:sz w:val="28"/>
                <w:szCs w:val="28"/>
                <w:lang w:val="uk-UA"/>
              </w:rPr>
              <w:t>Зарудніцька А.О.</w:t>
            </w:r>
          </w:p>
        </w:tc>
        <w:tc>
          <w:tcPr>
            <w:tcW w:w="2130" w:type="dxa"/>
            <w:tcBorders>
              <w:top w:val="single" w:sz="4" w:space="0" w:color="auto"/>
              <w:left w:val="single" w:sz="4" w:space="0" w:color="auto"/>
              <w:bottom w:val="single" w:sz="4" w:space="0" w:color="auto"/>
              <w:right w:val="single" w:sz="4" w:space="0" w:color="auto"/>
            </w:tcBorders>
            <w:vAlign w:val="center"/>
          </w:tcPr>
          <w:p w:rsidR="007A7BA4" w:rsidRPr="00FE5A6E" w:rsidRDefault="007A7BA4" w:rsidP="00FE5A6E">
            <w:pPr>
              <w:jc w:val="center"/>
              <w:rPr>
                <w:color w:val="000000"/>
                <w:sz w:val="28"/>
                <w:szCs w:val="28"/>
                <w:lang w:val="uk-UA"/>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7A7BA4" w:rsidRPr="00FE5A6E" w:rsidRDefault="007A7BA4" w:rsidP="00FE5A6E">
            <w:pPr>
              <w:jc w:val="center"/>
              <w:rPr>
                <w:color w:val="000000"/>
                <w:sz w:val="28"/>
                <w:szCs w:val="28"/>
                <w:lang w:val="uk-UA"/>
              </w:rPr>
            </w:pPr>
            <w:r w:rsidRPr="00FE5A6E">
              <w:rPr>
                <w:color w:val="000000"/>
                <w:sz w:val="28"/>
                <w:szCs w:val="28"/>
                <w:lang w:val="uk-UA"/>
              </w:rPr>
              <w:t>1</w:t>
            </w:r>
          </w:p>
        </w:tc>
      </w:tr>
      <w:tr w:rsidR="007A7BA4" w:rsidRPr="00FE5A6E" w:rsidTr="00876489">
        <w:tc>
          <w:tcPr>
            <w:tcW w:w="3678" w:type="dxa"/>
            <w:tcBorders>
              <w:top w:val="single" w:sz="4" w:space="0" w:color="auto"/>
              <w:left w:val="single" w:sz="4" w:space="0" w:color="auto"/>
              <w:bottom w:val="single" w:sz="4" w:space="0" w:color="auto"/>
              <w:right w:val="single" w:sz="4" w:space="0" w:color="auto"/>
            </w:tcBorders>
            <w:vAlign w:val="center"/>
            <w:hideMark/>
          </w:tcPr>
          <w:p w:rsidR="007A7BA4" w:rsidRPr="00FE5A6E" w:rsidRDefault="007A7BA4" w:rsidP="00FE5A6E">
            <w:pPr>
              <w:jc w:val="center"/>
              <w:rPr>
                <w:color w:val="000000"/>
                <w:sz w:val="28"/>
                <w:szCs w:val="28"/>
                <w:lang w:val="uk-UA"/>
              </w:rPr>
            </w:pPr>
            <w:r w:rsidRPr="00FE5A6E">
              <w:rPr>
                <w:color w:val="000000"/>
                <w:sz w:val="28"/>
                <w:szCs w:val="28"/>
                <w:lang w:val="uk-UA"/>
              </w:rPr>
              <w:t>Всього: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7A7BA4" w:rsidRPr="00FE5A6E" w:rsidRDefault="007A7BA4" w:rsidP="00FE5A6E">
            <w:pPr>
              <w:jc w:val="center"/>
              <w:rPr>
                <w:color w:val="000000"/>
                <w:sz w:val="28"/>
                <w:szCs w:val="28"/>
                <w:lang w:val="uk-UA"/>
              </w:rPr>
            </w:pPr>
            <w:r w:rsidRPr="00FE5A6E">
              <w:rPr>
                <w:color w:val="000000"/>
                <w:sz w:val="28"/>
                <w:szCs w:val="28"/>
                <w:lang w:val="uk-UA"/>
              </w:rPr>
              <w:t>1</w:t>
            </w:r>
          </w:p>
        </w:tc>
        <w:tc>
          <w:tcPr>
            <w:tcW w:w="2130" w:type="dxa"/>
            <w:tcBorders>
              <w:top w:val="single" w:sz="4" w:space="0" w:color="auto"/>
              <w:left w:val="single" w:sz="4" w:space="0" w:color="auto"/>
              <w:bottom w:val="single" w:sz="4" w:space="0" w:color="auto"/>
              <w:right w:val="single" w:sz="4" w:space="0" w:color="auto"/>
            </w:tcBorders>
            <w:vAlign w:val="center"/>
          </w:tcPr>
          <w:p w:rsidR="007A7BA4" w:rsidRPr="00FE5A6E" w:rsidRDefault="007A7BA4" w:rsidP="00FE5A6E">
            <w:pPr>
              <w:jc w:val="center"/>
              <w:rPr>
                <w:color w:val="000000"/>
                <w:sz w:val="28"/>
                <w:szCs w:val="28"/>
                <w:lang w:val="uk-UA"/>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7A7BA4" w:rsidRPr="00FE5A6E" w:rsidRDefault="007A7BA4" w:rsidP="00FE5A6E">
            <w:pPr>
              <w:jc w:val="center"/>
              <w:rPr>
                <w:color w:val="000000"/>
                <w:sz w:val="28"/>
                <w:szCs w:val="28"/>
                <w:lang w:val="uk-UA"/>
              </w:rPr>
            </w:pPr>
            <w:r w:rsidRPr="00FE5A6E">
              <w:rPr>
                <w:color w:val="000000"/>
                <w:sz w:val="28"/>
                <w:szCs w:val="28"/>
                <w:lang w:val="uk-UA"/>
              </w:rPr>
              <w:t>1</w:t>
            </w:r>
          </w:p>
        </w:tc>
      </w:tr>
    </w:tbl>
    <w:p w:rsidR="007A7BA4" w:rsidRPr="00FE5A6E" w:rsidRDefault="007A7BA4" w:rsidP="00FE5A6E">
      <w:pPr>
        <w:spacing w:after="0" w:line="240" w:lineRule="auto"/>
        <w:rPr>
          <w:rFonts w:ascii="Times New Roman" w:hAnsi="Times New Roman" w:cs="Times New Roman"/>
          <w:color w:val="000000"/>
          <w:sz w:val="28"/>
          <w:szCs w:val="28"/>
          <w:lang w:val="uk-UA"/>
        </w:rPr>
      </w:pPr>
    </w:p>
    <w:p w:rsidR="00FE5A6E" w:rsidRDefault="00FE5A6E" w:rsidP="00FE5A6E">
      <w:pPr>
        <w:spacing w:after="0" w:line="240" w:lineRule="auto"/>
        <w:jc w:val="center"/>
        <w:rPr>
          <w:rFonts w:ascii="Times New Roman" w:hAnsi="Times New Roman" w:cs="Times New Roman"/>
          <w:color w:val="000000"/>
          <w:sz w:val="28"/>
          <w:szCs w:val="28"/>
          <w:lang w:val="uk-UA"/>
        </w:rPr>
      </w:pPr>
    </w:p>
    <w:p w:rsidR="00FE5A6E" w:rsidRDefault="00FE5A6E" w:rsidP="00FE5A6E">
      <w:pPr>
        <w:spacing w:after="0" w:line="240" w:lineRule="auto"/>
        <w:jc w:val="center"/>
        <w:rPr>
          <w:rFonts w:ascii="Times New Roman" w:hAnsi="Times New Roman" w:cs="Times New Roman"/>
          <w:color w:val="000000"/>
          <w:sz w:val="28"/>
          <w:szCs w:val="28"/>
          <w:lang w:val="uk-UA"/>
        </w:rPr>
      </w:pPr>
    </w:p>
    <w:p w:rsidR="007A7BA4" w:rsidRPr="00FE5A6E" w:rsidRDefault="007A7BA4" w:rsidP="00FE5A6E">
      <w:pPr>
        <w:spacing w:after="0" w:line="240" w:lineRule="auto"/>
        <w:jc w:val="center"/>
        <w:rPr>
          <w:rFonts w:ascii="Times New Roman" w:hAnsi="Times New Roman" w:cs="Times New Roman"/>
          <w:color w:val="000000"/>
          <w:sz w:val="28"/>
          <w:szCs w:val="28"/>
          <w:lang w:val="uk-UA"/>
        </w:rPr>
      </w:pPr>
      <w:r w:rsidRPr="00FE5A6E">
        <w:rPr>
          <w:rFonts w:ascii="Times New Roman" w:hAnsi="Times New Roman" w:cs="Times New Roman"/>
          <w:color w:val="000000"/>
          <w:sz w:val="28"/>
          <w:szCs w:val="28"/>
          <w:lang w:val="uk-UA"/>
        </w:rPr>
        <w:t>Керівники гуртків:</w:t>
      </w:r>
    </w:p>
    <w:p w:rsidR="007A7BA4" w:rsidRPr="00FE5A6E" w:rsidRDefault="007A7BA4" w:rsidP="00FE5A6E">
      <w:pPr>
        <w:spacing w:after="0" w:line="240" w:lineRule="auto"/>
        <w:ind w:left="142"/>
        <w:rPr>
          <w:rFonts w:ascii="Times New Roman" w:hAnsi="Times New Roman" w:cs="Times New Roman"/>
          <w:b/>
          <w:color w:val="000000"/>
          <w:sz w:val="28"/>
          <w:szCs w:val="28"/>
          <w:lang w:val="uk-UA"/>
        </w:rPr>
      </w:pPr>
    </w:p>
    <w:tbl>
      <w:tblPr>
        <w:tblStyle w:val="a4"/>
        <w:tblW w:w="0" w:type="auto"/>
        <w:tblLook w:val="01E0"/>
      </w:tblPr>
      <w:tblGrid>
        <w:gridCol w:w="3646"/>
        <w:gridCol w:w="2106"/>
        <w:gridCol w:w="2111"/>
        <w:gridCol w:w="1624"/>
      </w:tblGrid>
      <w:tr w:rsidR="007A7BA4" w:rsidRPr="00FE5A6E" w:rsidTr="00876489">
        <w:trPr>
          <w:trHeight w:val="626"/>
        </w:trPr>
        <w:tc>
          <w:tcPr>
            <w:tcW w:w="3646"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jc w:val="center"/>
              <w:rPr>
                <w:color w:val="000000"/>
                <w:sz w:val="28"/>
                <w:szCs w:val="28"/>
                <w:lang w:val="uk-UA"/>
              </w:rPr>
            </w:pPr>
            <w:r w:rsidRPr="00FE5A6E">
              <w:rPr>
                <w:color w:val="000000"/>
                <w:sz w:val="28"/>
                <w:szCs w:val="28"/>
                <w:lang w:val="uk-UA"/>
              </w:rPr>
              <w:t>Тарифні розряди</w:t>
            </w:r>
          </w:p>
        </w:tc>
        <w:tc>
          <w:tcPr>
            <w:tcW w:w="2106"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jc w:val="center"/>
              <w:rPr>
                <w:color w:val="000000"/>
                <w:sz w:val="28"/>
                <w:szCs w:val="28"/>
                <w:lang w:val="uk-UA"/>
              </w:rPr>
            </w:pPr>
            <w:r w:rsidRPr="00FE5A6E">
              <w:rPr>
                <w:color w:val="000000"/>
                <w:sz w:val="28"/>
                <w:szCs w:val="28"/>
                <w:lang w:val="uk-UA"/>
              </w:rPr>
              <w:t>Встановлено</w:t>
            </w:r>
          </w:p>
        </w:tc>
        <w:tc>
          <w:tcPr>
            <w:tcW w:w="2111"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jc w:val="center"/>
              <w:rPr>
                <w:color w:val="000000"/>
                <w:sz w:val="28"/>
                <w:szCs w:val="28"/>
                <w:lang w:val="uk-UA"/>
              </w:rPr>
            </w:pPr>
            <w:r w:rsidRPr="00FE5A6E">
              <w:rPr>
                <w:color w:val="000000"/>
                <w:sz w:val="28"/>
                <w:szCs w:val="28"/>
                <w:lang w:val="uk-UA"/>
              </w:rPr>
              <w:t>Підтверджено</w:t>
            </w:r>
          </w:p>
          <w:p w:rsidR="007A7BA4" w:rsidRPr="00FE5A6E" w:rsidRDefault="007A7BA4" w:rsidP="00FE5A6E">
            <w:pPr>
              <w:jc w:val="center"/>
              <w:rPr>
                <w:color w:val="000000"/>
                <w:sz w:val="28"/>
                <w:szCs w:val="28"/>
                <w:lang w:val="uk-UA"/>
              </w:rPr>
            </w:pPr>
            <w:r w:rsidRPr="00FE5A6E">
              <w:rPr>
                <w:color w:val="000000"/>
                <w:sz w:val="28"/>
                <w:szCs w:val="28"/>
                <w:lang w:val="uk-UA"/>
              </w:rPr>
              <w:t>відповідність</w:t>
            </w:r>
          </w:p>
        </w:tc>
        <w:tc>
          <w:tcPr>
            <w:tcW w:w="1624"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jc w:val="center"/>
              <w:rPr>
                <w:color w:val="000000"/>
                <w:sz w:val="28"/>
                <w:szCs w:val="28"/>
                <w:lang w:val="uk-UA"/>
              </w:rPr>
            </w:pPr>
            <w:r w:rsidRPr="00FE5A6E">
              <w:rPr>
                <w:color w:val="000000"/>
                <w:sz w:val="28"/>
                <w:szCs w:val="28"/>
                <w:lang w:val="uk-UA"/>
              </w:rPr>
              <w:t xml:space="preserve">Всього </w:t>
            </w:r>
          </w:p>
        </w:tc>
      </w:tr>
      <w:tr w:rsidR="007A7BA4" w:rsidRPr="00FE5A6E" w:rsidTr="00876489">
        <w:trPr>
          <w:trHeight w:val="313"/>
        </w:trPr>
        <w:tc>
          <w:tcPr>
            <w:tcW w:w="3646" w:type="dxa"/>
            <w:tcBorders>
              <w:top w:val="single" w:sz="4" w:space="0" w:color="auto"/>
              <w:left w:val="single" w:sz="4" w:space="0" w:color="auto"/>
              <w:bottom w:val="single" w:sz="4" w:space="0" w:color="auto"/>
              <w:right w:val="single" w:sz="4" w:space="0" w:color="auto"/>
            </w:tcBorders>
            <w:hideMark/>
          </w:tcPr>
          <w:p w:rsidR="007A7BA4" w:rsidRPr="00FE5A6E" w:rsidRDefault="007A7BA4" w:rsidP="00FE5A6E">
            <w:pPr>
              <w:jc w:val="center"/>
              <w:rPr>
                <w:color w:val="000000"/>
                <w:sz w:val="28"/>
                <w:szCs w:val="28"/>
                <w:lang w:val="uk-UA"/>
              </w:rPr>
            </w:pPr>
            <w:r w:rsidRPr="00FE5A6E">
              <w:rPr>
                <w:color w:val="000000"/>
                <w:sz w:val="28"/>
                <w:szCs w:val="28"/>
                <w:lang w:val="uk-UA"/>
              </w:rPr>
              <w:t>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7A7BA4" w:rsidRPr="00FE5A6E" w:rsidRDefault="007A7BA4" w:rsidP="00FE5A6E">
            <w:pPr>
              <w:jc w:val="center"/>
              <w:rPr>
                <w:color w:val="000000"/>
                <w:sz w:val="28"/>
                <w:szCs w:val="28"/>
                <w:lang w:val="uk-UA"/>
              </w:rPr>
            </w:pPr>
            <w:r w:rsidRPr="00FE5A6E">
              <w:rPr>
                <w:color w:val="000000"/>
                <w:sz w:val="28"/>
                <w:szCs w:val="28"/>
                <w:lang w:val="uk-UA"/>
              </w:rPr>
              <w:t>Кожухарь О.Г.</w:t>
            </w:r>
          </w:p>
        </w:tc>
        <w:tc>
          <w:tcPr>
            <w:tcW w:w="2111" w:type="dxa"/>
            <w:tcBorders>
              <w:top w:val="single" w:sz="4" w:space="0" w:color="auto"/>
              <w:left w:val="single" w:sz="4" w:space="0" w:color="auto"/>
              <w:bottom w:val="single" w:sz="4" w:space="0" w:color="auto"/>
              <w:right w:val="single" w:sz="4" w:space="0" w:color="auto"/>
            </w:tcBorders>
            <w:vAlign w:val="center"/>
            <w:hideMark/>
          </w:tcPr>
          <w:p w:rsidR="007A7BA4" w:rsidRPr="00FE5A6E" w:rsidRDefault="007A7BA4" w:rsidP="00FE5A6E">
            <w:pPr>
              <w:jc w:val="center"/>
              <w:rPr>
                <w:color w:val="000000"/>
                <w:sz w:val="28"/>
                <w:szCs w:val="28"/>
                <w:lang w:val="uk-UA"/>
              </w:rPr>
            </w:pPr>
            <w:r w:rsidRPr="00FE5A6E">
              <w:rPr>
                <w:color w:val="000000"/>
                <w:sz w:val="28"/>
                <w:szCs w:val="28"/>
                <w:lang w:val="uk-UA"/>
              </w:rPr>
              <w:t>-</w:t>
            </w:r>
          </w:p>
        </w:tc>
        <w:tc>
          <w:tcPr>
            <w:tcW w:w="1624" w:type="dxa"/>
            <w:tcBorders>
              <w:top w:val="single" w:sz="4" w:space="0" w:color="auto"/>
              <w:left w:val="single" w:sz="4" w:space="0" w:color="auto"/>
              <w:bottom w:val="single" w:sz="4" w:space="0" w:color="auto"/>
              <w:right w:val="single" w:sz="4" w:space="0" w:color="auto"/>
            </w:tcBorders>
            <w:vAlign w:val="center"/>
            <w:hideMark/>
          </w:tcPr>
          <w:p w:rsidR="007A7BA4" w:rsidRPr="00FE5A6E" w:rsidRDefault="007A7BA4" w:rsidP="00FE5A6E">
            <w:pPr>
              <w:jc w:val="center"/>
              <w:rPr>
                <w:color w:val="000000"/>
                <w:sz w:val="28"/>
                <w:szCs w:val="28"/>
                <w:lang w:val="uk-UA"/>
              </w:rPr>
            </w:pPr>
            <w:r w:rsidRPr="00FE5A6E">
              <w:rPr>
                <w:color w:val="000000"/>
                <w:sz w:val="28"/>
                <w:szCs w:val="28"/>
                <w:lang w:val="uk-UA"/>
              </w:rPr>
              <w:t>1</w:t>
            </w:r>
          </w:p>
        </w:tc>
      </w:tr>
      <w:tr w:rsidR="007A7BA4" w:rsidRPr="00FE5A6E" w:rsidTr="00876489">
        <w:trPr>
          <w:trHeight w:val="328"/>
        </w:trPr>
        <w:tc>
          <w:tcPr>
            <w:tcW w:w="3646" w:type="dxa"/>
            <w:tcBorders>
              <w:top w:val="single" w:sz="4" w:space="0" w:color="auto"/>
              <w:left w:val="single" w:sz="4" w:space="0" w:color="auto"/>
              <w:bottom w:val="single" w:sz="4" w:space="0" w:color="auto"/>
              <w:right w:val="single" w:sz="4" w:space="0" w:color="auto"/>
            </w:tcBorders>
            <w:vAlign w:val="center"/>
            <w:hideMark/>
          </w:tcPr>
          <w:p w:rsidR="007A7BA4" w:rsidRPr="00FE5A6E" w:rsidRDefault="007A7BA4" w:rsidP="00FE5A6E">
            <w:pPr>
              <w:jc w:val="center"/>
              <w:rPr>
                <w:color w:val="000000"/>
                <w:sz w:val="28"/>
                <w:szCs w:val="28"/>
                <w:lang w:val="uk-UA"/>
              </w:rPr>
            </w:pPr>
            <w:r w:rsidRPr="00FE5A6E">
              <w:rPr>
                <w:color w:val="000000"/>
                <w:sz w:val="28"/>
                <w:szCs w:val="28"/>
                <w:lang w:val="uk-UA"/>
              </w:rPr>
              <w:t>Всього:</w:t>
            </w:r>
          </w:p>
        </w:tc>
        <w:tc>
          <w:tcPr>
            <w:tcW w:w="2106" w:type="dxa"/>
            <w:tcBorders>
              <w:top w:val="single" w:sz="4" w:space="0" w:color="auto"/>
              <w:left w:val="single" w:sz="4" w:space="0" w:color="auto"/>
              <w:bottom w:val="single" w:sz="4" w:space="0" w:color="auto"/>
              <w:right w:val="single" w:sz="4" w:space="0" w:color="auto"/>
            </w:tcBorders>
            <w:vAlign w:val="center"/>
            <w:hideMark/>
          </w:tcPr>
          <w:p w:rsidR="007A7BA4" w:rsidRPr="00FE5A6E" w:rsidRDefault="007A7BA4" w:rsidP="00FE5A6E">
            <w:pPr>
              <w:jc w:val="center"/>
              <w:rPr>
                <w:color w:val="000000"/>
                <w:sz w:val="28"/>
                <w:szCs w:val="28"/>
                <w:lang w:val="uk-UA"/>
              </w:rPr>
            </w:pPr>
            <w:r w:rsidRPr="00FE5A6E">
              <w:rPr>
                <w:color w:val="000000"/>
                <w:sz w:val="28"/>
                <w:szCs w:val="28"/>
                <w:lang w:val="uk-UA"/>
              </w:rPr>
              <w:t>1</w:t>
            </w:r>
          </w:p>
        </w:tc>
        <w:tc>
          <w:tcPr>
            <w:tcW w:w="2111" w:type="dxa"/>
            <w:tcBorders>
              <w:top w:val="single" w:sz="4" w:space="0" w:color="auto"/>
              <w:left w:val="single" w:sz="4" w:space="0" w:color="auto"/>
              <w:bottom w:val="single" w:sz="4" w:space="0" w:color="auto"/>
              <w:right w:val="single" w:sz="4" w:space="0" w:color="auto"/>
            </w:tcBorders>
            <w:vAlign w:val="center"/>
          </w:tcPr>
          <w:p w:rsidR="007A7BA4" w:rsidRPr="00FE5A6E" w:rsidRDefault="007A7BA4" w:rsidP="00FE5A6E">
            <w:pPr>
              <w:jc w:val="center"/>
              <w:rPr>
                <w:color w:val="000000"/>
                <w:sz w:val="28"/>
                <w:szCs w:val="28"/>
                <w:lang w:val="uk-UA"/>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7A7BA4" w:rsidRPr="00FE5A6E" w:rsidRDefault="007A7BA4" w:rsidP="00FE5A6E">
            <w:pPr>
              <w:jc w:val="center"/>
              <w:rPr>
                <w:color w:val="000000"/>
                <w:sz w:val="28"/>
                <w:szCs w:val="28"/>
                <w:lang w:val="uk-UA"/>
              </w:rPr>
            </w:pPr>
            <w:r w:rsidRPr="00FE5A6E">
              <w:rPr>
                <w:color w:val="000000"/>
                <w:sz w:val="28"/>
                <w:szCs w:val="28"/>
                <w:lang w:val="uk-UA"/>
              </w:rPr>
              <w:t>1</w:t>
            </w:r>
          </w:p>
        </w:tc>
      </w:tr>
    </w:tbl>
    <w:p w:rsidR="00FE5A6E" w:rsidRDefault="00FE5A6E" w:rsidP="00FE5A6E">
      <w:pPr>
        <w:spacing w:after="0" w:line="240" w:lineRule="auto"/>
        <w:jc w:val="both"/>
        <w:rPr>
          <w:rFonts w:ascii="Times New Roman" w:hAnsi="Times New Roman" w:cs="Times New Roman"/>
          <w:sz w:val="28"/>
          <w:szCs w:val="28"/>
          <w:lang w:val="uk-UA"/>
        </w:rPr>
      </w:pPr>
    </w:p>
    <w:p w:rsidR="007A7BA4" w:rsidRPr="00FE5A6E" w:rsidRDefault="00684C93"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За результатами атестації 2018-2019 року атестаційною комісією </w:t>
      </w:r>
      <w:r w:rsidR="00AF4E16" w:rsidRPr="00FE5A6E">
        <w:rPr>
          <w:rFonts w:ascii="Times New Roman" w:hAnsi="Times New Roman" w:cs="Times New Roman"/>
          <w:sz w:val="28"/>
          <w:szCs w:val="28"/>
          <w:lang w:val="uk-UA"/>
        </w:rPr>
        <w:t xml:space="preserve">управління освіти,науки,молоді та спорту облдержадміністрації </w:t>
      </w:r>
      <w:r w:rsidRPr="00FE5A6E">
        <w:rPr>
          <w:rFonts w:ascii="Times New Roman" w:hAnsi="Times New Roman" w:cs="Times New Roman"/>
          <w:sz w:val="28"/>
          <w:szCs w:val="28"/>
          <w:lang w:val="uk-UA"/>
        </w:rPr>
        <w:t>розглянуто подання атестаційної ком</w:t>
      </w:r>
      <w:r w:rsidR="00AF4E16" w:rsidRPr="00FE5A6E">
        <w:rPr>
          <w:rFonts w:ascii="Times New Roman" w:hAnsi="Times New Roman" w:cs="Times New Roman"/>
          <w:sz w:val="28"/>
          <w:szCs w:val="28"/>
          <w:lang w:val="uk-UA"/>
        </w:rPr>
        <w:t xml:space="preserve">ісії училища та присвоєно кваліфікаційну </w:t>
      </w:r>
      <w:r w:rsidRPr="00FE5A6E">
        <w:rPr>
          <w:rFonts w:ascii="Times New Roman" w:hAnsi="Times New Roman" w:cs="Times New Roman"/>
          <w:sz w:val="28"/>
          <w:szCs w:val="28"/>
          <w:lang w:val="uk-UA"/>
        </w:rPr>
        <w:t xml:space="preserve"> категорію</w:t>
      </w:r>
      <w:r w:rsidR="00AF4E16" w:rsidRPr="00FE5A6E">
        <w:rPr>
          <w:rFonts w:ascii="Times New Roman" w:hAnsi="Times New Roman" w:cs="Times New Roman"/>
          <w:sz w:val="28"/>
          <w:szCs w:val="28"/>
          <w:lang w:val="uk-UA"/>
        </w:rPr>
        <w:t xml:space="preserve"> «спеціаліст вищої категорії» викладачу професійно-теоретичної підготовки Голуб Т.М. </w:t>
      </w:r>
      <w:r w:rsidR="007A7BA4" w:rsidRPr="00FE5A6E">
        <w:rPr>
          <w:rFonts w:ascii="Times New Roman" w:hAnsi="Times New Roman" w:cs="Times New Roman"/>
          <w:sz w:val="28"/>
          <w:szCs w:val="28"/>
          <w:lang w:val="uk-UA"/>
        </w:rPr>
        <w:t xml:space="preserve">Атестація педагогічних працівників мала комплексний характер, відбувалася поетапно. </w:t>
      </w:r>
    </w:p>
    <w:p w:rsidR="007A7BA4" w:rsidRPr="00FE5A6E" w:rsidRDefault="007A7BA4"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    Аналіз перебігу атестації розглядався на засіданні педагогічної ради.</w:t>
      </w:r>
    </w:p>
    <w:p w:rsidR="007A7BA4" w:rsidRPr="00FE5A6E" w:rsidRDefault="007A7BA4" w:rsidP="00FE5A6E">
      <w:pPr>
        <w:spacing w:after="0" w:line="240" w:lineRule="auto"/>
        <w:jc w:val="both"/>
        <w:rPr>
          <w:rFonts w:ascii="Times New Roman" w:hAnsi="Times New Roman" w:cs="Times New Roman"/>
          <w:b/>
          <w:bCs/>
          <w:color w:val="333333"/>
          <w:sz w:val="36"/>
          <w:szCs w:val="36"/>
          <w:shd w:val="clear" w:color="auto" w:fill="FFFFFF"/>
          <w:lang w:val="uk-UA"/>
        </w:rPr>
      </w:pPr>
      <w:r w:rsidRPr="00FE5A6E">
        <w:rPr>
          <w:rFonts w:ascii="Times New Roman" w:hAnsi="Times New Roman" w:cs="Times New Roman"/>
          <w:sz w:val="28"/>
          <w:szCs w:val="28"/>
          <w:lang w:val="uk-UA"/>
        </w:rPr>
        <w:t>Вивчається, узагальнюється та розповсюджується передовий педагогічний досвід кращих педагогічних працівників навчального закладу та області.  Протягом навчального року вивчено та узагальнено досвід викладача професійно-теоретичної підготовки з професії «Електрогазозварник»Гевель Н.Г.</w:t>
      </w:r>
      <w:r w:rsidRPr="00FE5A6E">
        <w:rPr>
          <w:rFonts w:ascii="Times New Roman" w:hAnsi="Times New Roman" w:cs="Times New Roman"/>
          <w:b/>
          <w:bCs/>
          <w:color w:val="333333"/>
          <w:sz w:val="28"/>
          <w:szCs w:val="28"/>
          <w:shd w:val="clear" w:color="auto" w:fill="FFFFFF"/>
          <w:lang w:val="uk-UA"/>
        </w:rPr>
        <w:t>«</w:t>
      </w:r>
      <w:r w:rsidRPr="00FE5A6E">
        <w:rPr>
          <w:rFonts w:ascii="Times New Roman" w:hAnsi="Times New Roman" w:cs="Times New Roman"/>
          <w:bCs/>
          <w:color w:val="333333"/>
          <w:sz w:val="28"/>
          <w:szCs w:val="28"/>
          <w:shd w:val="clear" w:color="auto" w:fill="FFFFFF"/>
          <w:lang w:val="uk-UA"/>
        </w:rPr>
        <w:t>Розвиток творчого потенціалу учнів на уроках професійно-теоретичної підготовки шляхом організації їх самостійної діяльності»</w:t>
      </w:r>
    </w:p>
    <w:p w:rsidR="007A7BA4" w:rsidRPr="00FE5A6E" w:rsidRDefault="007A7BA4" w:rsidP="00FE5A6E">
      <w:pPr>
        <w:spacing w:after="0" w:line="240" w:lineRule="auto"/>
        <w:jc w:val="both"/>
        <w:rPr>
          <w:rFonts w:ascii="Times New Roman" w:hAnsi="Times New Roman" w:cs="Times New Roman"/>
          <w:b/>
          <w:bCs/>
          <w:color w:val="333333"/>
          <w:sz w:val="36"/>
          <w:szCs w:val="36"/>
          <w:shd w:val="clear" w:color="auto" w:fill="FFFFFF"/>
          <w:lang w:val="uk-UA"/>
        </w:rPr>
      </w:pPr>
      <w:r w:rsidRPr="00FE5A6E">
        <w:rPr>
          <w:rFonts w:ascii="Times New Roman" w:hAnsi="Times New Roman" w:cs="Times New Roman"/>
          <w:sz w:val="28"/>
          <w:szCs w:val="28"/>
          <w:lang w:val="uk-UA"/>
        </w:rPr>
        <w:t>Поповнено  картотеку ППД  навчального закладу та  області.</w:t>
      </w:r>
    </w:p>
    <w:p w:rsidR="007A7BA4" w:rsidRPr="00FE5A6E" w:rsidRDefault="007A7BA4" w:rsidP="00FE5A6E">
      <w:pPr>
        <w:spacing w:after="0" w:line="240" w:lineRule="auto"/>
        <w:jc w:val="both"/>
        <w:rPr>
          <w:rFonts w:ascii="Times New Roman" w:hAnsi="Times New Roman" w:cs="Times New Roman"/>
          <w:lang w:val="uk-UA"/>
        </w:rPr>
      </w:pPr>
      <w:r w:rsidRPr="00FE5A6E">
        <w:rPr>
          <w:rFonts w:ascii="Times New Roman" w:hAnsi="Times New Roman" w:cs="Times New Roman"/>
          <w:sz w:val="28"/>
          <w:szCs w:val="28"/>
          <w:lang w:val="uk-UA"/>
        </w:rPr>
        <w:lastRenderedPageBreak/>
        <w:t>Створено</w:t>
      </w:r>
      <w:r w:rsidR="00876489" w:rsidRPr="00FE5A6E">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інформаційно-освітнє</w:t>
      </w:r>
      <w:r w:rsidR="00876489" w:rsidRPr="00FE5A6E">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середовище</w:t>
      </w:r>
      <w:r w:rsidR="00876489" w:rsidRPr="00FE5A6E">
        <w:rPr>
          <w:rFonts w:ascii="Times New Roman" w:hAnsi="Times New Roman" w:cs="Times New Roman"/>
          <w:sz w:val="28"/>
          <w:szCs w:val="28"/>
          <w:lang w:val="uk-UA"/>
        </w:rPr>
        <w:t xml:space="preserve"> </w:t>
      </w:r>
      <w:r w:rsidRPr="00FE5A6E">
        <w:rPr>
          <w:rFonts w:ascii="Times New Roman" w:hAnsi="Times New Roman" w:cs="Times New Roman"/>
          <w:sz w:val="20"/>
          <w:szCs w:val="20"/>
          <w:lang w:val="uk-UA"/>
        </w:rPr>
        <w:t>ЗАКЛАДУ ОСВІТИ</w:t>
      </w:r>
      <w:r w:rsidRPr="00FE5A6E">
        <w:rPr>
          <w:rFonts w:ascii="Times New Roman" w:hAnsi="Times New Roman" w:cs="Times New Roman"/>
          <w:sz w:val="28"/>
          <w:szCs w:val="28"/>
          <w:lang w:val="uk-UA"/>
        </w:rPr>
        <w:t>, що</w:t>
      </w:r>
      <w:r w:rsidR="00876489" w:rsidRPr="00FE5A6E">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забезпеч</w:t>
      </w:r>
      <w:r w:rsidRPr="00FE5A6E">
        <w:rPr>
          <w:rFonts w:ascii="Times New Roman" w:hAnsi="Times New Roman" w:cs="Times New Roman"/>
          <w:sz w:val="20"/>
          <w:szCs w:val="20"/>
          <w:lang w:val="uk-UA"/>
        </w:rPr>
        <w:t xml:space="preserve">УЄ </w:t>
      </w:r>
      <w:r w:rsidRPr="00FE5A6E">
        <w:rPr>
          <w:rFonts w:ascii="Times New Roman" w:hAnsi="Times New Roman" w:cs="Times New Roman"/>
          <w:sz w:val="28"/>
          <w:szCs w:val="28"/>
          <w:lang w:val="uk-UA"/>
        </w:rPr>
        <w:t xml:space="preserve">відкритий доступ </w:t>
      </w:r>
      <w:r w:rsidRPr="00FE5A6E">
        <w:rPr>
          <w:rFonts w:ascii="Times New Roman" w:hAnsi="Times New Roman" w:cs="Times New Roman"/>
          <w:sz w:val="20"/>
          <w:szCs w:val="20"/>
          <w:lang w:val="uk-UA"/>
        </w:rPr>
        <w:t>УЧАСНИКІВ ОСВІТНЬОГО</w:t>
      </w:r>
      <w:r w:rsidRPr="00FE5A6E">
        <w:rPr>
          <w:rFonts w:ascii="Times New Roman" w:hAnsi="Times New Roman" w:cs="Times New Roman"/>
          <w:sz w:val="28"/>
          <w:szCs w:val="28"/>
          <w:lang w:val="uk-UA"/>
        </w:rPr>
        <w:t>процесу до професійно-орієнтованих</w:t>
      </w:r>
    </w:p>
    <w:p w:rsidR="007A7BA4" w:rsidRPr="00FE5A6E" w:rsidRDefault="007A7BA4" w:rsidP="00FE5A6E">
      <w:pPr>
        <w:autoSpaceDE w:val="0"/>
        <w:autoSpaceDN w:val="0"/>
        <w:adjustRightInd w:val="0"/>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інформаційно-навчальних ресурсів.</w:t>
      </w:r>
    </w:p>
    <w:p w:rsidR="007A7BA4" w:rsidRPr="00FE5A6E" w:rsidRDefault="007A7BA4"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Всі методичні комісії працюють над обраними методичними проблемами, члени методичних комісій мають індивідуальні методичні проблеми над якими працюють.</w:t>
      </w:r>
    </w:p>
    <w:p w:rsidR="007A7BA4" w:rsidRPr="00FE5A6E" w:rsidRDefault="007A7BA4"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В навчальному</w:t>
      </w:r>
      <w:r w:rsidR="00876489" w:rsidRPr="00FE5A6E">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закладі</w:t>
      </w:r>
      <w:r w:rsidR="00876489" w:rsidRPr="00FE5A6E">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проводяться</w:t>
      </w:r>
      <w:r w:rsidR="00876489" w:rsidRPr="00FE5A6E">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предметні</w:t>
      </w:r>
      <w:r w:rsidR="00876489" w:rsidRPr="00FE5A6E">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тижні, тижні з професій, конкурси</w:t>
      </w:r>
      <w:r w:rsidR="00876489" w:rsidRPr="00FE5A6E">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професійної</w:t>
      </w:r>
      <w:r w:rsidR="00876489" w:rsidRPr="00FE5A6E">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майстерності, в рамках яких</w:t>
      </w:r>
      <w:r w:rsidR="00876489" w:rsidRPr="00FE5A6E">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представлені</w:t>
      </w:r>
      <w:r w:rsidR="00876489" w:rsidRPr="00FE5A6E">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виставки</w:t>
      </w:r>
      <w:r w:rsidR="00876489" w:rsidRPr="00FE5A6E">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кращих</w:t>
      </w:r>
      <w:r w:rsidR="00876489" w:rsidRPr="00FE5A6E">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робіт, новітніх</w:t>
      </w:r>
      <w:r w:rsidR="00126F08" w:rsidRPr="00FE5A6E">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 xml:space="preserve">технологій. </w:t>
      </w:r>
    </w:p>
    <w:p w:rsidR="007A7BA4" w:rsidRPr="00FE5A6E" w:rsidRDefault="007A7BA4" w:rsidP="00FE5A6E">
      <w:pPr>
        <w:spacing w:after="0" w:line="240" w:lineRule="auto"/>
        <w:jc w:val="both"/>
        <w:rPr>
          <w:rFonts w:ascii="Times New Roman" w:hAnsi="Times New Roman" w:cs="Times New Roman"/>
          <w:lang w:val="uk-UA"/>
        </w:rPr>
      </w:pPr>
      <w:r w:rsidRPr="00FE5A6E">
        <w:rPr>
          <w:rFonts w:ascii="Times New Roman" w:eastAsia="Times New Roman" w:hAnsi="Times New Roman" w:cs="Times New Roman"/>
          <w:sz w:val="28"/>
          <w:szCs w:val="28"/>
          <w:lang w:val="uk-UA" w:eastAsia="uk-UA"/>
        </w:rPr>
        <w:t>Усвідомлюючи те, що набуття необхідних компетентностей протягом усього життя сприятиме продуктивності та конкурентності людини на ринку праці; розвиткові середовища для інноваційних перетворень, пріоритетними завданнями</w:t>
      </w:r>
      <w:r w:rsidR="004758E5" w:rsidRPr="00FE5A6E">
        <w:rPr>
          <w:rFonts w:ascii="Times New Roman" w:eastAsia="Times New Roman" w:hAnsi="Times New Roman" w:cs="Times New Roman"/>
          <w:sz w:val="28"/>
          <w:szCs w:val="28"/>
          <w:lang w:val="uk-UA" w:eastAsia="uk-UA"/>
        </w:rPr>
        <w:t xml:space="preserve"> </w:t>
      </w:r>
      <w:r w:rsidRPr="00FE5A6E">
        <w:rPr>
          <w:rFonts w:ascii="Times New Roman" w:eastAsia="Times New Roman" w:hAnsi="Times New Roman" w:cs="Times New Roman"/>
          <w:sz w:val="28"/>
          <w:szCs w:val="28"/>
          <w:lang w:val="uk-UA" w:eastAsia="uk-UA"/>
        </w:rPr>
        <w:t>методичної роботи у 2019-2020 навчальному  році будуть:</w:t>
      </w:r>
    </w:p>
    <w:p w:rsidR="007A7BA4" w:rsidRPr="00FE5A6E" w:rsidRDefault="007A7BA4" w:rsidP="00FE5A6E">
      <w:pPr>
        <w:tabs>
          <w:tab w:val="left" w:pos="0"/>
        </w:tabs>
        <w:spacing w:after="0" w:line="240" w:lineRule="auto"/>
        <w:jc w:val="both"/>
        <w:rPr>
          <w:rFonts w:ascii="Times New Roman" w:eastAsia="Times New Roman" w:hAnsi="Times New Roman" w:cs="Times New Roman"/>
          <w:sz w:val="28"/>
          <w:szCs w:val="28"/>
          <w:lang w:val="uk-UA" w:eastAsia="uk-UA"/>
        </w:rPr>
      </w:pPr>
      <w:r w:rsidRPr="00FE5A6E">
        <w:rPr>
          <w:rFonts w:ascii="Times New Roman" w:eastAsia="Times New Roman" w:hAnsi="Times New Roman" w:cs="Times New Roman"/>
          <w:sz w:val="28"/>
          <w:szCs w:val="28"/>
          <w:lang w:val="uk-UA" w:eastAsia="uk-UA"/>
        </w:rPr>
        <w:t>-впровадження стандартів професійно-технічної освіти на модульно-компетентнісній основі з урахуванням запитів роботодавців і потреб ринку праці;</w:t>
      </w:r>
    </w:p>
    <w:p w:rsidR="007A7BA4" w:rsidRPr="00FE5A6E" w:rsidRDefault="007A7BA4" w:rsidP="00FE5A6E">
      <w:pPr>
        <w:tabs>
          <w:tab w:val="left" w:pos="0"/>
          <w:tab w:val="left" w:pos="709"/>
          <w:tab w:val="num" w:pos="2666"/>
        </w:tabs>
        <w:spacing w:after="0" w:line="240" w:lineRule="auto"/>
        <w:jc w:val="both"/>
        <w:rPr>
          <w:rFonts w:ascii="Times New Roman" w:eastAsia="Times New Roman" w:hAnsi="Times New Roman" w:cs="Times New Roman"/>
          <w:sz w:val="28"/>
          <w:szCs w:val="28"/>
          <w:lang w:val="uk-UA" w:eastAsia="uk-UA"/>
        </w:rPr>
      </w:pPr>
      <w:r w:rsidRPr="00FE5A6E">
        <w:rPr>
          <w:rFonts w:ascii="Times New Roman" w:eastAsia="Times New Roman" w:hAnsi="Times New Roman" w:cs="Times New Roman"/>
          <w:sz w:val="28"/>
          <w:szCs w:val="28"/>
          <w:lang w:val="uk-UA" w:eastAsia="uk-UA"/>
        </w:rPr>
        <w:t>-впровадження у навчально-виробничий процес  науково-технічних досягнень, новітніх виробничих технологій;</w:t>
      </w:r>
    </w:p>
    <w:p w:rsidR="007A7BA4" w:rsidRPr="00FE5A6E" w:rsidRDefault="007A7BA4" w:rsidP="00FE5A6E">
      <w:pPr>
        <w:spacing w:after="0" w:line="240" w:lineRule="auto"/>
        <w:jc w:val="both"/>
        <w:rPr>
          <w:rFonts w:ascii="Times New Roman" w:eastAsia="Times New Roman" w:hAnsi="Times New Roman" w:cs="Times New Roman"/>
          <w:sz w:val="28"/>
          <w:szCs w:val="28"/>
          <w:lang w:val="uk-UA" w:eastAsia="uk-UA"/>
        </w:rPr>
      </w:pPr>
      <w:r w:rsidRPr="00FE5A6E">
        <w:rPr>
          <w:rFonts w:ascii="Times New Roman" w:eastAsia="Times New Roman" w:hAnsi="Times New Roman" w:cs="Times New Roman"/>
          <w:sz w:val="28"/>
          <w:szCs w:val="28"/>
          <w:lang w:val="uk-UA" w:eastAsia="uk-UA"/>
        </w:rPr>
        <w:t>-забезпечення якісної підготовки конкурентоспроможних робітничих кадрів через упровадження у професійну підготовку кваліфікованих робітників елементів дуальної форми навчання;</w:t>
      </w:r>
    </w:p>
    <w:p w:rsidR="007A7BA4" w:rsidRPr="00FE5A6E" w:rsidRDefault="007A7BA4" w:rsidP="00FE5A6E">
      <w:pPr>
        <w:tabs>
          <w:tab w:val="left" w:pos="0"/>
          <w:tab w:val="left" w:pos="709"/>
          <w:tab w:val="num" w:pos="2666"/>
        </w:tabs>
        <w:spacing w:after="0" w:line="240" w:lineRule="auto"/>
        <w:jc w:val="both"/>
        <w:rPr>
          <w:rFonts w:ascii="Times New Roman" w:eastAsia="Times New Roman" w:hAnsi="Times New Roman" w:cs="Times New Roman"/>
          <w:sz w:val="28"/>
          <w:szCs w:val="28"/>
          <w:lang w:val="uk-UA" w:eastAsia="uk-UA"/>
        </w:rPr>
      </w:pPr>
      <w:r w:rsidRPr="00FE5A6E">
        <w:rPr>
          <w:rFonts w:ascii="Times New Roman" w:eastAsia="Times New Roman" w:hAnsi="Times New Roman" w:cs="Times New Roman"/>
          <w:sz w:val="28"/>
          <w:szCs w:val="28"/>
          <w:lang w:val="uk-UA" w:eastAsia="uk-UA"/>
        </w:rPr>
        <w:t>-удосконалення якості освітнього процесу шляхом ефективного використання інноваційних педагогічних технологій,  нетрадиційних форм методичної роботи;</w:t>
      </w:r>
    </w:p>
    <w:p w:rsidR="007A7BA4" w:rsidRPr="00FE5A6E" w:rsidRDefault="007A7BA4" w:rsidP="00FE5A6E">
      <w:pPr>
        <w:tabs>
          <w:tab w:val="left" w:pos="709"/>
        </w:tabs>
        <w:spacing w:after="0" w:line="240" w:lineRule="auto"/>
        <w:jc w:val="both"/>
        <w:rPr>
          <w:rFonts w:ascii="Times New Roman" w:eastAsia="Times New Roman" w:hAnsi="Times New Roman" w:cs="Times New Roman"/>
          <w:sz w:val="28"/>
          <w:szCs w:val="28"/>
          <w:lang w:val="uk-UA" w:eastAsia="uk-UA"/>
        </w:rPr>
      </w:pPr>
      <w:r w:rsidRPr="00FE5A6E">
        <w:rPr>
          <w:rFonts w:ascii="Times New Roman" w:eastAsia="Times New Roman" w:hAnsi="Times New Roman" w:cs="Times New Roman"/>
          <w:sz w:val="28"/>
          <w:szCs w:val="28"/>
          <w:lang w:val="uk-UA" w:eastAsia="uk-UA"/>
        </w:rPr>
        <w:t>-використанняІТ-технологій у методичному арсеналі педагогічних працівників;</w:t>
      </w:r>
    </w:p>
    <w:p w:rsidR="007A7BA4" w:rsidRPr="00FE5A6E" w:rsidRDefault="007A7BA4" w:rsidP="00FE5A6E">
      <w:pPr>
        <w:tabs>
          <w:tab w:val="left" w:pos="709"/>
        </w:tabs>
        <w:spacing w:after="0" w:line="240" w:lineRule="auto"/>
        <w:jc w:val="both"/>
        <w:rPr>
          <w:rFonts w:ascii="Times New Roman" w:eastAsia="Times New Roman" w:hAnsi="Times New Roman" w:cs="Times New Roman"/>
          <w:sz w:val="28"/>
          <w:szCs w:val="28"/>
          <w:lang w:val="uk-UA" w:eastAsia="uk-UA"/>
        </w:rPr>
      </w:pPr>
      <w:r w:rsidRPr="00FE5A6E">
        <w:rPr>
          <w:rFonts w:ascii="Times New Roman" w:eastAsia="Times New Roman" w:hAnsi="Times New Roman" w:cs="Times New Roman"/>
          <w:sz w:val="28"/>
          <w:szCs w:val="28"/>
          <w:lang w:val="uk-UA" w:eastAsia="uk-UA"/>
        </w:rPr>
        <w:t>-становлення сучасного педагогічного працівника як конкурентоспроможного фахівця  шляхом підвищення кваліфікації у міжкурсовий період;</w:t>
      </w:r>
    </w:p>
    <w:p w:rsidR="007A7BA4" w:rsidRPr="00FE5A6E" w:rsidRDefault="007A7BA4" w:rsidP="00FE5A6E">
      <w:pPr>
        <w:tabs>
          <w:tab w:val="left" w:pos="709"/>
        </w:tabs>
        <w:spacing w:after="0" w:line="240" w:lineRule="auto"/>
        <w:jc w:val="both"/>
        <w:rPr>
          <w:rFonts w:ascii="Times New Roman" w:eastAsia="Times New Roman" w:hAnsi="Times New Roman" w:cs="Times New Roman"/>
          <w:sz w:val="28"/>
          <w:szCs w:val="28"/>
          <w:lang w:val="uk-UA" w:eastAsia="uk-UA"/>
        </w:rPr>
      </w:pPr>
      <w:r w:rsidRPr="00FE5A6E">
        <w:rPr>
          <w:rFonts w:ascii="Times New Roman" w:eastAsia="Times New Roman" w:hAnsi="Times New Roman" w:cs="Times New Roman"/>
          <w:sz w:val="28"/>
          <w:szCs w:val="28"/>
          <w:lang w:val="uk-UA" w:eastAsia="uk-UA"/>
        </w:rPr>
        <w:t>-осучаснення матеріальної бази та комплексно-методичного забезпечення навчального процесу;</w:t>
      </w:r>
    </w:p>
    <w:p w:rsidR="007A7BA4" w:rsidRPr="00FE5A6E" w:rsidRDefault="007A7BA4" w:rsidP="00FE5A6E">
      <w:pPr>
        <w:tabs>
          <w:tab w:val="left" w:pos="0"/>
          <w:tab w:val="left" w:pos="426"/>
          <w:tab w:val="left" w:pos="709"/>
          <w:tab w:val="num" w:pos="2666"/>
        </w:tabs>
        <w:spacing w:after="0" w:line="240" w:lineRule="auto"/>
        <w:jc w:val="both"/>
        <w:rPr>
          <w:rFonts w:ascii="Times New Roman" w:eastAsia="Times New Roman" w:hAnsi="Times New Roman" w:cs="Times New Roman"/>
          <w:sz w:val="28"/>
          <w:szCs w:val="28"/>
          <w:lang w:val="uk-UA" w:eastAsia="uk-UA"/>
        </w:rPr>
      </w:pPr>
      <w:r w:rsidRPr="00FE5A6E">
        <w:rPr>
          <w:rFonts w:ascii="Times New Roman" w:eastAsia="Times New Roman" w:hAnsi="Times New Roman" w:cs="Times New Roman"/>
          <w:sz w:val="28"/>
          <w:szCs w:val="28"/>
          <w:lang w:val="uk-UA" w:eastAsia="uk-UA"/>
        </w:rPr>
        <w:t>-інформаційне забезпечення педагогічних працівників з проблем освіти, педагогіки, психології, передових технологій виробництва, провідного педагогічного і виробничого досвіду;</w:t>
      </w:r>
    </w:p>
    <w:p w:rsidR="007A7BA4" w:rsidRPr="00FE5A6E" w:rsidRDefault="007A7BA4" w:rsidP="00FE5A6E">
      <w:pPr>
        <w:tabs>
          <w:tab w:val="left" w:pos="0"/>
          <w:tab w:val="left" w:pos="709"/>
        </w:tabs>
        <w:spacing w:after="0" w:line="240" w:lineRule="auto"/>
        <w:jc w:val="both"/>
        <w:rPr>
          <w:rFonts w:ascii="Times New Roman" w:eastAsia="Times New Roman" w:hAnsi="Times New Roman" w:cs="Times New Roman"/>
          <w:sz w:val="28"/>
          <w:szCs w:val="28"/>
          <w:lang w:val="uk-UA" w:eastAsia="uk-UA"/>
        </w:rPr>
      </w:pPr>
      <w:r w:rsidRPr="00FE5A6E">
        <w:rPr>
          <w:rFonts w:ascii="Times New Roman" w:eastAsia="Times New Roman" w:hAnsi="Times New Roman" w:cs="Times New Roman"/>
          <w:sz w:val="28"/>
          <w:szCs w:val="28"/>
          <w:lang w:val="uk-UA" w:eastAsia="uk-UA"/>
        </w:rPr>
        <w:t>-формування у педагогічних працівників стабільного інтересу до актуальних проблем психолого-педагогічної науки,  прогресивного досвіду; спрямування їх до експериментальної діяльності та участі у Всеукраїнських виставкових заходах.</w:t>
      </w:r>
    </w:p>
    <w:p w:rsidR="00C54A54" w:rsidRPr="00FE5A6E" w:rsidRDefault="00C54A54" w:rsidP="00FE5A6E">
      <w:pPr>
        <w:pStyle w:val="Default"/>
        <w:jc w:val="both"/>
        <w:rPr>
          <w:color w:val="auto"/>
          <w:sz w:val="28"/>
          <w:szCs w:val="28"/>
          <w:lang w:val="uk-UA"/>
        </w:rPr>
      </w:pPr>
      <w:r w:rsidRPr="00FE5A6E">
        <w:rPr>
          <w:color w:val="auto"/>
          <w:sz w:val="28"/>
          <w:szCs w:val="28"/>
          <w:lang w:val="uk-UA"/>
        </w:rPr>
        <w:t>.</w:t>
      </w:r>
    </w:p>
    <w:p w:rsidR="006F7803" w:rsidRPr="00FE5A6E" w:rsidRDefault="006F7803" w:rsidP="00FE5A6E">
      <w:pPr>
        <w:spacing w:after="0" w:line="240" w:lineRule="auto"/>
        <w:ind w:firstLine="540"/>
        <w:rPr>
          <w:rFonts w:ascii="Times New Roman" w:eastAsia="Times New Roman" w:hAnsi="Times New Roman" w:cs="Times New Roman"/>
          <w:sz w:val="28"/>
          <w:lang w:val="uk-UA"/>
        </w:rPr>
      </w:pPr>
    </w:p>
    <w:p w:rsidR="006F7803" w:rsidRPr="00FE5A6E" w:rsidRDefault="00470999" w:rsidP="00FE5A6E">
      <w:pPr>
        <w:spacing w:after="0" w:line="240" w:lineRule="auto"/>
        <w:ind w:right="-2" w:firstLine="567"/>
        <w:jc w:val="both"/>
        <w:rPr>
          <w:rFonts w:ascii="Times New Roman" w:eastAsia="Times New Roman" w:hAnsi="Times New Roman" w:cs="Times New Roman"/>
          <w:b/>
          <w:i/>
          <w:sz w:val="28"/>
          <w:lang w:val="uk-UA"/>
        </w:rPr>
      </w:pPr>
      <w:r w:rsidRPr="00FE5A6E">
        <w:rPr>
          <w:rFonts w:ascii="Times New Roman" w:eastAsia="Times New Roman" w:hAnsi="Times New Roman" w:cs="Times New Roman"/>
          <w:b/>
          <w:i/>
          <w:sz w:val="28"/>
          <w:lang w:val="uk-UA"/>
        </w:rPr>
        <w:t xml:space="preserve"> 7.Робота по створенню та поліпшенню навчально-матеріальної бази у відповідності до вимог державних стандартів.</w:t>
      </w:r>
    </w:p>
    <w:p w:rsidR="006F7803" w:rsidRPr="00FE5A6E" w:rsidRDefault="006F7803" w:rsidP="00FE5A6E">
      <w:pPr>
        <w:spacing w:after="0" w:line="240" w:lineRule="auto"/>
        <w:ind w:right="-2" w:firstLine="567"/>
        <w:jc w:val="both"/>
        <w:rPr>
          <w:rFonts w:ascii="Times New Roman" w:eastAsia="Times New Roman" w:hAnsi="Times New Roman" w:cs="Times New Roman"/>
          <w:b/>
          <w:i/>
          <w:sz w:val="28"/>
          <w:lang w:val="uk-UA"/>
        </w:rPr>
      </w:pPr>
    </w:p>
    <w:p w:rsidR="00FE5A6E" w:rsidRDefault="004F50BA"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Таблиця 8.</w:t>
      </w:r>
      <w:r w:rsidR="0076524C" w:rsidRPr="00FE5A6E">
        <w:rPr>
          <w:rFonts w:ascii="Times New Roman" w:eastAsia="Times New Roman" w:hAnsi="Times New Roman" w:cs="Times New Roman"/>
          <w:sz w:val="28"/>
          <w:lang w:val="uk-UA"/>
        </w:rPr>
        <w:t xml:space="preserve"> </w:t>
      </w:r>
      <w:r w:rsidR="00470999" w:rsidRPr="00FE5A6E">
        <w:rPr>
          <w:rFonts w:ascii="Times New Roman" w:eastAsia="Times New Roman" w:hAnsi="Times New Roman" w:cs="Times New Roman"/>
          <w:sz w:val="28"/>
          <w:lang w:val="uk-UA"/>
        </w:rPr>
        <w:t>Поповнення навчально-матеріальної</w:t>
      </w:r>
      <w:r w:rsidRPr="00FE5A6E">
        <w:rPr>
          <w:rFonts w:ascii="Times New Roman" w:eastAsia="Times New Roman" w:hAnsi="Times New Roman" w:cs="Times New Roman"/>
          <w:sz w:val="28"/>
          <w:lang w:val="uk-UA"/>
        </w:rPr>
        <w:t xml:space="preserve"> бази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948"/>
        <w:gridCol w:w="6095"/>
      </w:tblGrid>
      <w:tr w:rsidR="00FE5A6E" w:rsidRPr="00FE5A6E" w:rsidTr="00FE5A6E">
        <w:trPr>
          <w:trHeight w:val="434"/>
        </w:trPr>
        <w:tc>
          <w:tcPr>
            <w:tcW w:w="596" w:type="dxa"/>
            <w:vAlign w:val="center"/>
          </w:tcPr>
          <w:p w:rsidR="00FE5A6E" w:rsidRPr="00FE5A6E" w:rsidRDefault="00FE5A6E" w:rsidP="00FE5A6E">
            <w:pPr>
              <w:spacing w:after="0" w:line="240" w:lineRule="auto"/>
              <w:jc w:val="center"/>
              <w:rPr>
                <w:rFonts w:ascii="Times New Roman" w:hAnsi="Times New Roman" w:cs="Times New Roman"/>
                <w:b/>
                <w:sz w:val="24"/>
                <w:szCs w:val="24"/>
              </w:rPr>
            </w:pPr>
            <w:r w:rsidRPr="00FE5A6E">
              <w:rPr>
                <w:rFonts w:ascii="Times New Roman" w:hAnsi="Times New Roman" w:cs="Times New Roman"/>
                <w:b/>
                <w:sz w:val="24"/>
                <w:szCs w:val="24"/>
              </w:rPr>
              <w:t>№ з/п</w:t>
            </w:r>
          </w:p>
        </w:tc>
        <w:tc>
          <w:tcPr>
            <w:tcW w:w="2948" w:type="dxa"/>
            <w:vAlign w:val="center"/>
          </w:tcPr>
          <w:p w:rsidR="00FE5A6E" w:rsidRPr="00FE5A6E" w:rsidRDefault="00FE5A6E" w:rsidP="00FE5A6E">
            <w:pPr>
              <w:spacing w:after="0" w:line="240" w:lineRule="auto"/>
              <w:jc w:val="center"/>
              <w:rPr>
                <w:rFonts w:ascii="Times New Roman" w:hAnsi="Times New Roman" w:cs="Times New Roman"/>
                <w:b/>
                <w:sz w:val="24"/>
                <w:szCs w:val="24"/>
              </w:rPr>
            </w:pPr>
            <w:r w:rsidRPr="00FE5A6E">
              <w:rPr>
                <w:rFonts w:ascii="Times New Roman" w:hAnsi="Times New Roman" w:cs="Times New Roman"/>
                <w:b/>
                <w:sz w:val="24"/>
                <w:szCs w:val="24"/>
              </w:rPr>
              <w:t>Професія, навчальний кабінет, майстерня, лабораторія</w:t>
            </w:r>
          </w:p>
        </w:tc>
        <w:tc>
          <w:tcPr>
            <w:tcW w:w="6095" w:type="dxa"/>
            <w:vAlign w:val="center"/>
          </w:tcPr>
          <w:p w:rsidR="00FE5A6E" w:rsidRPr="00FE5A6E" w:rsidRDefault="00FE5A6E" w:rsidP="00FE5A6E">
            <w:pPr>
              <w:spacing w:after="0" w:line="240" w:lineRule="auto"/>
              <w:jc w:val="center"/>
              <w:rPr>
                <w:rFonts w:ascii="Times New Roman" w:hAnsi="Times New Roman" w:cs="Times New Roman"/>
                <w:b/>
                <w:sz w:val="24"/>
                <w:szCs w:val="24"/>
              </w:rPr>
            </w:pPr>
            <w:r w:rsidRPr="00FE5A6E">
              <w:rPr>
                <w:rFonts w:ascii="Times New Roman" w:hAnsi="Times New Roman" w:cs="Times New Roman"/>
                <w:b/>
                <w:sz w:val="24"/>
                <w:szCs w:val="24"/>
              </w:rPr>
              <w:t>Створено, придбано, оснащено, розроблено тощо</w:t>
            </w:r>
          </w:p>
        </w:tc>
      </w:tr>
      <w:tr w:rsidR="00FE5A6E" w:rsidRPr="00FE5A6E" w:rsidTr="00FE5A6E">
        <w:trPr>
          <w:trHeight w:val="215"/>
        </w:trPr>
        <w:tc>
          <w:tcPr>
            <w:tcW w:w="596" w:type="dxa"/>
            <w:vAlign w:val="center"/>
          </w:tcPr>
          <w:p w:rsidR="00FE5A6E" w:rsidRPr="00FE5A6E" w:rsidRDefault="00FE5A6E" w:rsidP="00FE5A6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48" w:type="dxa"/>
          </w:tcPr>
          <w:p w:rsidR="00FE5A6E" w:rsidRPr="00FE5A6E" w:rsidRDefault="00FE5A6E" w:rsidP="00FE5A6E">
            <w:pPr>
              <w:spacing w:after="0" w:line="240" w:lineRule="auto"/>
              <w:rPr>
                <w:rFonts w:ascii="Times New Roman" w:eastAsia="Calibri" w:hAnsi="Times New Roman" w:cs="Times New Roman"/>
                <w:b/>
                <w:sz w:val="24"/>
                <w:szCs w:val="24"/>
              </w:rPr>
            </w:pPr>
            <w:r w:rsidRPr="00FE5A6E">
              <w:rPr>
                <w:rFonts w:ascii="Times New Roman" w:eastAsia="Calibri" w:hAnsi="Times New Roman" w:cs="Times New Roman"/>
                <w:b/>
                <w:sz w:val="24"/>
                <w:szCs w:val="24"/>
              </w:rPr>
              <w:t>«Кухар»</w:t>
            </w:r>
          </w:p>
          <w:p w:rsidR="00FE5A6E" w:rsidRPr="00FE5A6E" w:rsidRDefault="00FE5A6E" w:rsidP="00FE5A6E">
            <w:pPr>
              <w:spacing w:after="0" w:line="240" w:lineRule="auto"/>
              <w:jc w:val="center"/>
              <w:rPr>
                <w:rFonts w:ascii="Times New Roman" w:hAnsi="Times New Roman" w:cs="Times New Roman"/>
                <w:sz w:val="24"/>
                <w:szCs w:val="24"/>
              </w:rPr>
            </w:pPr>
            <w:r w:rsidRPr="00FE5A6E">
              <w:rPr>
                <w:rFonts w:ascii="Times New Roman" w:hAnsi="Times New Roman" w:cs="Times New Roman"/>
                <w:sz w:val="24"/>
                <w:szCs w:val="24"/>
              </w:rPr>
              <w:t xml:space="preserve">   </w:t>
            </w:r>
          </w:p>
          <w:p w:rsidR="00FE5A6E" w:rsidRPr="00FE5A6E" w:rsidRDefault="00FE5A6E" w:rsidP="00FE5A6E">
            <w:pPr>
              <w:spacing w:after="0" w:line="240" w:lineRule="auto"/>
              <w:jc w:val="center"/>
              <w:rPr>
                <w:rFonts w:ascii="Times New Roman" w:hAnsi="Times New Roman" w:cs="Times New Roman"/>
                <w:sz w:val="24"/>
                <w:szCs w:val="24"/>
              </w:rPr>
            </w:pPr>
          </w:p>
          <w:p w:rsidR="00FE5A6E" w:rsidRPr="00FE5A6E" w:rsidRDefault="00FE5A6E" w:rsidP="00FE5A6E">
            <w:pPr>
              <w:spacing w:after="0" w:line="240" w:lineRule="auto"/>
              <w:rPr>
                <w:rFonts w:ascii="Times New Roman" w:eastAsia="Calibri" w:hAnsi="Times New Roman" w:cs="Times New Roman"/>
                <w:sz w:val="24"/>
                <w:szCs w:val="24"/>
              </w:rPr>
            </w:pPr>
          </w:p>
        </w:tc>
        <w:tc>
          <w:tcPr>
            <w:tcW w:w="6095" w:type="dxa"/>
          </w:tcPr>
          <w:p w:rsidR="00FE5A6E" w:rsidRPr="00FE5A6E" w:rsidRDefault="00FE5A6E" w:rsidP="00FE5A6E">
            <w:pPr>
              <w:spacing w:after="0" w:line="240" w:lineRule="auto"/>
              <w:rPr>
                <w:rFonts w:ascii="Times New Roman" w:eastAsia="Calibri" w:hAnsi="Times New Roman" w:cs="Times New Roman"/>
                <w:b/>
                <w:sz w:val="24"/>
                <w:szCs w:val="24"/>
              </w:rPr>
            </w:pPr>
            <w:r w:rsidRPr="00FE5A6E">
              <w:rPr>
                <w:rFonts w:ascii="Times New Roman" w:eastAsia="Calibri" w:hAnsi="Times New Roman" w:cs="Times New Roman"/>
                <w:b/>
                <w:sz w:val="24"/>
                <w:szCs w:val="24"/>
              </w:rPr>
              <w:t>Придбано:</w:t>
            </w:r>
          </w:p>
          <w:p w:rsidR="00FE5A6E" w:rsidRPr="00FE5A6E" w:rsidRDefault="00FE5A6E" w:rsidP="00FE5A6E">
            <w:pPr>
              <w:spacing w:after="0" w:line="240" w:lineRule="auto"/>
              <w:rPr>
                <w:rFonts w:ascii="Times New Roman" w:hAnsi="Times New Roman" w:cs="Times New Roman"/>
                <w:sz w:val="24"/>
                <w:szCs w:val="24"/>
              </w:rPr>
            </w:pPr>
            <w:r w:rsidRPr="00FE5A6E">
              <w:rPr>
                <w:rFonts w:ascii="Times New Roman" w:hAnsi="Times New Roman" w:cs="Times New Roman"/>
                <w:sz w:val="24"/>
                <w:szCs w:val="24"/>
              </w:rPr>
              <w:t>ваги кухонні електронні – 2 шт.</w:t>
            </w:r>
          </w:p>
          <w:p w:rsidR="00FE5A6E" w:rsidRPr="00FE5A6E" w:rsidRDefault="00FE5A6E" w:rsidP="00FE5A6E">
            <w:pPr>
              <w:spacing w:after="0" w:line="240" w:lineRule="auto"/>
              <w:rPr>
                <w:rFonts w:ascii="Times New Roman" w:hAnsi="Times New Roman" w:cs="Times New Roman"/>
                <w:sz w:val="24"/>
                <w:szCs w:val="24"/>
              </w:rPr>
            </w:pPr>
            <w:r w:rsidRPr="00FE5A6E">
              <w:rPr>
                <w:rFonts w:ascii="Times New Roman" w:hAnsi="Times New Roman" w:cs="Times New Roman"/>
                <w:sz w:val="24"/>
                <w:szCs w:val="24"/>
              </w:rPr>
              <w:t>тримач для нарізання овочів – 1шт.</w:t>
            </w:r>
          </w:p>
          <w:p w:rsidR="00FE5A6E" w:rsidRPr="00FE5A6E" w:rsidRDefault="00FE5A6E" w:rsidP="00FE5A6E">
            <w:pPr>
              <w:spacing w:after="0" w:line="240" w:lineRule="auto"/>
              <w:rPr>
                <w:rFonts w:ascii="Times New Roman" w:hAnsi="Times New Roman" w:cs="Times New Roman"/>
                <w:sz w:val="24"/>
                <w:szCs w:val="24"/>
              </w:rPr>
            </w:pPr>
            <w:r w:rsidRPr="00FE5A6E">
              <w:rPr>
                <w:rFonts w:ascii="Times New Roman" w:hAnsi="Times New Roman" w:cs="Times New Roman"/>
                <w:sz w:val="24"/>
                <w:szCs w:val="24"/>
              </w:rPr>
              <w:t>ніж для чищення  яблук «BERGNER» - 1шт.</w:t>
            </w:r>
          </w:p>
          <w:p w:rsidR="00FE5A6E" w:rsidRPr="00FE5A6E" w:rsidRDefault="00FE5A6E" w:rsidP="00FE5A6E">
            <w:pPr>
              <w:spacing w:after="0" w:line="240" w:lineRule="auto"/>
              <w:rPr>
                <w:rFonts w:ascii="Times New Roman" w:hAnsi="Times New Roman" w:cs="Times New Roman"/>
                <w:sz w:val="24"/>
                <w:szCs w:val="24"/>
              </w:rPr>
            </w:pPr>
            <w:r w:rsidRPr="00FE5A6E">
              <w:rPr>
                <w:rFonts w:ascii="Times New Roman" w:hAnsi="Times New Roman" w:cs="Times New Roman"/>
                <w:sz w:val="24"/>
                <w:szCs w:val="24"/>
              </w:rPr>
              <w:lastRenderedPageBreak/>
              <w:t>ложка для декору  - 1шт.</w:t>
            </w:r>
          </w:p>
          <w:p w:rsidR="00FE5A6E" w:rsidRPr="00FE5A6E" w:rsidRDefault="00FE5A6E" w:rsidP="00FE5A6E">
            <w:pPr>
              <w:spacing w:after="0" w:line="240" w:lineRule="auto"/>
              <w:rPr>
                <w:rFonts w:ascii="Times New Roman" w:hAnsi="Times New Roman" w:cs="Times New Roman"/>
                <w:sz w:val="24"/>
                <w:szCs w:val="24"/>
              </w:rPr>
            </w:pPr>
            <w:r w:rsidRPr="00FE5A6E">
              <w:rPr>
                <w:rFonts w:ascii="Times New Roman" w:eastAsia="Calibri" w:hAnsi="Times New Roman" w:cs="Times New Roman"/>
                <w:sz w:val="24"/>
                <w:szCs w:val="24"/>
              </w:rPr>
              <w:t>діелектричні коврики</w:t>
            </w:r>
            <w:r w:rsidRPr="00FE5A6E">
              <w:rPr>
                <w:rFonts w:ascii="Times New Roman" w:hAnsi="Times New Roman" w:cs="Times New Roman"/>
                <w:sz w:val="24"/>
                <w:szCs w:val="24"/>
              </w:rPr>
              <w:t xml:space="preserve">  – 4шт.</w:t>
            </w:r>
          </w:p>
        </w:tc>
      </w:tr>
      <w:tr w:rsidR="00FE5A6E" w:rsidRPr="00FE5A6E" w:rsidTr="00FE5A6E">
        <w:trPr>
          <w:trHeight w:val="215"/>
        </w:trPr>
        <w:tc>
          <w:tcPr>
            <w:tcW w:w="596" w:type="dxa"/>
            <w:vAlign w:val="center"/>
          </w:tcPr>
          <w:p w:rsidR="00FE5A6E" w:rsidRPr="00FE5A6E" w:rsidRDefault="00FE5A6E" w:rsidP="00FE5A6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948" w:type="dxa"/>
          </w:tcPr>
          <w:p w:rsidR="00FE5A6E" w:rsidRPr="00FE5A6E" w:rsidRDefault="00FE5A6E" w:rsidP="00FE5A6E">
            <w:pPr>
              <w:spacing w:after="0" w:line="240" w:lineRule="auto"/>
              <w:rPr>
                <w:rFonts w:ascii="Times New Roman" w:eastAsia="Calibri" w:hAnsi="Times New Roman" w:cs="Times New Roman"/>
                <w:b/>
                <w:sz w:val="24"/>
                <w:szCs w:val="24"/>
              </w:rPr>
            </w:pPr>
            <w:r w:rsidRPr="00FE5A6E">
              <w:rPr>
                <w:rFonts w:ascii="Times New Roman" w:eastAsia="Calibri" w:hAnsi="Times New Roman" w:cs="Times New Roman"/>
                <w:b/>
                <w:sz w:val="24"/>
                <w:szCs w:val="24"/>
              </w:rPr>
              <w:t xml:space="preserve"> «Кондитер»</w:t>
            </w:r>
          </w:p>
          <w:p w:rsidR="00FE5A6E" w:rsidRPr="00FE5A6E" w:rsidRDefault="00FE5A6E" w:rsidP="00FE5A6E">
            <w:pPr>
              <w:spacing w:after="0" w:line="240" w:lineRule="auto"/>
              <w:rPr>
                <w:rFonts w:ascii="Times New Roman" w:eastAsia="Calibri" w:hAnsi="Times New Roman" w:cs="Times New Roman"/>
                <w:sz w:val="24"/>
                <w:szCs w:val="24"/>
              </w:rPr>
            </w:pPr>
          </w:p>
        </w:tc>
        <w:tc>
          <w:tcPr>
            <w:tcW w:w="6095" w:type="dxa"/>
          </w:tcPr>
          <w:p w:rsidR="00FE5A6E" w:rsidRPr="00FE5A6E" w:rsidRDefault="00FE5A6E" w:rsidP="00FE5A6E">
            <w:pPr>
              <w:spacing w:after="0" w:line="240" w:lineRule="auto"/>
              <w:rPr>
                <w:rFonts w:ascii="Times New Roman" w:eastAsia="Calibri" w:hAnsi="Times New Roman" w:cs="Times New Roman"/>
                <w:b/>
                <w:sz w:val="24"/>
                <w:szCs w:val="24"/>
              </w:rPr>
            </w:pPr>
            <w:r w:rsidRPr="00FE5A6E">
              <w:rPr>
                <w:rFonts w:ascii="Times New Roman" w:eastAsia="Calibri" w:hAnsi="Times New Roman" w:cs="Times New Roman"/>
                <w:b/>
                <w:sz w:val="24"/>
                <w:szCs w:val="24"/>
              </w:rPr>
              <w:t xml:space="preserve">Придбано: </w:t>
            </w:r>
          </w:p>
          <w:p w:rsidR="00FE5A6E" w:rsidRPr="00FE5A6E" w:rsidRDefault="00FE5A6E" w:rsidP="00FE5A6E">
            <w:pPr>
              <w:spacing w:after="0" w:line="240" w:lineRule="auto"/>
              <w:rPr>
                <w:rFonts w:ascii="Times New Roman" w:hAnsi="Times New Roman" w:cs="Times New Roman"/>
                <w:sz w:val="24"/>
                <w:szCs w:val="24"/>
              </w:rPr>
            </w:pPr>
            <w:r w:rsidRPr="00FE5A6E">
              <w:rPr>
                <w:rFonts w:ascii="Times New Roman" w:hAnsi="Times New Roman" w:cs="Times New Roman"/>
                <w:sz w:val="24"/>
                <w:szCs w:val="24"/>
              </w:rPr>
              <w:t>кухонний термометр - 1шт.</w:t>
            </w:r>
          </w:p>
          <w:p w:rsidR="00FE5A6E" w:rsidRPr="00FE5A6E" w:rsidRDefault="00FE5A6E" w:rsidP="00FE5A6E">
            <w:pPr>
              <w:spacing w:after="0" w:line="240" w:lineRule="auto"/>
              <w:rPr>
                <w:rFonts w:ascii="Times New Roman" w:hAnsi="Times New Roman" w:cs="Times New Roman"/>
                <w:sz w:val="24"/>
                <w:szCs w:val="24"/>
              </w:rPr>
            </w:pPr>
            <w:r w:rsidRPr="00FE5A6E">
              <w:rPr>
                <w:rFonts w:ascii="Times New Roman" w:hAnsi="Times New Roman" w:cs="Times New Roman"/>
                <w:sz w:val="24"/>
                <w:szCs w:val="24"/>
              </w:rPr>
              <w:t>набір виїмок для печива - 1шт.</w:t>
            </w:r>
          </w:p>
          <w:p w:rsidR="00FE5A6E" w:rsidRPr="00FE5A6E" w:rsidRDefault="00FE5A6E" w:rsidP="00FE5A6E">
            <w:pPr>
              <w:spacing w:after="0" w:line="240" w:lineRule="auto"/>
              <w:rPr>
                <w:rFonts w:ascii="Times New Roman" w:hAnsi="Times New Roman" w:cs="Times New Roman"/>
                <w:sz w:val="24"/>
                <w:szCs w:val="24"/>
              </w:rPr>
            </w:pPr>
            <w:r w:rsidRPr="00FE5A6E">
              <w:rPr>
                <w:rFonts w:ascii="Times New Roman" w:hAnsi="Times New Roman" w:cs="Times New Roman"/>
                <w:sz w:val="24"/>
                <w:szCs w:val="24"/>
              </w:rPr>
              <w:t>кружки-сита – 2шт.</w:t>
            </w:r>
          </w:p>
          <w:p w:rsidR="00FE5A6E" w:rsidRPr="00FE5A6E" w:rsidRDefault="00FE5A6E" w:rsidP="00FE5A6E">
            <w:pPr>
              <w:spacing w:after="0" w:line="240" w:lineRule="auto"/>
              <w:rPr>
                <w:rFonts w:ascii="Times New Roman" w:hAnsi="Times New Roman" w:cs="Times New Roman"/>
                <w:sz w:val="24"/>
                <w:szCs w:val="24"/>
              </w:rPr>
            </w:pPr>
            <w:r w:rsidRPr="00FE5A6E">
              <w:rPr>
                <w:rFonts w:ascii="Times New Roman" w:eastAsia="Calibri" w:hAnsi="Times New Roman" w:cs="Times New Roman"/>
                <w:sz w:val="24"/>
                <w:szCs w:val="24"/>
              </w:rPr>
              <w:t>діелектричні коврики</w:t>
            </w:r>
            <w:r w:rsidRPr="00FE5A6E">
              <w:rPr>
                <w:rFonts w:ascii="Times New Roman" w:hAnsi="Times New Roman" w:cs="Times New Roman"/>
                <w:sz w:val="24"/>
                <w:szCs w:val="24"/>
              </w:rPr>
              <w:t xml:space="preserve">  – 4шт.</w:t>
            </w:r>
          </w:p>
        </w:tc>
      </w:tr>
      <w:tr w:rsidR="00FE5A6E" w:rsidRPr="00FE5A6E" w:rsidTr="00FE5A6E">
        <w:trPr>
          <w:trHeight w:val="215"/>
        </w:trPr>
        <w:tc>
          <w:tcPr>
            <w:tcW w:w="596" w:type="dxa"/>
            <w:vAlign w:val="center"/>
          </w:tcPr>
          <w:p w:rsidR="00FE5A6E" w:rsidRPr="00FE5A6E" w:rsidRDefault="00FE5A6E" w:rsidP="00FE5A6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48" w:type="dxa"/>
          </w:tcPr>
          <w:p w:rsidR="00FE5A6E" w:rsidRPr="00FE5A6E" w:rsidRDefault="00FE5A6E" w:rsidP="00FE5A6E">
            <w:pPr>
              <w:spacing w:after="0" w:line="240" w:lineRule="auto"/>
              <w:rPr>
                <w:rFonts w:ascii="Times New Roman" w:hAnsi="Times New Roman" w:cs="Times New Roman"/>
                <w:b/>
                <w:sz w:val="24"/>
                <w:szCs w:val="24"/>
              </w:rPr>
            </w:pPr>
            <w:r w:rsidRPr="00FE5A6E">
              <w:rPr>
                <w:rFonts w:ascii="Times New Roman" w:hAnsi="Times New Roman" w:cs="Times New Roman"/>
                <w:b/>
                <w:sz w:val="24"/>
                <w:szCs w:val="24"/>
              </w:rPr>
              <w:t>«Кухар; кондитер»</w:t>
            </w:r>
          </w:p>
          <w:p w:rsidR="00FE5A6E" w:rsidRPr="00FE5A6E" w:rsidRDefault="00FE5A6E" w:rsidP="00FE5A6E">
            <w:pPr>
              <w:spacing w:after="0" w:line="240" w:lineRule="auto"/>
              <w:rPr>
                <w:rFonts w:ascii="Times New Roman" w:eastAsia="Calibri" w:hAnsi="Times New Roman" w:cs="Times New Roman"/>
                <w:b/>
                <w:sz w:val="24"/>
                <w:szCs w:val="24"/>
              </w:rPr>
            </w:pPr>
          </w:p>
        </w:tc>
        <w:tc>
          <w:tcPr>
            <w:tcW w:w="6095" w:type="dxa"/>
          </w:tcPr>
          <w:p w:rsidR="00FE5A6E" w:rsidRPr="00FE5A6E" w:rsidRDefault="00FE5A6E" w:rsidP="00FE5A6E">
            <w:pPr>
              <w:spacing w:after="0" w:line="240" w:lineRule="auto"/>
              <w:rPr>
                <w:rFonts w:ascii="Times New Roman" w:eastAsia="Calibri" w:hAnsi="Times New Roman" w:cs="Times New Roman"/>
                <w:b/>
                <w:sz w:val="24"/>
                <w:szCs w:val="24"/>
              </w:rPr>
            </w:pPr>
            <w:r w:rsidRPr="00FE5A6E">
              <w:rPr>
                <w:rFonts w:ascii="Times New Roman" w:eastAsia="Calibri" w:hAnsi="Times New Roman" w:cs="Times New Roman"/>
                <w:b/>
                <w:sz w:val="24"/>
                <w:szCs w:val="24"/>
              </w:rPr>
              <w:t xml:space="preserve">Придбано: </w:t>
            </w:r>
          </w:p>
          <w:p w:rsidR="00FE5A6E" w:rsidRPr="00FE5A6E" w:rsidRDefault="00FE5A6E" w:rsidP="00FE5A6E">
            <w:pPr>
              <w:spacing w:after="0" w:line="240" w:lineRule="auto"/>
              <w:rPr>
                <w:rFonts w:ascii="Times New Roman" w:hAnsi="Times New Roman" w:cs="Times New Roman"/>
                <w:sz w:val="24"/>
                <w:szCs w:val="24"/>
              </w:rPr>
            </w:pPr>
            <w:r w:rsidRPr="00FE5A6E">
              <w:rPr>
                <w:rFonts w:ascii="Times New Roman" w:hAnsi="Times New Roman" w:cs="Times New Roman"/>
                <w:sz w:val="24"/>
                <w:szCs w:val="24"/>
              </w:rPr>
              <w:t>стопки склянні «Тюльпан» - 6шт.</w:t>
            </w:r>
          </w:p>
          <w:p w:rsidR="00FE5A6E" w:rsidRPr="00FE5A6E" w:rsidRDefault="00FE5A6E" w:rsidP="00FE5A6E">
            <w:pPr>
              <w:spacing w:after="0" w:line="240" w:lineRule="auto"/>
              <w:rPr>
                <w:rFonts w:ascii="Times New Roman" w:hAnsi="Times New Roman" w:cs="Times New Roman"/>
                <w:sz w:val="24"/>
                <w:szCs w:val="24"/>
              </w:rPr>
            </w:pPr>
            <w:r w:rsidRPr="00FE5A6E">
              <w:rPr>
                <w:rFonts w:ascii="Times New Roman" w:hAnsi="Times New Roman" w:cs="Times New Roman"/>
                <w:sz w:val="24"/>
                <w:szCs w:val="24"/>
              </w:rPr>
              <w:t>хрінниці - 3 шт.</w:t>
            </w:r>
          </w:p>
          <w:p w:rsidR="00FE5A6E" w:rsidRPr="00FE5A6E" w:rsidRDefault="00FE5A6E" w:rsidP="00FE5A6E">
            <w:pPr>
              <w:spacing w:after="0" w:line="240" w:lineRule="auto"/>
              <w:rPr>
                <w:rFonts w:ascii="Times New Roman" w:hAnsi="Times New Roman" w:cs="Times New Roman"/>
                <w:sz w:val="24"/>
                <w:szCs w:val="24"/>
              </w:rPr>
            </w:pPr>
            <w:r w:rsidRPr="00FE5A6E">
              <w:rPr>
                <w:rFonts w:ascii="Times New Roman" w:hAnsi="Times New Roman" w:cs="Times New Roman"/>
                <w:sz w:val="24"/>
                <w:szCs w:val="24"/>
              </w:rPr>
              <w:t>тарілки круглі «Luminarc» - 4шт.</w:t>
            </w:r>
          </w:p>
          <w:p w:rsidR="00FE5A6E" w:rsidRPr="00FE5A6E" w:rsidRDefault="00FE5A6E" w:rsidP="00FE5A6E">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rPr>
              <w:t>скатертина - 1шт.</w:t>
            </w:r>
          </w:p>
        </w:tc>
      </w:tr>
      <w:tr w:rsidR="00FE5A6E" w:rsidRPr="00FE5A6E" w:rsidTr="00FE5A6E">
        <w:trPr>
          <w:trHeight w:val="215"/>
        </w:trPr>
        <w:tc>
          <w:tcPr>
            <w:tcW w:w="596" w:type="dxa"/>
            <w:vAlign w:val="center"/>
          </w:tcPr>
          <w:p w:rsidR="00FE5A6E" w:rsidRPr="00FE5A6E" w:rsidRDefault="00FE5A6E" w:rsidP="00FE5A6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948" w:type="dxa"/>
          </w:tcPr>
          <w:p w:rsidR="00FE5A6E" w:rsidRPr="00FE5A6E" w:rsidRDefault="00FE5A6E" w:rsidP="00FE5A6E">
            <w:pPr>
              <w:spacing w:after="0" w:line="240" w:lineRule="auto"/>
              <w:rPr>
                <w:rFonts w:ascii="Times New Roman" w:hAnsi="Times New Roman" w:cs="Times New Roman"/>
                <w:b/>
                <w:sz w:val="24"/>
                <w:szCs w:val="24"/>
                <w:lang w:val="uk-UA"/>
              </w:rPr>
            </w:pPr>
            <w:r w:rsidRPr="00FE5A6E">
              <w:rPr>
                <w:rFonts w:ascii="Times New Roman" w:hAnsi="Times New Roman" w:cs="Times New Roman"/>
                <w:b/>
                <w:sz w:val="24"/>
                <w:szCs w:val="24"/>
              </w:rPr>
              <w:t>«Кухар; кондитер»</w:t>
            </w:r>
          </w:p>
        </w:tc>
        <w:tc>
          <w:tcPr>
            <w:tcW w:w="6095" w:type="dxa"/>
          </w:tcPr>
          <w:p w:rsidR="00FE5A6E" w:rsidRPr="00FE5A6E" w:rsidRDefault="00FE5A6E" w:rsidP="00FE5A6E">
            <w:pPr>
              <w:spacing w:after="0" w:line="240" w:lineRule="auto"/>
              <w:rPr>
                <w:rFonts w:ascii="Times New Roman" w:eastAsia="Calibri" w:hAnsi="Times New Roman" w:cs="Times New Roman"/>
                <w:b/>
                <w:sz w:val="24"/>
                <w:szCs w:val="24"/>
              </w:rPr>
            </w:pPr>
            <w:r w:rsidRPr="00FE5A6E">
              <w:rPr>
                <w:rFonts w:ascii="Times New Roman" w:hAnsi="Times New Roman" w:cs="Times New Roman"/>
                <w:sz w:val="24"/>
                <w:szCs w:val="24"/>
              </w:rPr>
              <w:t>Стенд «Куточок з охорони праці»</w:t>
            </w:r>
          </w:p>
        </w:tc>
      </w:tr>
      <w:tr w:rsidR="00FE5A6E" w:rsidRPr="00FE5A6E" w:rsidTr="00FE5A6E">
        <w:trPr>
          <w:trHeight w:val="215"/>
        </w:trPr>
        <w:tc>
          <w:tcPr>
            <w:tcW w:w="596" w:type="dxa"/>
            <w:vAlign w:val="center"/>
          </w:tcPr>
          <w:p w:rsidR="00FE5A6E" w:rsidRPr="00FE5A6E" w:rsidRDefault="00FE5A6E" w:rsidP="00FE5A6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48" w:type="dxa"/>
            <w:vAlign w:val="center"/>
          </w:tcPr>
          <w:p w:rsidR="00FE5A6E" w:rsidRPr="00FE5A6E" w:rsidRDefault="00FE5A6E" w:rsidP="00FE5A6E">
            <w:pPr>
              <w:pStyle w:val="ac"/>
              <w:rPr>
                <w:rFonts w:ascii="Times New Roman" w:hAnsi="Times New Roman"/>
                <w:b/>
                <w:sz w:val="24"/>
                <w:szCs w:val="24"/>
                <w:lang w:val="uk-UA"/>
              </w:rPr>
            </w:pPr>
            <w:r w:rsidRPr="00FE5A6E">
              <w:rPr>
                <w:rFonts w:ascii="Times New Roman" w:hAnsi="Times New Roman"/>
                <w:b/>
                <w:sz w:val="24"/>
                <w:szCs w:val="24"/>
                <w:lang w:val="uk-UA"/>
              </w:rPr>
              <w:t>«Тракторист – машиніст сільськогосподарського виробництва (категорія «А1», «А2», «В1»)</w:t>
            </w:r>
          </w:p>
          <w:p w:rsidR="00FE5A6E" w:rsidRPr="00FE5A6E" w:rsidRDefault="00FE5A6E" w:rsidP="00FE5A6E">
            <w:pPr>
              <w:spacing w:after="0" w:line="240" w:lineRule="auto"/>
              <w:rPr>
                <w:rFonts w:ascii="Times New Roman" w:hAnsi="Times New Roman" w:cs="Times New Roman"/>
                <w:sz w:val="24"/>
                <w:szCs w:val="24"/>
              </w:rPr>
            </w:pPr>
            <w:r w:rsidRPr="00FE5A6E">
              <w:rPr>
                <w:rFonts w:ascii="Times New Roman" w:hAnsi="Times New Roman" w:cs="Times New Roman"/>
                <w:sz w:val="24"/>
                <w:szCs w:val="24"/>
              </w:rPr>
              <w:t>Майданчик для практичного оволодіння навиками з керування тракторами та с/г машинами-</w:t>
            </w:r>
          </w:p>
        </w:tc>
        <w:tc>
          <w:tcPr>
            <w:tcW w:w="6095" w:type="dxa"/>
            <w:vAlign w:val="center"/>
          </w:tcPr>
          <w:p w:rsidR="00FE5A6E" w:rsidRPr="00FE5A6E" w:rsidRDefault="00FE5A6E" w:rsidP="00FE5A6E">
            <w:pPr>
              <w:spacing w:after="0" w:line="240" w:lineRule="auto"/>
              <w:rPr>
                <w:rFonts w:ascii="Times New Roman" w:hAnsi="Times New Roman" w:cs="Times New Roman"/>
                <w:sz w:val="24"/>
                <w:szCs w:val="24"/>
              </w:rPr>
            </w:pPr>
            <w:r w:rsidRPr="00FE5A6E">
              <w:rPr>
                <w:rFonts w:ascii="Times New Roman" w:hAnsi="Times New Roman" w:cs="Times New Roman"/>
                <w:sz w:val="24"/>
                <w:szCs w:val="24"/>
              </w:rPr>
              <w:t>Поновлено розмітку, дорожні знаки</w:t>
            </w:r>
          </w:p>
        </w:tc>
      </w:tr>
      <w:tr w:rsidR="00FE5A6E" w:rsidRPr="00FE5A6E" w:rsidTr="00FE5A6E">
        <w:trPr>
          <w:trHeight w:val="215"/>
        </w:trPr>
        <w:tc>
          <w:tcPr>
            <w:tcW w:w="596" w:type="dxa"/>
            <w:vAlign w:val="center"/>
          </w:tcPr>
          <w:p w:rsidR="00FE5A6E" w:rsidRPr="00FE5A6E" w:rsidRDefault="00FE5A6E" w:rsidP="00FE5A6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948" w:type="dxa"/>
            <w:vAlign w:val="center"/>
          </w:tcPr>
          <w:p w:rsidR="00FE5A6E" w:rsidRPr="00FE5A6E" w:rsidRDefault="00FE5A6E" w:rsidP="00FE5A6E">
            <w:pPr>
              <w:spacing w:after="0" w:line="240" w:lineRule="auto"/>
              <w:rPr>
                <w:rFonts w:ascii="Times New Roman" w:hAnsi="Times New Roman" w:cs="Times New Roman"/>
                <w:b/>
                <w:sz w:val="24"/>
                <w:szCs w:val="24"/>
              </w:rPr>
            </w:pPr>
            <w:r w:rsidRPr="00FE5A6E">
              <w:rPr>
                <w:rFonts w:ascii="Times New Roman" w:hAnsi="Times New Roman" w:cs="Times New Roman"/>
                <w:b/>
                <w:sz w:val="24"/>
                <w:szCs w:val="24"/>
              </w:rPr>
              <w:t>«Оператор комп’ютерного набору;обліковець з реєстрації бухгалтерських даних»:</w:t>
            </w:r>
          </w:p>
          <w:p w:rsidR="00FE5A6E" w:rsidRPr="00FE5A6E" w:rsidRDefault="00FE5A6E" w:rsidP="00FE5A6E">
            <w:pPr>
              <w:spacing w:after="0" w:line="240" w:lineRule="auto"/>
              <w:rPr>
                <w:rFonts w:ascii="Times New Roman" w:hAnsi="Times New Roman" w:cs="Times New Roman"/>
                <w:sz w:val="24"/>
                <w:szCs w:val="24"/>
              </w:rPr>
            </w:pPr>
          </w:p>
        </w:tc>
        <w:tc>
          <w:tcPr>
            <w:tcW w:w="6095" w:type="dxa"/>
            <w:vAlign w:val="center"/>
          </w:tcPr>
          <w:p w:rsidR="00FE5A6E" w:rsidRPr="00FE5A6E" w:rsidRDefault="00FE5A6E" w:rsidP="00FE5A6E">
            <w:pPr>
              <w:spacing w:after="0" w:line="240" w:lineRule="auto"/>
              <w:rPr>
                <w:rFonts w:ascii="Times New Roman" w:hAnsi="Times New Roman" w:cs="Times New Roman"/>
                <w:sz w:val="24"/>
                <w:szCs w:val="24"/>
              </w:rPr>
            </w:pPr>
            <w:r w:rsidRPr="00FE5A6E">
              <w:rPr>
                <w:rFonts w:ascii="Times New Roman" w:hAnsi="Times New Roman" w:cs="Times New Roman"/>
                <w:sz w:val="24"/>
                <w:szCs w:val="24"/>
              </w:rPr>
              <w:t>Системний блок</w:t>
            </w:r>
          </w:p>
        </w:tc>
      </w:tr>
    </w:tbl>
    <w:p w:rsidR="006F7803" w:rsidRPr="00FE5A6E" w:rsidRDefault="004F50BA"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w:t>
      </w:r>
    </w:p>
    <w:p w:rsidR="006F7803" w:rsidRPr="00FE5A6E" w:rsidRDefault="006F7803" w:rsidP="00FE5A6E">
      <w:pPr>
        <w:spacing w:after="0" w:line="240" w:lineRule="auto"/>
        <w:rPr>
          <w:rFonts w:ascii="Times New Roman" w:eastAsia="Times New Roman" w:hAnsi="Times New Roman" w:cs="Times New Roman"/>
          <w:sz w:val="28"/>
          <w:lang w:val="uk-UA"/>
        </w:rPr>
      </w:pPr>
    </w:p>
    <w:p w:rsidR="00C76D97" w:rsidRPr="00FE5A6E" w:rsidRDefault="00470999" w:rsidP="00FE5A6E">
      <w:pPr>
        <w:spacing w:after="0" w:line="240" w:lineRule="auto"/>
        <w:ind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Ремонти навчальних приміщень проводяться за рахунок благодійних внесків, силами</w:t>
      </w:r>
      <w:r w:rsidR="00A62C32" w:rsidRPr="00FE5A6E">
        <w:rPr>
          <w:rFonts w:ascii="Times New Roman" w:eastAsia="Times New Roman" w:hAnsi="Times New Roman" w:cs="Times New Roman"/>
          <w:sz w:val="28"/>
          <w:lang w:val="uk-UA"/>
        </w:rPr>
        <w:t xml:space="preserve"> </w:t>
      </w:r>
      <w:r w:rsidRPr="00FE5A6E">
        <w:rPr>
          <w:rFonts w:ascii="Times New Roman" w:eastAsia="Times New Roman" w:hAnsi="Times New Roman" w:cs="Times New Roman"/>
          <w:sz w:val="28"/>
          <w:lang w:val="uk-UA"/>
        </w:rPr>
        <w:t>працівників та</w:t>
      </w:r>
      <w:r w:rsidR="00096A56" w:rsidRPr="00FE5A6E">
        <w:rPr>
          <w:rFonts w:ascii="Times New Roman" w:eastAsia="Times New Roman" w:hAnsi="Times New Roman" w:cs="Times New Roman"/>
          <w:sz w:val="28"/>
          <w:lang w:val="uk-UA"/>
        </w:rPr>
        <w:t xml:space="preserve"> учнів</w:t>
      </w:r>
      <w:r w:rsidR="00A62C32" w:rsidRPr="00FE5A6E">
        <w:rPr>
          <w:rFonts w:ascii="Times New Roman" w:eastAsia="Times New Roman" w:hAnsi="Times New Roman" w:cs="Times New Roman"/>
          <w:sz w:val="28"/>
          <w:lang w:val="uk-UA"/>
        </w:rPr>
        <w:t xml:space="preserve"> будівельного профілю при  відпрацюванні відповідних тем на уроках виробничого навчання та виконанні навчальної програми при проходженні виробничої практики на базі навчального закладу.</w:t>
      </w:r>
      <w:r w:rsidR="00096A56" w:rsidRPr="00FE5A6E">
        <w:rPr>
          <w:rFonts w:ascii="Times New Roman" w:eastAsia="Times New Roman" w:hAnsi="Times New Roman" w:cs="Times New Roman"/>
          <w:sz w:val="28"/>
          <w:lang w:val="uk-UA"/>
        </w:rPr>
        <w:t xml:space="preserve">. </w:t>
      </w:r>
      <w:r w:rsidR="00C76D97" w:rsidRPr="00FE5A6E">
        <w:rPr>
          <w:rFonts w:ascii="Times New Roman" w:eastAsia="Times New Roman" w:hAnsi="Times New Roman" w:cs="Times New Roman"/>
          <w:sz w:val="28"/>
          <w:lang w:val="uk-UA"/>
        </w:rPr>
        <w:t>Станом на 25 червня 2019 року за навчальний рік проведено поточних ремонтних робіт  на суму 22200 грн. за рахунок спеціального фонду.</w:t>
      </w:r>
    </w:p>
    <w:p w:rsidR="006F7803" w:rsidRPr="00FE5A6E" w:rsidRDefault="006F7803" w:rsidP="00FE5A6E">
      <w:pPr>
        <w:spacing w:after="0" w:line="240" w:lineRule="auto"/>
        <w:ind w:firstLine="567"/>
        <w:rPr>
          <w:rFonts w:ascii="Times New Roman" w:eastAsia="Calibri" w:hAnsi="Times New Roman" w:cs="Times New Roman"/>
          <w:lang w:val="uk-UA"/>
        </w:rPr>
      </w:pPr>
    </w:p>
    <w:p w:rsidR="00C76D97" w:rsidRPr="00FE5A6E" w:rsidRDefault="00C76D97" w:rsidP="00FE5A6E">
      <w:pPr>
        <w:spacing w:after="0" w:line="240" w:lineRule="auto"/>
        <w:ind w:right="-2" w:firstLine="567"/>
        <w:jc w:val="both"/>
        <w:rPr>
          <w:rFonts w:ascii="Times New Roman" w:eastAsia="Times New Roman" w:hAnsi="Times New Roman" w:cs="Times New Roman"/>
          <w:b/>
          <w:i/>
          <w:sz w:val="28"/>
          <w:lang w:val="uk-UA"/>
        </w:rPr>
      </w:pPr>
      <w:r w:rsidRPr="00FE5A6E">
        <w:rPr>
          <w:rFonts w:ascii="Times New Roman" w:eastAsia="Times New Roman" w:hAnsi="Times New Roman" w:cs="Times New Roman"/>
          <w:b/>
          <w:i/>
          <w:sz w:val="28"/>
          <w:lang w:val="uk-UA"/>
        </w:rPr>
        <w:t>8. Роб</w:t>
      </w:r>
      <w:r w:rsidR="00935FEB">
        <w:rPr>
          <w:rFonts w:ascii="Times New Roman" w:eastAsia="Times New Roman" w:hAnsi="Times New Roman" w:cs="Times New Roman"/>
          <w:b/>
          <w:i/>
          <w:sz w:val="28"/>
          <w:lang w:val="uk-UA"/>
        </w:rPr>
        <w:t>ота по підготовці до нового 2019-2020</w:t>
      </w:r>
      <w:r w:rsidRPr="00FE5A6E">
        <w:rPr>
          <w:rFonts w:ascii="Times New Roman" w:eastAsia="Times New Roman" w:hAnsi="Times New Roman" w:cs="Times New Roman"/>
          <w:b/>
          <w:i/>
          <w:sz w:val="28"/>
          <w:lang w:val="uk-UA"/>
        </w:rPr>
        <w:t xml:space="preserve"> навчального року та до роботи в осінньо-зимовий період.</w:t>
      </w:r>
    </w:p>
    <w:p w:rsidR="00A24B35" w:rsidRPr="00FE5A6E" w:rsidRDefault="00C76D97"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Видано наказ № 91 від 20.05.19 року по навчальному закладу «Про підготовку навчального закладу до роботи в новому 2019-2020 навчальному році та до роботи в осінньо-зимовий період»,  розроблено план заходів проведення ремонтних робіт на загальну суму із спецфонду </w:t>
      </w:r>
      <w:r w:rsidR="00717EE7" w:rsidRPr="00FE5A6E">
        <w:rPr>
          <w:rFonts w:ascii="Times New Roman" w:eastAsia="Times New Roman" w:hAnsi="Times New Roman" w:cs="Times New Roman"/>
          <w:sz w:val="28"/>
          <w:lang w:val="uk-UA"/>
        </w:rPr>
        <w:t>150000</w:t>
      </w:r>
      <w:r w:rsidRPr="00FE5A6E">
        <w:rPr>
          <w:rFonts w:ascii="Times New Roman" w:eastAsia="Times New Roman" w:hAnsi="Times New Roman" w:cs="Times New Roman"/>
          <w:sz w:val="28"/>
          <w:lang w:val="uk-UA"/>
        </w:rPr>
        <w:t xml:space="preserve"> грн ,</w:t>
      </w:r>
      <w:r w:rsidR="00717EE7" w:rsidRPr="00FE5A6E">
        <w:rPr>
          <w:rFonts w:ascii="Times New Roman" w:eastAsia="Times New Roman" w:hAnsi="Times New Roman" w:cs="Times New Roman"/>
          <w:sz w:val="28"/>
          <w:lang w:val="uk-UA"/>
        </w:rPr>
        <w:t>із них ремонт приміщень 5 тис.грн,покрівля 120 тисяч грн.,</w:t>
      </w:r>
      <w:r w:rsidRPr="00FE5A6E">
        <w:rPr>
          <w:rFonts w:ascii="Times New Roman" w:eastAsia="Times New Roman" w:hAnsi="Times New Roman" w:cs="Times New Roman"/>
          <w:sz w:val="28"/>
          <w:lang w:val="uk-UA"/>
        </w:rPr>
        <w:t xml:space="preserve"> </w:t>
      </w:r>
      <w:r w:rsidR="00717EE7" w:rsidRPr="00FE5A6E">
        <w:rPr>
          <w:rFonts w:ascii="Times New Roman" w:eastAsia="Times New Roman" w:hAnsi="Times New Roman" w:cs="Times New Roman"/>
          <w:sz w:val="28"/>
          <w:lang w:val="uk-UA"/>
        </w:rPr>
        <w:t>система опалення 35 тис.грн.</w:t>
      </w:r>
      <w:r w:rsidR="00C06C9C" w:rsidRPr="00FE5A6E">
        <w:rPr>
          <w:rFonts w:ascii="Times New Roman" w:eastAsia="Times New Roman" w:hAnsi="Times New Roman" w:cs="Times New Roman"/>
          <w:sz w:val="28"/>
          <w:lang w:val="uk-UA"/>
        </w:rPr>
        <w:t xml:space="preserve"> Закуплено твердого палива за бюджетні кошти на суму 299500 грн, за рахунок спецфонду на суму 20 000 дров та паливних брикетів. </w:t>
      </w:r>
      <w:r w:rsidRPr="00FE5A6E">
        <w:rPr>
          <w:rFonts w:ascii="Times New Roman" w:eastAsia="Times New Roman" w:hAnsi="Times New Roman" w:cs="Times New Roman"/>
          <w:sz w:val="28"/>
          <w:lang w:val="uk-UA"/>
        </w:rPr>
        <w:t xml:space="preserve">За рахунок спецфонду на суму 200000т.грн  </w:t>
      </w:r>
      <w:r w:rsidR="00717EE7" w:rsidRPr="00FE5A6E">
        <w:rPr>
          <w:rFonts w:ascii="Times New Roman" w:eastAsia="Times New Roman" w:hAnsi="Times New Roman" w:cs="Times New Roman"/>
          <w:sz w:val="28"/>
          <w:lang w:val="uk-UA"/>
        </w:rPr>
        <w:t xml:space="preserve">заплановано </w:t>
      </w:r>
      <w:r w:rsidR="00C06C9C" w:rsidRPr="00FE5A6E">
        <w:rPr>
          <w:rFonts w:ascii="Times New Roman" w:eastAsia="Times New Roman" w:hAnsi="Times New Roman" w:cs="Times New Roman"/>
          <w:sz w:val="28"/>
          <w:lang w:val="uk-UA"/>
        </w:rPr>
        <w:t xml:space="preserve">закупити </w:t>
      </w:r>
      <w:r w:rsidRPr="00FE5A6E">
        <w:rPr>
          <w:rFonts w:ascii="Times New Roman" w:eastAsia="Times New Roman" w:hAnsi="Times New Roman" w:cs="Times New Roman"/>
          <w:sz w:val="28"/>
          <w:lang w:val="uk-UA"/>
        </w:rPr>
        <w:t>твердого палива</w:t>
      </w:r>
      <w:r w:rsidR="00C06C9C" w:rsidRPr="00FE5A6E">
        <w:rPr>
          <w:rFonts w:ascii="Times New Roman" w:eastAsia="Times New Roman" w:hAnsi="Times New Roman" w:cs="Times New Roman"/>
          <w:sz w:val="28"/>
          <w:lang w:val="uk-UA"/>
        </w:rPr>
        <w:t xml:space="preserve"> після надходження коштів з господарської діяльності. За рахунок спец.фонду ,згідно кошторисних призначень,заплановано покриття витрат загального фонду обласного бюджету: оплата послуг електроенергії на суму 100000 грн, харчування учнів ,які мешкають в гуртожитку та не мають соціальних пільг  на суму 95 000</w:t>
      </w:r>
      <w:r w:rsidRPr="00FE5A6E">
        <w:rPr>
          <w:rFonts w:ascii="Times New Roman" w:eastAsia="Times New Roman" w:hAnsi="Times New Roman" w:cs="Times New Roman"/>
          <w:sz w:val="28"/>
          <w:lang w:val="uk-UA"/>
        </w:rPr>
        <w:t xml:space="preserve"> </w:t>
      </w:r>
      <w:r w:rsidR="00C06C9C" w:rsidRPr="00FE5A6E">
        <w:rPr>
          <w:rFonts w:ascii="Times New Roman" w:eastAsia="Times New Roman" w:hAnsi="Times New Roman" w:cs="Times New Roman"/>
          <w:sz w:val="28"/>
          <w:lang w:val="uk-UA"/>
        </w:rPr>
        <w:t xml:space="preserve">грн. </w:t>
      </w:r>
      <w:r w:rsidRPr="00FE5A6E">
        <w:rPr>
          <w:rFonts w:ascii="Times New Roman" w:eastAsia="Times New Roman" w:hAnsi="Times New Roman" w:cs="Times New Roman"/>
          <w:sz w:val="28"/>
          <w:lang w:val="uk-UA"/>
        </w:rPr>
        <w:lastRenderedPageBreak/>
        <w:t>Виконання плану-заходів п</w:t>
      </w:r>
      <w:r w:rsidR="00614B1D" w:rsidRPr="00FE5A6E">
        <w:rPr>
          <w:rFonts w:ascii="Times New Roman" w:eastAsia="Times New Roman" w:hAnsi="Times New Roman" w:cs="Times New Roman"/>
          <w:sz w:val="28"/>
          <w:lang w:val="uk-UA"/>
        </w:rPr>
        <w:t>еребуває на постійному контролі</w:t>
      </w:r>
      <w:r w:rsidRPr="00FE5A6E">
        <w:rPr>
          <w:rFonts w:ascii="Times New Roman" w:eastAsia="Times New Roman" w:hAnsi="Times New Roman" w:cs="Times New Roman"/>
          <w:sz w:val="28"/>
          <w:lang w:val="uk-UA"/>
        </w:rPr>
        <w:t xml:space="preserve">, результативність виконання розглядаються щомісячно на нараді при директорові. Проводяться планові роботи по підготовці теплової мережі до роботи в осінньо-зимовий період. </w:t>
      </w:r>
      <w:r w:rsidR="004D4E04" w:rsidRPr="00FE5A6E">
        <w:rPr>
          <w:rFonts w:ascii="Times New Roman" w:eastAsia="Times New Roman" w:hAnsi="Times New Roman" w:cs="Times New Roman"/>
          <w:sz w:val="28"/>
          <w:lang w:val="uk-UA"/>
        </w:rPr>
        <w:t xml:space="preserve">На виконання протипожежних заходів заплановано 52 000грн за рахунок спецфонду та сума на встановлення блискавко захисту </w:t>
      </w:r>
      <w:r w:rsidR="00A24B35" w:rsidRPr="00FE5A6E">
        <w:rPr>
          <w:rFonts w:ascii="Times New Roman" w:eastAsia="Times New Roman" w:hAnsi="Times New Roman" w:cs="Times New Roman"/>
          <w:sz w:val="28"/>
          <w:lang w:val="uk-UA"/>
        </w:rPr>
        <w:t>222595 грн ,при можливому спів фінансуванню обласного бюджету та спецфонду.</w:t>
      </w:r>
    </w:p>
    <w:p w:rsidR="00C76D97" w:rsidRPr="00FE5A6E" w:rsidRDefault="00A24B35"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В </w:t>
      </w:r>
      <w:r w:rsidR="00FF21AA">
        <w:rPr>
          <w:rFonts w:ascii="Times New Roman" w:eastAsia="Times New Roman" w:hAnsi="Times New Roman" w:cs="Times New Roman"/>
          <w:sz w:val="28"/>
          <w:lang w:val="uk-UA"/>
        </w:rPr>
        <w:t xml:space="preserve">грудні </w:t>
      </w:r>
      <w:r w:rsidRPr="00FE5A6E">
        <w:rPr>
          <w:rFonts w:ascii="Times New Roman" w:eastAsia="Times New Roman" w:hAnsi="Times New Roman" w:cs="Times New Roman"/>
          <w:sz w:val="28"/>
          <w:lang w:val="uk-UA"/>
        </w:rPr>
        <w:t xml:space="preserve">2018 році в училищі проведено паспортизацію будівель спеціалізованою організацією ТОВ «Інститут «Міськбудпроект»»за рахунок спецфонду на суму 65 тис.грн,на підставі поданих звітів надано висновок про визначення та оцінку технічного стану будівель та споруд.Для своєчасного проведення поточних і капітальних ремонтних робіт , виготовлення відповідної документації на їх проведення та в подальшому виділення бюджетних коштів на проведення термінових будівельних робіт по усуненню виявлених недоліків (дефектів,пошкоджень) </w:t>
      </w:r>
      <w:r w:rsidR="00ED2F23" w:rsidRPr="00FE5A6E">
        <w:rPr>
          <w:rFonts w:ascii="Times New Roman" w:eastAsia="Times New Roman" w:hAnsi="Times New Roman" w:cs="Times New Roman"/>
          <w:sz w:val="28"/>
          <w:lang w:val="uk-UA"/>
        </w:rPr>
        <w:t>подано звернення до управління освіти і науки ,молоді та спорту з метою забезпечення виконання даних рекомендацій та плану заходів.</w:t>
      </w:r>
      <w:r w:rsidR="00C06C9C" w:rsidRPr="00FE5A6E">
        <w:rPr>
          <w:rFonts w:ascii="Times New Roman" w:eastAsia="Times New Roman" w:hAnsi="Times New Roman" w:cs="Times New Roman"/>
          <w:sz w:val="28"/>
          <w:lang w:val="uk-UA"/>
        </w:rPr>
        <w:t>Підписання актів готовності училища та гуртожитку заплановано до 10 серпня 2019 року, а акти підготовки теплового господарства до 01.09.2019 року.</w:t>
      </w:r>
    </w:p>
    <w:p w:rsidR="006F7803" w:rsidRPr="00FE5A6E" w:rsidRDefault="006F7803" w:rsidP="00FE5A6E">
      <w:pPr>
        <w:spacing w:after="0" w:line="240" w:lineRule="auto"/>
        <w:ind w:right="-2" w:firstLine="567"/>
        <w:jc w:val="both"/>
        <w:rPr>
          <w:rFonts w:ascii="Times New Roman" w:eastAsia="Times New Roman" w:hAnsi="Times New Roman" w:cs="Times New Roman"/>
          <w:sz w:val="28"/>
          <w:lang w:val="uk-UA"/>
        </w:rPr>
      </w:pPr>
    </w:p>
    <w:p w:rsidR="006F7803" w:rsidRPr="00FE5A6E" w:rsidRDefault="00470999" w:rsidP="00FE5A6E">
      <w:pPr>
        <w:spacing w:after="0" w:line="240" w:lineRule="auto"/>
        <w:ind w:right="-2" w:firstLine="567"/>
        <w:jc w:val="both"/>
        <w:rPr>
          <w:rFonts w:ascii="Times New Roman" w:eastAsia="Times New Roman" w:hAnsi="Times New Roman" w:cs="Times New Roman"/>
          <w:b/>
          <w:i/>
          <w:sz w:val="28"/>
          <w:lang w:val="uk-UA"/>
        </w:rPr>
      </w:pPr>
      <w:r w:rsidRPr="00FE5A6E">
        <w:rPr>
          <w:rFonts w:ascii="Times New Roman" w:eastAsia="Times New Roman" w:hAnsi="Times New Roman" w:cs="Times New Roman"/>
          <w:b/>
          <w:i/>
          <w:sz w:val="28"/>
          <w:lang w:val="uk-UA"/>
        </w:rPr>
        <w:t>9.</w:t>
      </w:r>
      <w:r w:rsidR="000D4CD2" w:rsidRPr="00FE5A6E">
        <w:rPr>
          <w:rFonts w:ascii="Times New Roman" w:eastAsia="Times New Roman" w:hAnsi="Times New Roman" w:cs="Times New Roman"/>
          <w:b/>
          <w:i/>
          <w:sz w:val="28"/>
          <w:lang w:val="uk-UA"/>
        </w:rPr>
        <w:t xml:space="preserve"> </w:t>
      </w:r>
      <w:r w:rsidRPr="00FE5A6E">
        <w:rPr>
          <w:rFonts w:ascii="Times New Roman" w:eastAsia="Times New Roman" w:hAnsi="Times New Roman" w:cs="Times New Roman"/>
          <w:b/>
          <w:i/>
          <w:sz w:val="28"/>
          <w:lang w:val="uk-UA"/>
        </w:rPr>
        <w:t>Стан охорони праці та безпеки життєдіяльнос</w:t>
      </w:r>
      <w:r w:rsidR="00B00FCC" w:rsidRPr="00FE5A6E">
        <w:rPr>
          <w:rFonts w:ascii="Times New Roman" w:eastAsia="Times New Roman" w:hAnsi="Times New Roman" w:cs="Times New Roman"/>
          <w:b/>
          <w:i/>
          <w:sz w:val="28"/>
          <w:lang w:val="uk-UA"/>
        </w:rPr>
        <w:t xml:space="preserve">ті учасників освітнього </w:t>
      </w:r>
      <w:r w:rsidRPr="00FE5A6E">
        <w:rPr>
          <w:rFonts w:ascii="Times New Roman" w:eastAsia="Times New Roman" w:hAnsi="Times New Roman" w:cs="Times New Roman"/>
          <w:b/>
          <w:i/>
          <w:sz w:val="28"/>
          <w:lang w:val="uk-UA"/>
        </w:rPr>
        <w:t xml:space="preserve"> процесу.</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У відповідності до плану заходів підготовки училища до нового навчального року та роботи в осінньо-зимовий період, в навчальному закладі проведено: </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складено акти-дозволи на кабінети, майстерні та  спортзал;</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проведено виміри опору та заземлення за рахунок надходжень спеціального фонду;</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приведено у відповідності до вимог чинного законодавства</w:t>
      </w:r>
      <w:r w:rsidR="000D4CD2" w:rsidRPr="00FE5A6E">
        <w:rPr>
          <w:rFonts w:ascii="Times New Roman" w:eastAsia="Times New Roman" w:hAnsi="Times New Roman" w:cs="Times New Roman"/>
          <w:sz w:val="28"/>
          <w:lang w:val="uk-UA"/>
        </w:rPr>
        <w:t xml:space="preserve"> інструкції з охорони праці, пров</w:t>
      </w:r>
      <w:r w:rsidR="00573287" w:rsidRPr="00FE5A6E">
        <w:rPr>
          <w:rFonts w:ascii="Times New Roman" w:eastAsia="Times New Roman" w:hAnsi="Times New Roman" w:cs="Times New Roman"/>
          <w:sz w:val="28"/>
          <w:lang w:val="uk-UA"/>
        </w:rPr>
        <w:t>о</w:t>
      </w:r>
      <w:r w:rsidR="000D4CD2" w:rsidRPr="00FE5A6E">
        <w:rPr>
          <w:rFonts w:ascii="Times New Roman" w:eastAsia="Times New Roman" w:hAnsi="Times New Roman" w:cs="Times New Roman"/>
          <w:sz w:val="28"/>
          <w:lang w:val="uk-UA"/>
        </w:rPr>
        <w:t xml:space="preserve">дяться </w:t>
      </w:r>
      <w:r w:rsidRPr="00FE5A6E">
        <w:rPr>
          <w:rFonts w:ascii="Times New Roman" w:eastAsia="Times New Roman" w:hAnsi="Times New Roman" w:cs="Times New Roman"/>
          <w:sz w:val="28"/>
          <w:lang w:val="uk-UA"/>
        </w:rPr>
        <w:t>інструктажі</w:t>
      </w:r>
      <w:r w:rsidR="000D4CD2" w:rsidRPr="00FE5A6E">
        <w:rPr>
          <w:rFonts w:ascii="Times New Roman" w:eastAsia="Times New Roman" w:hAnsi="Times New Roman" w:cs="Times New Roman"/>
          <w:sz w:val="28"/>
          <w:lang w:val="uk-UA"/>
        </w:rPr>
        <w:t xml:space="preserve"> з охорони праці</w:t>
      </w:r>
      <w:r w:rsidRPr="00FE5A6E">
        <w:rPr>
          <w:rFonts w:ascii="Times New Roman" w:eastAsia="Times New Roman" w:hAnsi="Times New Roman" w:cs="Times New Roman"/>
          <w:sz w:val="28"/>
          <w:lang w:val="uk-UA"/>
        </w:rPr>
        <w:t xml:space="preserve"> з працівниками та учнями навчального закладу;</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проведено перезарядку вогнегасників</w:t>
      </w:r>
      <w:r w:rsidR="000D4CD2" w:rsidRPr="00FE5A6E">
        <w:rPr>
          <w:rFonts w:ascii="Times New Roman" w:eastAsia="Times New Roman" w:hAnsi="Times New Roman" w:cs="Times New Roman"/>
          <w:sz w:val="28"/>
          <w:lang w:val="uk-UA"/>
        </w:rPr>
        <w:t xml:space="preserve"> та</w:t>
      </w:r>
      <w:r w:rsidR="00573287" w:rsidRPr="00FE5A6E">
        <w:rPr>
          <w:rFonts w:ascii="Times New Roman" w:eastAsia="Times New Roman" w:hAnsi="Times New Roman" w:cs="Times New Roman"/>
          <w:sz w:val="28"/>
          <w:lang w:val="uk-UA"/>
        </w:rPr>
        <w:t xml:space="preserve"> здійснено</w:t>
      </w:r>
      <w:r w:rsidR="000D4CD2" w:rsidRPr="00FE5A6E">
        <w:rPr>
          <w:rFonts w:ascii="Times New Roman" w:eastAsia="Times New Roman" w:hAnsi="Times New Roman" w:cs="Times New Roman"/>
          <w:sz w:val="28"/>
          <w:lang w:val="uk-UA"/>
        </w:rPr>
        <w:t xml:space="preserve"> закупл</w:t>
      </w:r>
      <w:r w:rsidR="00573287" w:rsidRPr="00FE5A6E">
        <w:rPr>
          <w:rFonts w:ascii="Times New Roman" w:eastAsia="Times New Roman" w:hAnsi="Times New Roman" w:cs="Times New Roman"/>
          <w:sz w:val="28"/>
          <w:lang w:val="uk-UA"/>
        </w:rPr>
        <w:t>ю</w:t>
      </w:r>
      <w:r w:rsidR="000D4CD2" w:rsidRPr="00FE5A6E">
        <w:rPr>
          <w:rFonts w:ascii="Times New Roman" w:eastAsia="Times New Roman" w:hAnsi="Times New Roman" w:cs="Times New Roman"/>
          <w:sz w:val="28"/>
          <w:lang w:val="uk-UA"/>
        </w:rPr>
        <w:t xml:space="preserve"> нов</w:t>
      </w:r>
      <w:r w:rsidR="00573287" w:rsidRPr="00FE5A6E">
        <w:rPr>
          <w:rFonts w:ascii="Times New Roman" w:eastAsia="Times New Roman" w:hAnsi="Times New Roman" w:cs="Times New Roman"/>
          <w:sz w:val="28"/>
          <w:lang w:val="uk-UA"/>
        </w:rPr>
        <w:t>их</w:t>
      </w:r>
      <w:r w:rsidR="000D4CD2" w:rsidRPr="00FE5A6E">
        <w:rPr>
          <w:rFonts w:ascii="Times New Roman" w:eastAsia="Times New Roman" w:hAnsi="Times New Roman" w:cs="Times New Roman"/>
          <w:sz w:val="28"/>
          <w:lang w:val="uk-UA"/>
        </w:rPr>
        <w:t xml:space="preserve"> вогнегасник</w:t>
      </w:r>
      <w:r w:rsidR="00573287" w:rsidRPr="00FE5A6E">
        <w:rPr>
          <w:rFonts w:ascii="Times New Roman" w:eastAsia="Times New Roman" w:hAnsi="Times New Roman" w:cs="Times New Roman"/>
          <w:sz w:val="28"/>
          <w:lang w:val="uk-UA"/>
        </w:rPr>
        <w:t>ів</w:t>
      </w:r>
      <w:r w:rsidRPr="00FE5A6E">
        <w:rPr>
          <w:rFonts w:ascii="Times New Roman" w:eastAsia="Times New Roman" w:hAnsi="Times New Roman" w:cs="Times New Roman"/>
          <w:sz w:val="28"/>
          <w:lang w:val="uk-UA"/>
        </w:rPr>
        <w:t xml:space="preserve"> за рахунок спеціального фонду;</w:t>
      </w:r>
    </w:p>
    <w:p w:rsidR="000D4CD2" w:rsidRPr="00FE5A6E" w:rsidRDefault="000D4CD2"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закуплено засоби первинного пожежогасіння (встановлено </w:t>
      </w:r>
      <w:r w:rsidR="00573287" w:rsidRPr="00FE5A6E">
        <w:rPr>
          <w:rFonts w:ascii="Times New Roman" w:eastAsia="Times New Roman" w:hAnsi="Times New Roman" w:cs="Times New Roman"/>
          <w:sz w:val="28"/>
          <w:lang w:val="uk-UA"/>
        </w:rPr>
        <w:t>8</w:t>
      </w:r>
      <w:r w:rsidRPr="00FE5A6E">
        <w:rPr>
          <w:rFonts w:ascii="Times New Roman" w:eastAsia="Times New Roman" w:hAnsi="Times New Roman" w:cs="Times New Roman"/>
          <w:sz w:val="28"/>
          <w:lang w:val="uk-UA"/>
        </w:rPr>
        <w:t xml:space="preserve"> нових пожежних щитів);</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кабінети та майстерні забезпечені куточками з охорони праці;</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проведено перевірку та ремонт опалювальної системи</w:t>
      </w:r>
      <w:r w:rsidR="00573287" w:rsidRPr="00FE5A6E">
        <w:rPr>
          <w:rFonts w:ascii="Times New Roman" w:eastAsia="Times New Roman" w:hAnsi="Times New Roman" w:cs="Times New Roman"/>
          <w:sz w:val="28"/>
          <w:lang w:val="uk-UA"/>
        </w:rPr>
        <w:t xml:space="preserve"> (в навчальному корпусі встановлено нові котли тривалого горіння)</w:t>
      </w:r>
      <w:r w:rsidRPr="00FE5A6E">
        <w:rPr>
          <w:rFonts w:ascii="Times New Roman" w:eastAsia="Times New Roman" w:hAnsi="Times New Roman" w:cs="Times New Roman"/>
          <w:sz w:val="28"/>
          <w:lang w:val="uk-UA"/>
        </w:rPr>
        <w:t xml:space="preserve"> до опалювального сезону, складено відповідні акти</w:t>
      </w:r>
      <w:r w:rsidR="00573287" w:rsidRPr="00FE5A6E">
        <w:rPr>
          <w:rFonts w:ascii="Times New Roman" w:eastAsia="Times New Roman" w:hAnsi="Times New Roman" w:cs="Times New Roman"/>
          <w:sz w:val="28"/>
          <w:lang w:val="uk-UA"/>
        </w:rPr>
        <w:t>, проведено навчання по теплогосподарству</w:t>
      </w:r>
      <w:r w:rsidRPr="00FE5A6E">
        <w:rPr>
          <w:rFonts w:ascii="Times New Roman" w:eastAsia="Times New Roman" w:hAnsi="Times New Roman" w:cs="Times New Roman"/>
          <w:sz w:val="28"/>
          <w:lang w:val="uk-UA"/>
        </w:rPr>
        <w:t>;</w:t>
      </w:r>
    </w:p>
    <w:p w:rsidR="000D4CD2" w:rsidRPr="00FE5A6E" w:rsidRDefault="000D4CD2"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проведено ремонтні роботи в електромережі </w:t>
      </w:r>
      <w:r w:rsidR="000C315C" w:rsidRPr="00FE5A6E">
        <w:rPr>
          <w:rFonts w:ascii="Times New Roman" w:eastAsia="Times New Roman" w:hAnsi="Times New Roman" w:cs="Times New Roman"/>
          <w:sz w:val="28"/>
          <w:lang w:val="uk-UA"/>
        </w:rPr>
        <w:t>училища;</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w:t>
      </w:r>
      <w:r w:rsidR="000D4CD2" w:rsidRPr="00FE5A6E">
        <w:rPr>
          <w:rFonts w:ascii="Times New Roman" w:eastAsia="Times New Roman" w:hAnsi="Times New Roman" w:cs="Times New Roman"/>
          <w:sz w:val="28"/>
          <w:lang w:val="uk-UA"/>
        </w:rPr>
        <w:t xml:space="preserve">встановлено </w:t>
      </w:r>
      <w:r w:rsidRPr="00FE5A6E">
        <w:rPr>
          <w:rFonts w:ascii="Times New Roman" w:eastAsia="Times New Roman" w:hAnsi="Times New Roman" w:cs="Times New Roman"/>
          <w:sz w:val="28"/>
          <w:lang w:val="uk-UA"/>
        </w:rPr>
        <w:t>евакуаційні виходи з написом «Вихід» білого кольору на земному фоні;</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w:t>
      </w:r>
      <w:r w:rsidR="000C315C" w:rsidRPr="00FE5A6E">
        <w:rPr>
          <w:rFonts w:ascii="Times New Roman" w:eastAsia="Times New Roman" w:hAnsi="Times New Roman" w:cs="Times New Roman"/>
          <w:sz w:val="28"/>
          <w:lang w:val="uk-UA"/>
        </w:rPr>
        <w:t xml:space="preserve"> працівники та</w:t>
      </w:r>
      <w:r w:rsidRPr="00FE5A6E">
        <w:rPr>
          <w:rFonts w:ascii="Times New Roman" w:eastAsia="Times New Roman" w:hAnsi="Times New Roman" w:cs="Times New Roman"/>
          <w:sz w:val="28"/>
          <w:lang w:val="uk-UA"/>
        </w:rPr>
        <w:t xml:space="preserve"> учні </w:t>
      </w:r>
      <w:r w:rsidR="000C315C" w:rsidRPr="00FE5A6E">
        <w:rPr>
          <w:rFonts w:ascii="Times New Roman" w:eastAsia="Times New Roman" w:hAnsi="Times New Roman" w:cs="Times New Roman"/>
          <w:sz w:val="28"/>
          <w:lang w:val="uk-UA"/>
        </w:rPr>
        <w:t xml:space="preserve">училища </w:t>
      </w:r>
      <w:r w:rsidRPr="00FE5A6E">
        <w:rPr>
          <w:rFonts w:ascii="Times New Roman" w:eastAsia="Times New Roman" w:hAnsi="Times New Roman" w:cs="Times New Roman"/>
          <w:sz w:val="28"/>
          <w:lang w:val="uk-UA"/>
        </w:rPr>
        <w:t>забезпечені спецодягом</w:t>
      </w:r>
      <w:r w:rsidR="000C315C" w:rsidRPr="00FE5A6E">
        <w:rPr>
          <w:rFonts w:ascii="Times New Roman" w:eastAsia="Times New Roman" w:hAnsi="Times New Roman" w:cs="Times New Roman"/>
          <w:sz w:val="28"/>
          <w:lang w:val="uk-UA"/>
        </w:rPr>
        <w:t xml:space="preserve"> та засобами індивідуального захисту</w:t>
      </w:r>
      <w:r w:rsidR="00913F12" w:rsidRPr="00FE5A6E">
        <w:rPr>
          <w:rFonts w:ascii="Times New Roman" w:eastAsia="Times New Roman" w:hAnsi="Times New Roman" w:cs="Times New Roman"/>
          <w:sz w:val="28"/>
          <w:lang w:val="uk-UA"/>
        </w:rPr>
        <w:t xml:space="preserve"> відповідно до вимог діючого законодавства</w:t>
      </w:r>
      <w:r w:rsidRPr="00FE5A6E">
        <w:rPr>
          <w:rFonts w:ascii="Times New Roman" w:eastAsia="Times New Roman" w:hAnsi="Times New Roman" w:cs="Times New Roman"/>
          <w:sz w:val="28"/>
          <w:lang w:val="uk-UA"/>
        </w:rPr>
        <w:t>;</w:t>
      </w:r>
    </w:p>
    <w:p w:rsidR="000C315C" w:rsidRPr="00FE5A6E" w:rsidRDefault="000C315C"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здійснено страхування членів добровільної пожежної дружини;</w:t>
      </w:r>
    </w:p>
    <w:p w:rsidR="000C315C" w:rsidRPr="00FE5A6E" w:rsidRDefault="000C315C"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виготовлено проектну документацію щодо улаштування блискавкозахисту в училищі, заплановано в бюджеті на 2019 рік - 222595,00 грн. для встановлення</w:t>
      </w:r>
      <w:r w:rsidRPr="00FE5A6E">
        <w:rPr>
          <w:rFonts w:ascii="Times New Roman" w:hAnsi="Times New Roman" w:cs="Times New Roman"/>
          <w:lang w:val="uk-UA"/>
        </w:rPr>
        <w:t xml:space="preserve"> </w:t>
      </w:r>
      <w:r w:rsidRPr="00FE5A6E">
        <w:rPr>
          <w:rFonts w:ascii="Times New Roman" w:eastAsia="Times New Roman" w:hAnsi="Times New Roman" w:cs="Times New Roman"/>
          <w:sz w:val="28"/>
          <w:lang w:val="uk-UA"/>
        </w:rPr>
        <w:t>блискавкозахисту (навчальний корпус, громадський корпус, гуртожиток, майстерні) ;</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lastRenderedPageBreak/>
        <w:t>- учні пройшли поглиблений медичний огляд з метою визначення навантажень на уроках фізичної культури;</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працівники пройшли обов`язковий медичний огляд;</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проводився благоустрій території навчального закладу: насадження дерев, квітів, скошування трави, прибирання та вивіз сміття, тощо</w:t>
      </w:r>
      <w:r w:rsidR="000C315C" w:rsidRPr="00FE5A6E">
        <w:rPr>
          <w:rFonts w:ascii="Times New Roman" w:eastAsia="Times New Roman" w:hAnsi="Times New Roman" w:cs="Times New Roman"/>
          <w:sz w:val="28"/>
          <w:lang w:val="uk-UA"/>
        </w:rPr>
        <w:t>;</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 проведено навчання та перевірка знань працівників навчального закладу з питань охорони праці та безпеки життєдіяльності. </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проводяться чотири рази на рік Тижні з безпеки життєдіяльності згідно положення;</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двічі за навчальний рік проводилось практичне відпрацювання плану евакуації, згідно графіку;</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до початку нового навчального року </w:t>
      </w:r>
      <w:r w:rsidR="00913F12" w:rsidRPr="00FE5A6E">
        <w:rPr>
          <w:rFonts w:ascii="Times New Roman" w:eastAsia="Times New Roman" w:hAnsi="Times New Roman" w:cs="Times New Roman"/>
          <w:sz w:val="28"/>
          <w:lang w:val="uk-UA"/>
        </w:rPr>
        <w:t>проводяться</w:t>
      </w:r>
      <w:r w:rsidRPr="00FE5A6E">
        <w:rPr>
          <w:rFonts w:ascii="Times New Roman" w:eastAsia="Times New Roman" w:hAnsi="Times New Roman" w:cs="Times New Roman"/>
          <w:sz w:val="28"/>
          <w:lang w:val="uk-UA"/>
        </w:rPr>
        <w:t xml:space="preserve"> поточні ремонтні роботи кабінетів, майстерень та лабораторій.</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постійно підтримується належний санітарний стан у всіх приміщеннях навчального закладу;</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виконані заходи по обладнанню т</w:t>
      </w:r>
      <w:r w:rsidR="00F82511">
        <w:rPr>
          <w:rFonts w:ascii="Times New Roman" w:eastAsia="Times New Roman" w:hAnsi="Times New Roman" w:cs="Times New Roman"/>
          <w:sz w:val="28"/>
          <w:lang w:val="uk-UA"/>
        </w:rPr>
        <w:t>а утриманню захисних споруд (ПРУ</w:t>
      </w:r>
      <w:r w:rsidRPr="00FE5A6E">
        <w:rPr>
          <w:rFonts w:ascii="Times New Roman" w:eastAsia="Times New Roman" w:hAnsi="Times New Roman" w:cs="Times New Roman"/>
          <w:sz w:val="28"/>
          <w:lang w:val="uk-UA"/>
        </w:rPr>
        <w:t>) у відповідності до вимог функціонування навчального закладу в умовах підвищеної готовності.</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систематично  проводились планові та позапланові навчання</w:t>
      </w:r>
      <w:r w:rsidR="00881327" w:rsidRPr="00FE5A6E">
        <w:rPr>
          <w:rFonts w:ascii="Times New Roman" w:eastAsia="Times New Roman" w:hAnsi="Times New Roman" w:cs="Times New Roman"/>
          <w:sz w:val="28"/>
          <w:lang w:val="uk-UA"/>
        </w:rPr>
        <w:t xml:space="preserve"> учасників освітнього</w:t>
      </w:r>
      <w:r w:rsidRPr="00FE5A6E">
        <w:rPr>
          <w:rFonts w:ascii="Times New Roman" w:eastAsia="Times New Roman" w:hAnsi="Times New Roman" w:cs="Times New Roman"/>
          <w:sz w:val="28"/>
          <w:lang w:val="uk-UA"/>
        </w:rPr>
        <w:t xml:space="preserve"> процесу з метою закріплення та удосконалення умінь та навичок поведінки при надзвичайних ситуаціях в умовах військової та терористичної загрози в рамках виконання дій до «Дня цивільної оборони»</w:t>
      </w:r>
    </w:p>
    <w:p w:rsidR="00A370A1" w:rsidRPr="00FE5A6E" w:rsidRDefault="00470999" w:rsidP="00FE5A6E">
      <w:pPr>
        <w:numPr>
          <w:ilvl w:val="0"/>
          <w:numId w:val="4"/>
        </w:num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Стан охорони праці та безпеки життєдіяльності</w:t>
      </w:r>
      <w:r w:rsidR="00881327" w:rsidRPr="00FE5A6E">
        <w:rPr>
          <w:rFonts w:ascii="Times New Roman" w:eastAsia="Times New Roman" w:hAnsi="Times New Roman" w:cs="Times New Roman"/>
          <w:sz w:val="28"/>
          <w:lang w:val="uk-UA"/>
        </w:rPr>
        <w:t xml:space="preserve"> учасників освітнього</w:t>
      </w:r>
      <w:r w:rsidRPr="00FE5A6E">
        <w:rPr>
          <w:rFonts w:ascii="Times New Roman" w:eastAsia="Times New Roman" w:hAnsi="Times New Roman" w:cs="Times New Roman"/>
          <w:sz w:val="28"/>
          <w:lang w:val="uk-UA"/>
        </w:rPr>
        <w:t xml:space="preserve"> процесу:</w:t>
      </w:r>
      <w:r w:rsidR="00A370A1" w:rsidRPr="00FE5A6E">
        <w:rPr>
          <w:rFonts w:ascii="Times New Roman" w:eastAsia="Times New Roman" w:hAnsi="Times New Roman" w:cs="Times New Roman"/>
          <w:sz w:val="28"/>
          <w:lang w:val="uk-UA"/>
        </w:rPr>
        <w:t xml:space="preserve"> </w:t>
      </w:r>
      <w:bookmarkStart w:id="0" w:name="_GoBack"/>
      <w:bookmarkEnd w:id="0"/>
    </w:p>
    <w:p w:rsidR="006F7803" w:rsidRPr="00FE5A6E" w:rsidRDefault="00A94E8B"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w:t>
      </w:r>
      <w:r w:rsidR="00A370A1" w:rsidRPr="00FE5A6E">
        <w:rPr>
          <w:rFonts w:ascii="Times New Roman" w:eastAsia="Times New Roman" w:hAnsi="Times New Roman" w:cs="Times New Roman"/>
          <w:sz w:val="28"/>
          <w:lang w:val="uk-UA"/>
        </w:rPr>
        <w:t>На виконання Закону України «Про освіту» , на підставі Наказу Міністерства освіти і науки України від 26.12.2017 року №1669 , яким затверджено Положення про організацію роботи з охорони праці та безпеки життєдіяльності учасників освітнього процесу в установах і закладах освіти</w:t>
      </w:r>
      <w:r w:rsidRPr="00FE5A6E">
        <w:rPr>
          <w:rFonts w:ascii="Times New Roman" w:eastAsia="Times New Roman" w:hAnsi="Times New Roman" w:cs="Times New Roman"/>
          <w:sz w:val="28"/>
          <w:lang w:val="uk-UA"/>
        </w:rPr>
        <w:t>,</w:t>
      </w:r>
      <w:r w:rsidR="00A370A1" w:rsidRPr="00FE5A6E">
        <w:rPr>
          <w:rFonts w:ascii="Times New Roman" w:eastAsia="Times New Roman" w:hAnsi="Times New Roman" w:cs="Times New Roman"/>
          <w:sz w:val="28"/>
          <w:lang w:val="uk-UA"/>
        </w:rPr>
        <w:t xml:space="preserve"> в училищі наказом директора від 05.05.2018 року за №120 затверджено Положення про організацію роботи з охорони праці та безпеки життєдіяльності учасників освітнього процесу в Державному навчальному закладі </w:t>
      </w:r>
      <w:r w:rsidRPr="00FE5A6E">
        <w:rPr>
          <w:rFonts w:ascii="Times New Roman" w:eastAsia="Times New Roman" w:hAnsi="Times New Roman" w:cs="Times New Roman"/>
          <w:sz w:val="28"/>
          <w:lang w:val="uk-UA"/>
        </w:rPr>
        <w:t>«Професійно-технічне училище №40 м.Новоукраїнка», розміщене на сайті закладу.</w:t>
      </w:r>
    </w:p>
    <w:p w:rsidR="006F7803" w:rsidRPr="00FE5A6E" w:rsidRDefault="00470999" w:rsidP="00FE5A6E">
      <w:pPr>
        <w:spacing w:after="0" w:line="240" w:lineRule="auto"/>
        <w:jc w:val="both"/>
        <w:rPr>
          <w:rFonts w:ascii="Times New Roman" w:eastAsia="Times New Roman" w:hAnsi="Times New Roman" w:cs="Times New Roman"/>
          <w:i/>
          <w:sz w:val="28"/>
          <w:lang w:val="uk-UA"/>
        </w:rPr>
      </w:pPr>
      <w:r w:rsidRPr="00FE5A6E">
        <w:rPr>
          <w:rFonts w:ascii="Times New Roman" w:eastAsia="Times New Roman" w:hAnsi="Times New Roman" w:cs="Times New Roman"/>
          <w:sz w:val="28"/>
          <w:lang w:val="uk-UA"/>
        </w:rPr>
        <w:t xml:space="preserve">        - </w:t>
      </w:r>
      <w:r w:rsidR="00F31A8C" w:rsidRPr="00FE5A6E">
        <w:rPr>
          <w:rFonts w:ascii="Times New Roman" w:eastAsia="Times New Roman" w:hAnsi="Times New Roman" w:cs="Times New Roman"/>
          <w:sz w:val="28"/>
          <w:lang w:val="uk-UA"/>
        </w:rPr>
        <w:t>01.08</w:t>
      </w:r>
      <w:r w:rsidR="008C4908" w:rsidRPr="00FE5A6E">
        <w:rPr>
          <w:rFonts w:ascii="Times New Roman" w:eastAsia="Times New Roman" w:hAnsi="Times New Roman" w:cs="Times New Roman"/>
          <w:sz w:val="28"/>
          <w:lang w:val="uk-UA"/>
        </w:rPr>
        <w:t>.201</w:t>
      </w:r>
      <w:r w:rsidR="00913F12" w:rsidRPr="00FE5A6E">
        <w:rPr>
          <w:rFonts w:ascii="Times New Roman" w:eastAsia="Times New Roman" w:hAnsi="Times New Roman" w:cs="Times New Roman"/>
          <w:sz w:val="28"/>
          <w:lang w:val="uk-UA"/>
        </w:rPr>
        <w:t>8</w:t>
      </w:r>
      <w:r w:rsidRPr="00FE5A6E">
        <w:rPr>
          <w:rFonts w:ascii="Times New Roman" w:eastAsia="Times New Roman" w:hAnsi="Times New Roman" w:cs="Times New Roman"/>
          <w:sz w:val="28"/>
          <w:lang w:val="uk-UA"/>
        </w:rPr>
        <w:t xml:space="preserve"> року  видано</w:t>
      </w:r>
      <w:r w:rsidR="008C4908" w:rsidRPr="00FE5A6E">
        <w:rPr>
          <w:rFonts w:ascii="Times New Roman" w:eastAsia="Times New Roman" w:hAnsi="Times New Roman" w:cs="Times New Roman"/>
          <w:sz w:val="28"/>
          <w:lang w:val="uk-UA"/>
        </w:rPr>
        <w:t xml:space="preserve"> наказ № 1</w:t>
      </w:r>
      <w:r w:rsidR="00F31A8C" w:rsidRPr="00FE5A6E">
        <w:rPr>
          <w:rFonts w:ascii="Times New Roman" w:eastAsia="Times New Roman" w:hAnsi="Times New Roman" w:cs="Times New Roman"/>
          <w:sz w:val="28"/>
          <w:lang w:val="uk-UA"/>
        </w:rPr>
        <w:t>75</w:t>
      </w:r>
      <w:r w:rsidRPr="00FE5A6E">
        <w:rPr>
          <w:rFonts w:ascii="Times New Roman" w:eastAsia="Times New Roman" w:hAnsi="Times New Roman" w:cs="Times New Roman"/>
          <w:sz w:val="28"/>
          <w:lang w:val="uk-UA"/>
        </w:rPr>
        <w:t xml:space="preserve"> «</w:t>
      </w:r>
      <w:r w:rsidR="00F31A8C" w:rsidRPr="00FE5A6E">
        <w:rPr>
          <w:rFonts w:ascii="Times New Roman" w:eastAsia="Times New Roman" w:hAnsi="Times New Roman" w:cs="Times New Roman"/>
          <w:sz w:val="28"/>
          <w:lang w:val="uk-UA"/>
        </w:rPr>
        <w:t xml:space="preserve"> </w:t>
      </w:r>
      <w:r w:rsidRPr="00FE5A6E">
        <w:rPr>
          <w:rFonts w:ascii="Times New Roman" w:eastAsia="Times New Roman" w:hAnsi="Times New Roman" w:cs="Times New Roman"/>
          <w:sz w:val="28"/>
          <w:lang w:val="uk-UA"/>
        </w:rPr>
        <w:t xml:space="preserve">Про </w:t>
      </w:r>
      <w:r w:rsidR="00F31A8C" w:rsidRPr="00FE5A6E">
        <w:rPr>
          <w:rFonts w:ascii="Times New Roman" w:eastAsia="Times New Roman" w:hAnsi="Times New Roman" w:cs="Times New Roman"/>
          <w:sz w:val="28"/>
          <w:lang w:val="uk-UA"/>
        </w:rPr>
        <w:t>перевірку готовності до 2018-2019 навчального року ДНЗ «ПТУ №40 м. Новоукраїнка</w:t>
      </w:r>
      <w:r w:rsidRPr="00FE5A6E">
        <w:rPr>
          <w:rFonts w:ascii="Times New Roman" w:eastAsia="Times New Roman" w:hAnsi="Times New Roman" w:cs="Times New Roman"/>
          <w:sz w:val="28"/>
          <w:lang w:val="uk-UA"/>
        </w:rPr>
        <w:t>»;</w:t>
      </w:r>
    </w:p>
    <w:p w:rsidR="006F7803" w:rsidRPr="00FE5A6E" w:rsidRDefault="008C4908"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- 1</w:t>
      </w:r>
      <w:r w:rsidR="00F31A8C" w:rsidRPr="00FE5A6E">
        <w:rPr>
          <w:rFonts w:ascii="Times New Roman" w:eastAsia="Times New Roman" w:hAnsi="Times New Roman" w:cs="Times New Roman"/>
          <w:sz w:val="28"/>
          <w:lang w:val="uk-UA"/>
        </w:rPr>
        <w:t>6</w:t>
      </w:r>
      <w:r w:rsidR="00470999" w:rsidRPr="00FE5A6E">
        <w:rPr>
          <w:rFonts w:ascii="Times New Roman" w:eastAsia="Times New Roman" w:hAnsi="Times New Roman" w:cs="Times New Roman"/>
          <w:sz w:val="28"/>
          <w:lang w:val="uk-UA"/>
        </w:rPr>
        <w:t>.07.20</w:t>
      </w:r>
      <w:r w:rsidRPr="00FE5A6E">
        <w:rPr>
          <w:rFonts w:ascii="Times New Roman" w:eastAsia="Times New Roman" w:hAnsi="Times New Roman" w:cs="Times New Roman"/>
          <w:sz w:val="28"/>
          <w:lang w:val="uk-UA"/>
        </w:rPr>
        <w:t>1</w:t>
      </w:r>
      <w:r w:rsidR="00F31A8C" w:rsidRPr="00FE5A6E">
        <w:rPr>
          <w:rFonts w:ascii="Times New Roman" w:eastAsia="Times New Roman" w:hAnsi="Times New Roman" w:cs="Times New Roman"/>
          <w:sz w:val="28"/>
          <w:lang w:val="uk-UA"/>
        </w:rPr>
        <w:t>8</w:t>
      </w:r>
      <w:r w:rsidRPr="00FE5A6E">
        <w:rPr>
          <w:rFonts w:ascii="Times New Roman" w:eastAsia="Times New Roman" w:hAnsi="Times New Roman" w:cs="Times New Roman"/>
          <w:sz w:val="28"/>
          <w:lang w:val="uk-UA"/>
        </w:rPr>
        <w:t xml:space="preserve"> року  видано наказ № 1</w:t>
      </w:r>
      <w:r w:rsidR="00F31A8C" w:rsidRPr="00FE5A6E">
        <w:rPr>
          <w:rFonts w:ascii="Times New Roman" w:eastAsia="Times New Roman" w:hAnsi="Times New Roman" w:cs="Times New Roman"/>
          <w:sz w:val="28"/>
          <w:lang w:val="uk-UA"/>
        </w:rPr>
        <w:t>7</w:t>
      </w:r>
      <w:r w:rsidRPr="00FE5A6E">
        <w:rPr>
          <w:rFonts w:ascii="Times New Roman" w:eastAsia="Times New Roman" w:hAnsi="Times New Roman" w:cs="Times New Roman"/>
          <w:sz w:val="28"/>
          <w:lang w:val="uk-UA"/>
        </w:rPr>
        <w:t>2</w:t>
      </w:r>
      <w:r w:rsidR="00470999" w:rsidRPr="00FE5A6E">
        <w:rPr>
          <w:rFonts w:ascii="Times New Roman" w:eastAsia="Times New Roman" w:hAnsi="Times New Roman" w:cs="Times New Roman"/>
          <w:sz w:val="28"/>
          <w:lang w:val="uk-UA"/>
        </w:rPr>
        <w:t xml:space="preserve"> «Про організацію роботи з питань </w:t>
      </w:r>
      <w:r w:rsidR="00F31A8C" w:rsidRPr="00FE5A6E">
        <w:rPr>
          <w:rFonts w:ascii="Times New Roman" w:eastAsia="Times New Roman" w:hAnsi="Times New Roman" w:cs="Times New Roman"/>
          <w:sz w:val="28"/>
          <w:lang w:val="uk-UA"/>
        </w:rPr>
        <w:t>збереження життя і здоровя учнів</w:t>
      </w:r>
      <w:r w:rsidR="00470999" w:rsidRPr="00FE5A6E">
        <w:rPr>
          <w:rFonts w:ascii="Times New Roman" w:eastAsia="Times New Roman" w:hAnsi="Times New Roman" w:cs="Times New Roman"/>
          <w:sz w:val="28"/>
          <w:lang w:val="uk-UA"/>
        </w:rPr>
        <w:t>»;</w:t>
      </w:r>
    </w:p>
    <w:p w:rsidR="006F7803" w:rsidRPr="00FE5A6E" w:rsidRDefault="00F31A8C"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-16</w:t>
      </w:r>
      <w:r w:rsidR="008C4908" w:rsidRPr="00FE5A6E">
        <w:rPr>
          <w:rFonts w:ascii="Times New Roman" w:eastAsia="Times New Roman" w:hAnsi="Times New Roman" w:cs="Times New Roman"/>
          <w:sz w:val="28"/>
          <w:lang w:val="uk-UA"/>
        </w:rPr>
        <w:t>.07.201</w:t>
      </w:r>
      <w:r w:rsidRPr="00FE5A6E">
        <w:rPr>
          <w:rFonts w:ascii="Times New Roman" w:eastAsia="Times New Roman" w:hAnsi="Times New Roman" w:cs="Times New Roman"/>
          <w:sz w:val="28"/>
          <w:lang w:val="uk-UA"/>
        </w:rPr>
        <w:t>8 року видано наказ № 174</w:t>
      </w:r>
      <w:r w:rsidR="00470999" w:rsidRPr="00FE5A6E">
        <w:rPr>
          <w:rFonts w:ascii="Times New Roman" w:eastAsia="Times New Roman" w:hAnsi="Times New Roman" w:cs="Times New Roman"/>
          <w:sz w:val="28"/>
          <w:lang w:val="uk-UA"/>
        </w:rPr>
        <w:t xml:space="preserve"> «Про організацію роботи з охорони праці» з визначенням відповідальних</w:t>
      </w:r>
      <w:r w:rsidR="003F1BA0" w:rsidRPr="00FE5A6E">
        <w:rPr>
          <w:rFonts w:ascii="Times New Roman" w:eastAsia="Times New Roman" w:hAnsi="Times New Roman" w:cs="Times New Roman"/>
          <w:sz w:val="28"/>
          <w:lang w:val="uk-UA"/>
        </w:rPr>
        <w:t xml:space="preserve"> посадових</w:t>
      </w:r>
      <w:r w:rsidR="00470999" w:rsidRPr="00FE5A6E">
        <w:rPr>
          <w:rFonts w:ascii="Times New Roman" w:eastAsia="Times New Roman" w:hAnsi="Times New Roman" w:cs="Times New Roman"/>
          <w:sz w:val="28"/>
          <w:lang w:val="uk-UA"/>
        </w:rPr>
        <w:t xml:space="preserve"> осіб  за пожежну безпеку та виробничу санітарію; Відповідно до  наказу розроблено план заходів на підставі яких відповідальними особами проведено низку заходів з пожежної безпеки, електробезпеки та  виробничої санітарії. </w:t>
      </w:r>
    </w:p>
    <w:p w:rsidR="006F7803" w:rsidRPr="00FE5A6E" w:rsidRDefault="008C4908"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- 1</w:t>
      </w:r>
      <w:r w:rsidR="00F31A8C" w:rsidRPr="00FE5A6E">
        <w:rPr>
          <w:rFonts w:ascii="Times New Roman" w:eastAsia="Times New Roman" w:hAnsi="Times New Roman" w:cs="Times New Roman"/>
          <w:sz w:val="28"/>
          <w:lang w:val="uk-UA"/>
        </w:rPr>
        <w:t>6</w:t>
      </w:r>
      <w:r w:rsidRPr="00FE5A6E">
        <w:rPr>
          <w:rFonts w:ascii="Times New Roman" w:eastAsia="Times New Roman" w:hAnsi="Times New Roman" w:cs="Times New Roman"/>
          <w:sz w:val="28"/>
          <w:lang w:val="uk-UA"/>
        </w:rPr>
        <w:t>.07.201</w:t>
      </w:r>
      <w:r w:rsidR="00F31A8C" w:rsidRPr="00FE5A6E">
        <w:rPr>
          <w:rFonts w:ascii="Times New Roman" w:eastAsia="Times New Roman" w:hAnsi="Times New Roman" w:cs="Times New Roman"/>
          <w:sz w:val="28"/>
          <w:lang w:val="uk-UA"/>
        </w:rPr>
        <w:t>8</w:t>
      </w:r>
      <w:r w:rsidRPr="00FE5A6E">
        <w:rPr>
          <w:rFonts w:ascii="Times New Roman" w:eastAsia="Times New Roman" w:hAnsi="Times New Roman" w:cs="Times New Roman"/>
          <w:sz w:val="28"/>
          <w:lang w:val="uk-UA"/>
        </w:rPr>
        <w:t xml:space="preserve"> року видано наказ № 1</w:t>
      </w:r>
      <w:r w:rsidR="00F31A8C" w:rsidRPr="00FE5A6E">
        <w:rPr>
          <w:rFonts w:ascii="Times New Roman" w:eastAsia="Times New Roman" w:hAnsi="Times New Roman" w:cs="Times New Roman"/>
          <w:sz w:val="28"/>
          <w:lang w:val="uk-UA"/>
        </w:rPr>
        <w:t>73</w:t>
      </w:r>
      <w:r w:rsidR="00470999" w:rsidRPr="00FE5A6E">
        <w:rPr>
          <w:rFonts w:ascii="Times New Roman" w:eastAsia="Times New Roman" w:hAnsi="Times New Roman" w:cs="Times New Roman"/>
          <w:sz w:val="28"/>
          <w:lang w:val="uk-UA"/>
        </w:rPr>
        <w:t xml:space="preserve"> «Про затвердження плану заходів </w:t>
      </w:r>
      <w:r w:rsidR="00F31A8C" w:rsidRPr="00FE5A6E">
        <w:rPr>
          <w:rFonts w:ascii="Times New Roman" w:eastAsia="Times New Roman" w:hAnsi="Times New Roman" w:cs="Times New Roman"/>
          <w:sz w:val="28"/>
          <w:lang w:val="uk-UA"/>
        </w:rPr>
        <w:t>з охорони праці; безпеки життєдіяльності на 2018-2019 навчальний рік»</w:t>
      </w:r>
    </w:p>
    <w:p w:rsidR="00325ADA" w:rsidRPr="00FE5A6E" w:rsidRDefault="008C4908"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За 201</w:t>
      </w:r>
      <w:r w:rsidR="000C315C" w:rsidRPr="00FE5A6E">
        <w:rPr>
          <w:rFonts w:ascii="Times New Roman" w:eastAsia="Times New Roman" w:hAnsi="Times New Roman" w:cs="Times New Roman"/>
          <w:sz w:val="28"/>
          <w:lang w:val="uk-UA"/>
        </w:rPr>
        <w:t>8</w:t>
      </w:r>
      <w:r w:rsidR="00470999" w:rsidRPr="00FE5A6E">
        <w:rPr>
          <w:rFonts w:ascii="Times New Roman" w:eastAsia="Times New Roman" w:hAnsi="Times New Roman" w:cs="Times New Roman"/>
          <w:sz w:val="28"/>
          <w:lang w:val="uk-UA"/>
        </w:rPr>
        <w:t>-2</w:t>
      </w:r>
      <w:r w:rsidRPr="00FE5A6E">
        <w:rPr>
          <w:rFonts w:ascii="Times New Roman" w:eastAsia="Times New Roman" w:hAnsi="Times New Roman" w:cs="Times New Roman"/>
          <w:sz w:val="28"/>
          <w:lang w:val="uk-UA"/>
        </w:rPr>
        <w:t>01</w:t>
      </w:r>
      <w:r w:rsidR="000C315C" w:rsidRPr="00FE5A6E">
        <w:rPr>
          <w:rFonts w:ascii="Times New Roman" w:eastAsia="Times New Roman" w:hAnsi="Times New Roman" w:cs="Times New Roman"/>
          <w:sz w:val="28"/>
          <w:lang w:val="uk-UA"/>
        </w:rPr>
        <w:t>9</w:t>
      </w:r>
      <w:r w:rsidR="00470999" w:rsidRPr="00FE5A6E">
        <w:rPr>
          <w:rFonts w:ascii="Times New Roman" w:eastAsia="Times New Roman" w:hAnsi="Times New Roman" w:cs="Times New Roman"/>
          <w:sz w:val="28"/>
          <w:lang w:val="uk-UA"/>
        </w:rPr>
        <w:t xml:space="preserve"> навчальний рік у навчальному закладі  не виявлено жодного випадку пожеж. Кожен кабінет, майстерню, лабораторію забезпечені куточками з охорони праці та  засобами з пожежогасіння. З працівниками та учнями навчального закладу проводяться інструктажі з пожежної безпеки, </w:t>
      </w:r>
      <w:r w:rsidR="00470999" w:rsidRPr="00FE5A6E">
        <w:rPr>
          <w:rFonts w:ascii="Times New Roman" w:eastAsia="Times New Roman" w:hAnsi="Times New Roman" w:cs="Times New Roman"/>
          <w:sz w:val="28"/>
          <w:lang w:val="uk-UA"/>
        </w:rPr>
        <w:lastRenderedPageBreak/>
        <w:t>електробезпеки, надання першої медичної допомоги та інші необхідні інструктажі.</w:t>
      </w:r>
    </w:p>
    <w:p w:rsidR="001A0BB9" w:rsidRPr="00FE5A6E" w:rsidRDefault="001A0BB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Наказом Управління Держпраці у Кіровоградській області від 01 листопада 2018 року №1511 та направлення на проведення перевірки від 01 листопада 2018 року №586, з 06 по 12 листопада 2018 року посадовими особами управління проведено планову перевірку в Державному навчальному закладі «Професійно-технічне училище №40 м. Новоукраїнка» на предмет дотримання вимог законодавчих та нормативно-правових актів з питань охорони праці, промислової безпеки.</w:t>
      </w:r>
    </w:p>
    <w:p w:rsidR="001A0BB9" w:rsidRPr="00FE5A6E" w:rsidRDefault="001A0BB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За результатами перевірки складено акт перевірки суб'єкта господарювання (виробничого об’єкта) від 12 листопада 2018 року №</w:t>
      </w:r>
      <w:r w:rsidR="00F82511">
        <w:rPr>
          <w:rFonts w:ascii="Times New Roman" w:eastAsia="Times New Roman" w:hAnsi="Times New Roman" w:cs="Times New Roman"/>
          <w:sz w:val="28"/>
          <w:lang w:val="uk-UA"/>
        </w:rPr>
        <w:t xml:space="preserve"> 1076-ДП/18, яким встановлено  порушення</w:t>
      </w:r>
      <w:r w:rsidRPr="00FE5A6E">
        <w:rPr>
          <w:rFonts w:ascii="Times New Roman" w:eastAsia="Times New Roman" w:hAnsi="Times New Roman" w:cs="Times New Roman"/>
          <w:sz w:val="28"/>
          <w:lang w:val="uk-UA"/>
        </w:rPr>
        <w:t xml:space="preserve"> нормативно-правових актів з охорони праці.</w:t>
      </w:r>
    </w:p>
    <w:p w:rsidR="001A0BB9" w:rsidRPr="00FE5A6E" w:rsidRDefault="001A0BB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Відповідно до отриманого припису навчальним закладом розроблено «План-заходів по усуненню порушень згідно припису №1076-ДП/18 від 12.11.2018 року», затверджено наказом №</w:t>
      </w:r>
      <w:r w:rsidR="00F31A8C" w:rsidRPr="00FE5A6E">
        <w:rPr>
          <w:rFonts w:ascii="Times New Roman" w:eastAsia="Times New Roman" w:hAnsi="Times New Roman" w:cs="Times New Roman"/>
          <w:sz w:val="28"/>
          <w:lang w:val="uk-UA"/>
        </w:rPr>
        <w:t xml:space="preserve"> </w:t>
      </w:r>
      <w:r w:rsidRPr="00FE5A6E">
        <w:rPr>
          <w:rFonts w:ascii="Times New Roman" w:eastAsia="Times New Roman" w:hAnsi="Times New Roman" w:cs="Times New Roman"/>
          <w:sz w:val="28"/>
          <w:lang w:val="uk-UA"/>
        </w:rPr>
        <w:t>285 від 12.11.2018 року, згі</w:t>
      </w:r>
      <w:r w:rsidR="00573287" w:rsidRPr="00FE5A6E">
        <w:rPr>
          <w:rFonts w:ascii="Times New Roman" w:eastAsia="Times New Roman" w:hAnsi="Times New Roman" w:cs="Times New Roman"/>
          <w:sz w:val="28"/>
          <w:lang w:val="uk-UA"/>
        </w:rPr>
        <w:t>дно вищевказаного плану заходів усунено всі порушення виявленні під-час перевірки.</w:t>
      </w:r>
    </w:p>
    <w:p w:rsidR="000C315C"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Класні керівники та майстри виробничого навчання проводять з учнями інструктажі, та бесіди з безпеки життєдіяльності, згідно графіка.  </w:t>
      </w:r>
      <w:r w:rsidR="008511B5" w:rsidRPr="00FE5A6E">
        <w:rPr>
          <w:rFonts w:ascii="Times New Roman" w:eastAsia="Times New Roman" w:hAnsi="Times New Roman" w:cs="Times New Roman"/>
          <w:sz w:val="28"/>
          <w:lang w:val="uk-UA"/>
        </w:rPr>
        <w:t>За 201</w:t>
      </w:r>
      <w:r w:rsidR="000C315C" w:rsidRPr="00FE5A6E">
        <w:rPr>
          <w:rFonts w:ascii="Times New Roman" w:eastAsia="Times New Roman" w:hAnsi="Times New Roman" w:cs="Times New Roman"/>
          <w:sz w:val="28"/>
          <w:lang w:val="uk-UA"/>
        </w:rPr>
        <w:t>8</w:t>
      </w:r>
      <w:r w:rsidR="008511B5" w:rsidRPr="00FE5A6E">
        <w:rPr>
          <w:rFonts w:ascii="Times New Roman" w:eastAsia="Times New Roman" w:hAnsi="Times New Roman" w:cs="Times New Roman"/>
          <w:sz w:val="28"/>
          <w:lang w:val="uk-UA"/>
        </w:rPr>
        <w:t>-201</w:t>
      </w:r>
      <w:r w:rsidR="000C315C" w:rsidRPr="00FE5A6E">
        <w:rPr>
          <w:rFonts w:ascii="Times New Roman" w:eastAsia="Times New Roman" w:hAnsi="Times New Roman" w:cs="Times New Roman"/>
          <w:sz w:val="28"/>
          <w:lang w:val="uk-UA"/>
        </w:rPr>
        <w:t>9</w:t>
      </w:r>
      <w:r w:rsidRPr="00FE5A6E">
        <w:rPr>
          <w:rFonts w:ascii="Times New Roman" w:eastAsia="Times New Roman" w:hAnsi="Times New Roman" w:cs="Times New Roman"/>
          <w:sz w:val="28"/>
          <w:lang w:val="uk-UA"/>
        </w:rPr>
        <w:t xml:space="preserve"> навчальний рік не виявлено жодного випадку травматизму учнів </w:t>
      </w:r>
      <w:r w:rsidR="007758F8" w:rsidRPr="00FE5A6E">
        <w:rPr>
          <w:rFonts w:ascii="Times New Roman" w:eastAsia="Times New Roman" w:hAnsi="Times New Roman" w:cs="Times New Roman"/>
          <w:sz w:val="28"/>
          <w:lang w:val="uk-UA"/>
        </w:rPr>
        <w:t xml:space="preserve"> та працівників під час освітнього</w:t>
      </w:r>
      <w:r w:rsidRPr="00FE5A6E">
        <w:rPr>
          <w:rFonts w:ascii="Times New Roman" w:eastAsia="Times New Roman" w:hAnsi="Times New Roman" w:cs="Times New Roman"/>
          <w:sz w:val="28"/>
          <w:lang w:val="uk-UA"/>
        </w:rPr>
        <w:t xml:space="preserve"> процесу. </w:t>
      </w:r>
    </w:p>
    <w:p w:rsidR="006F7803" w:rsidRPr="00FE5A6E" w:rsidRDefault="00573287"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З початку року за два квартали 2019 року зафіксовно 6 випадків </w:t>
      </w:r>
      <w:r w:rsidR="007758F8" w:rsidRPr="00FE5A6E">
        <w:rPr>
          <w:rFonts w:ascii="Times New Roman" w:eastAsia="Times New Roman" w:hAnsi="Times New Roman" w:cs="Times New Roman"/>
          <w:sz w:val="28"/>
          <w:lang w:val="uk-UA"/>
        </w:rPr>
        <w:t>побутового травматизму</w:t>
      </w:r>
      <w:r w:rsidR="00D239C0" w:rsidRPr="00FE5A6E">
        <w:rPr>
          <w:rFonts w:ascii="Times New Roman" w:eastAsia="Times New Roman" w:hAnsi="Times New Roman" w:cs="Times New Roman"/>
          <w:sz w:val="28"/>
          <w:lang w:val="uk-UA"/>
        </w:rPr>
        <w:t xml:space="preserve"> серед учнів</w:t>
      </w:r>
      <w:r w:rsidRPr="00FE5A6E">
        <w:rPr>
          <w:rFonts w:ascii="Times New Roman" w:eastAsia="Times New Roman" w:hAnsi="Times New Roman" w:cs="Times New Roman"/>
          <w:sz w:val="28"/>
          <w:lang w:val="uk-UA"/>
        </w:rPr>
        <w:t xml:space="preserve"> що є більше ніж за останні два квартали 2018 року, в яких випадків побутового траматизму серед учасників навчального процесу не зафіксовано. </w:t>
      </w:r>
      <w:r w:rsidR="00470999" w:rsidRPr="00FE5A6E">
        <w:rPr>
          <w:rFonts w:ascii="Times New Roman" w:eastAsia="Times New Roman" w:hAnsi="Times New Roman" w:cs="Times New Roman"/>
          <w:sz w:val="28"/>
          <w:lang w:val="uk-UA"/>
        </w:rPr>
        <w:t xml:space="preserve">З метою попередження побутового травматизму в подальшому, наказом директора від </w:t>
      </w:r>
      <w:r w:rsidR="00F31A8C" w:rsidRPr="00FE5A6E">
        <w:rPr>
          <w:rFonts w:ascii="Times New Roman" w:eastAsia="Times New Roman" w:hAnsi="Times New Roman" w:cs="Times New Roman"/>
          <w:sz w:val="28"/>
          <w:lang w:val="uk-UA"/>
        </w:rPr>
        <w:t>14.05.2019</w:t>
      </w:r>
      <w:r w:rsidR="00470999" w:rsidRPr="00FE5A6E">
        <w:rPr>
          <w:rFonts w:ascii="Times New Roman" w:eastAsia="Times New Roman" w:hAnsi="Times New Roman" w:cs="Times New Roman"/>
          <w:sz w:val="28"/>
          <w:lang w:val="uk-UA"/>
        </w:rPr>
        <w:t xml:space="preserve"> року № 8</w:t>
      </w:r>
      <w:r w:rsidR="00F31A8C" w:rsidRPr="00FE5A6E">
        <w:rPr>
          <w:rFonts w:ascii="Times New Roman" w:eastAsia="Times New Roman" w:hAnsi="Times New Roman" w:cs="Times New Roman"/>
          <w:sz w:val="28"/>
          <w:lang w:val="uk-UA"/>
        </w:rPr>
        <w:t>4</w:t>
      </w:r>
      <w:r w:rsidR="00470999" w:rsidRPr="00FE5A6E">
        <w:rPr>
          <w:rFonts w:ascii="Times New Roman" w:eastAsia="Times New Roman" w:hAnsi="Times New Roman" w:cs="Times New Roman"/>
          <w:sz w:val="28"/>
          <w:lang w:val="uk-UA"/>
        </w:rPr>
        <w:t xml:space="preserve"> затверджено  план заходів з профілактики травматизму невиробничого характеру в ДНЗ «ПТУ № 40 м. Новоукраїнка» на 201</w:t>
      </w:r>
      <w:r w:rsidR="00F31A8C" w:rsidRPr="00FE5A6E">
        <w:rPr>
          <w:rFonts w:ascii="Times New Roman" w:eastAsia="Times New Roman" w:hAnsi="Times New Roman" w:cs="Times New Roman"/>
          <w:sz w:val="28"/>
          <w:lang w:val="uk-UA"/>
        </w:rPr>
        <w:t>8/2019</w:t>
      </w:r>
      <w:r w:rsidR="00470999" w:rsidRPr="00FE5A6E">
        <w:rPr>
          <w:rFonts w:ascii="Times New Roman" w:eastAsia="Times New Roman" w:hAnsi="Times New Roman" w:cs="Times New Roman"/>
          <w:sz w:val="28"/>
          <w:lang w:val="uk-UA"/>
        </w:rPr>
        <w:t xml:space="preserve"> навчальний рік, та доведено до відома усім учасни</w:t>
      </w:r>
      <w:r w:rsidR="00B460AD" w:rsidRPr="00FE5A6E">
        <w:rPr>
          <w:rFonts w:ascii="Times New Roman" w:eastAsia="Times New Roman" w:hAnsi="Times New Roman" w:cs="Times New Roman"/>
          <w:sz w:val="28"/>
          <w:lang w:val="uk-UA"/>
        </w:rPr>
        <w:t>кам освітнього процес</w:t>
      </w:r>
      <w:r w:rsidR="007758F8" w:rsidRPr="00FE5A6E">
        <w:rPr>
          <w:rFonts w:ascii="Times New Roman" w:eastAsia="Times New Roman" w:hAnsi="Times New Roman" w:cs="Times New Roman"/>
          <w:sz w:val="28"/>
          <w:lang w:val="uk-UA"/>
        </w:rPr>
        <w:t>у,</w:t>
      </w:r>
      <w:r w:rsidR="00F31A8C" w:rsidRPr="00FE5A6E">
        <w:rPr>
          <w:rFonts w:ascii="Times New Roman" w:eastAsia="Times New Roman" w:hAnsi="Times New Roman" w:cs="Times New Roman"/>
          <w:sz w:val="28"/>
          <w:lang w:val="uk-UA"/>
        </w:rPr>
        <w:t xml:space="preserve"> </w:t>
      </w:r>
      <w:r w:rsidR="007758F8" w:rsidRPr="00FE5A6E">
        <w:rPr>
          <w:rFonts w:ascii="Times New Roman" w:eastAsia="Times New Roman" w:hAnsi="Times New Roman" w:cs="Times New Roman"/>
          <w:sz w:val="28"/>
          <w:lang w:val="uk-UA"/>
        </w:rPr>
        <w:t>дані питання постійно заслуховуються на нараді при директорові та засіданнях педагогічної ради.</w:t>
      </w:r>
    </w:p>
    <w:p w:rsidR="006C7C5B" w:rsidRPr="00FE5A6E" w:rsidRDefault="006C7C5B"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На 25 червня 201</w:t>
      </w:r>
      <w:r w:rsidR="000C315C" w:rsidRPr="00FE5A6E">
        <w:rPr>
          <w:rFonts w:ascii="Times New Roman" w:eastAsia="Times New Roman" w:hAnsi="Times New Roman" w:cs="Times New Roman"/>
          <w:sz w:val="28"/>
          <w:lang w:val="uk-UA"/>
        </w:rPr>
        <w:t>9</w:t>
      </w:r>
      <w:r w:rsidRPr="00FE5A6E">
        <w:rPr>
          <w:rFonts w:ascii="Times New Roman" w:eastAsia="Times New Roman" w:hAnsi="Times New Roman" w:cs="Times New Roman"/>
          <w:sz w:val="28"/>
          <w:lang w:val="uk-UA"/>
        </w:rPr>
        <w:t xml:space="preserve"> року  працівники училища , посади яких входять до переліку робіт підвищеної небезпеки пройшли відповідне навчання та </w:t>
      </w:r>
      <w:r w:rsidR="000C315C" w:rsidRPr="00FE5A6E">
        <w:rPr>
          <w:rFonts w:ascii="Times New Roman" w:eastAsia="Times New Roman" w:hAnsi="Times New Roman" w:cs="Times New Roman"/>
          <w:sz w:val="28"/>
          <w:lang w:val="uk-UA"/>
        </w:rPr>
        <w:t xml:space="preserve">проведені </w:t>
      </w:r>
      <w:r w:rsidRPr="00FE5A6E">
        <w:rPr>
          <w:rFonts w:ascii="Times New Roman" w:eastAsia="Times New Roman" w:hAnsi="Times New Roman" w:cs="Times New Roman"/>
          <w:sz w:val="28"/>
          <w:lang w:val="uk-UA"/>
        </w:rPr>
        <w:t xml:space="preserve">заходи щодо декларування робіт підвищеної небезпеки. </w:t>
      </w:r>
    </w:p>
    <w:p w:rsidR="006F7803" w:rsidRPr="00FE5A6E" w:rsidRDefault="006F7803" w:rsidP="00FE5A6E">
      <w:pPr>
        <w:spacing w:after="0" w:line="240" w:lineRule="auto"/>
        <w:ind w:right="-2"/>
        <w:jc w:val="both"/>
        <w:rPr>
          <w:rFonts w:ascii="Times New Roman" w:eastAsia="Times New Roman" w:hAnsi="Times New Roman" w:cs="Times New Roman"/>
          <w:b/>
          <w:i/>
          <w:color w:val="7030A0"/>
          <w:sz w:val="28"/>
          <w:lang w:val="uk-UA"/>
        </w:rPr>
      </w:pPr>
    </w:p>
    <w:p w:rsidR="00F135AA" w:rsidRPr="00FE5A6E" w:rsidRDefault="00F135AA" w:rsidP="00FE5A6E">
      <w:pPr>
        <w:spacing w:after="0" w:line="240" w:lineRule="auto"/>
        <w:ind w:right="-2" w:firstLine="567"/>
        <w:jc w:val="both"/>
        <w:rPr>
          <w:rFonts w:ascii="Times New Roman" w:eastAsia="Times New Roman" w:hAnsi="Times New Roman" w:cs="Times New Roman"/>
          <w:b/>
          <w:i/>
          <w:sz w:val="28"/>
          <w:lang w:val="uk-UA"/>
        </w:rPr>
      </w:pPr>
      <w:r w:rsidRPr="00FE5A6E">
        <w:rPr>
          <w:rFonts w:ascii="Times New Roman" w:eastAsia="Times New Roman" w:hAnsi="Times New Roman" w:cs="Times New Roman"/>
          <w:b/>
          <w:i/>
          <w:sz w:val="28"/>
          <w:lang w:val="uk-UA"/>
        </w:rPr>
        <w:t>10.Виховна робота,</w:t>
      </w:r>
      <w:r w:rsidR="00325ADA" w:rsidRPr="00FE5A6E">
        <w:rPr>
          <w:rFonts w:ascii="Times New Roman" w:eastAsia="Times New Roman" w:hAnsi="Times New Roman" w:cs="Times New Roman"/>
          <w:b/>
          <w:i/>
          <w:sz w:val="28"/>
          <w:lang w:val="uk-UA"/>
        </w:rPr>
        <w:t xml:space="preserve"> </w:t>
      </w:r>
      <w:r w:rsidRPr="00FE5A6E">
        <w:rPr>
          <w:rFonts w:ascii="Times New Roman" w:eastAsia="Times New Roman" w:hAnsi="Times New Roman" w:cs="Times New Roman"/>
          <w:b/>
          <w:i/>
          <w:sz w:val="28"/>
          <w:lang w:val="uk-UA"/>
        </w:rPr>
        <w:t>соціально-психологічний супровід, волонтерська діяльність.</w:t>
      </w:r>
    </w:p>
    <w:p w:rsidR="003964C5" w:rsidRDefault="00463DF3" w:rsidP="00FE5A6E">
      <w:pPr>
        <w:spacing w:after="0" w:line="240" w:lineRule="auto"/>
        <w:ind w:firstLine="708"/>
        <w:jc w:val="center"/>
        <w:rPr>
          <w:rFonts w:ascii="Times New Roman" w:hAnsi="Times New Roman" w:cs="Times New Roman"/>
          <w:b/>
          <w:sz w:val="24"/>
          <w:szCs w:val="24"/>
          <w:lang w:val="uk-UA"/>
        </w:rPr>
      </w:pPr>
      <w:r w:rsidRPr="00FE5A6E">
        <w:rPr>
          <w:rFonts w:ascii="Times New Roman" w:hAnsi="Times New Roman" w:cs="Times New Roman"/>
          <w:b/>
          <w:sz w:val="24"/>
          <w:szCs w:val="24"/>
          <w:lang w:val="uk-UA"/>
        </w:rPr>
        <w:t xml:space="preserve">ІНФОРМАЦІЯ ПРО ПЕДАГОГІЧНИХ ПРАЦІВНИКІВ ТА УЧНІВ, ЯКІ ДОСЯГЛИ ЗНАЧНИХ РЕЗУЛЬТАТІВ У ВИХОВНІЙ РОБОТІ </w:t>
      </w:r>
    </w:p>
    <w:p w:rsidR="00463DF3" w:rsidRDefault="00463DF3" w:rsidP="00FE5A6E">
      <w:pPr>
        <w:spacing w:after="0" w:line="240" w:lineRule="auto"/>
        <w:ind w:firstLine="708"/>
        <w:jc w:val="center"/>
        <w:rPr>
          <w:rFonts w:ascii="Times New Roman" w:hAnsi="Times New Roman" w:cs="Times New Roman"/>
          <w:b/>
          <w:sz w:val="24"/>
          <w:szCs w:val="24"/>
          <w:lang w:val="uk-UA"/>
        </w:rPr>
      </w:pPr>
      <w:r w:rsidRPr="00FE5A6E">
        <w:rPr>
          <w:rFonts w:ascii="Times New Roman" w:hAnsi="Times New Roman" w:cs="Times New Roman"/>
          <w:b/>
          <w:sz w:val="24"/>
          <w:szCs w:val="24"/>
          <w:lang w:val="uk-UA"/>
        </w:rPr>
        <w:t>(участь та досягнення у Всеукраїнських та регіональних конкурсах, заходах)</w:t>
      </w:r>
    </w:p>
    <w:p w:rsidR="003964C5" w:rsidRPr="00FE5A6E" w:rsidRDefault="003964C5" w:rsidP="00FE5A6E">
      <w:pPr>
        <w:spacing w:after="0" w:line="240" w:lineRule="auto"/>
        <w:ind w:firstLine="708"/>
        <w:jc w:val="center"/>
        <w:rPr>
          <w:rFonts w:ascii="Times New Roman" w:hAnsi="Times New Roman" w:cs="Times New Roman"/>
          <w:b/>
          <w:sz w:val="24"/>
          <w:szCs w:val="24"/>
          <w:lang w:val="uk-UA"/>
        </w:rPr>
      </w:pPr>
    </w:p>
    <w:tbl>
      <w:tblPr>
        <w:tblW w:w="9998"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2126"/>
        <w:gridCol w:w="1748"/>
        <w:gridCol w:w="2930"/>
        <w:gridCol w:w="2441"/>
      </w:tblGrid>
      <w:tr w:rsidR="00463DF3" w:rsidRPr="00FE5A6E" w:rsidTr="00733B01">
        <w:trPr>
          <w:trHeight w:val="1366"/>
          <w:jc w:val="center"/>
        </w:trPr>
        <w:tc>
          <w:tcPr>
            <w:tcW w:w="753" w:type="dxa"/>
            <w:vMerge w:val="restart"/>
            <w:tcBorders>
              <w:top w:val="single" w:sz="4" w:space="0" w:color="auto"/>
              <w:left w:val="single" w:sz="4" w:space="0" w:color="auto"/>
              <w:bottom w:val="single" w:sz="4" w:space="0" w:color="auto"/>
              <w:right w:val="single" w:sz="4" w:space="0" w:color="auto"/>
            </w:tcBorders>
            <w:vAlign w:val="center"/>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w:t>
            </w:r>
          </w:p>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з/п</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Прізвище, ім’я по батькові</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Переможці та учасники обласних, міжнародних та всеукраїнських  конкурсів (диплом або сертифікат, місце)</w:t>
            </w:r>
          </w:p>
        </w:tc>
        <w:tc>
          <w:tcPr>
            <w:tcW w:w="2441" w:type="dxa"/>
            <w:vMerge w:val="restart"/>
            <w:tcBorders>
              <w:top w:val="single" w:sz="4" w:space="0" w:color="auto"/>
              <w:left w:val="single" w:sz="4" w:space="0" w:color="auto"/>
              <w:bottom w:val="single" w:sz="4" w:space="0" w:color="auto"/>
              <w:right w:val="single" w:sz="4" w:space="0" w:color="auto"/>
            </w:tcBorders>
            <w:vAlign w:val="center"/>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Участь у семінарах, конференціях, педагогічних читаннях </w:t>
            </w:r>
          </w:p>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(різних форм проведення та рівнів)</w:t>
            </w:r>
          </w:p>
        </w:tc>
      </w:tr>
      <w:tr w:rsidR="00463DF3" w:rsidRPr="00FE5A6E" w:rsidTr="00733B01">
        <w:trPr>
          <w:trHeight w:val="269"/>
          <w:jc w:val="center"/>
        </w:trPr>
        <w:tc>
          <w:tcPr>
            <w:tcW w:w="753" w:type="dxa"/>
            <w:vMerge/>
            <w:tcBorders>
              <w:top w:val="single" w:sz="4" w:space="0" w:color="auto"/>
              <w:left w:val="single" w:sz="4" w:space="0" w:color="auto"/>
              <w:bottom w:val="single" w:sz="4" w:space="0" w:color="auto"/>
              <w:right w:val="single" w:sz="4" w:space="0" w:color="auto"/>
            </w:tcBorders>
            <w:vAlign w:val="center"/>
          </w:tcPr>
          <w:p w:rsidR="00463DF3" w:rsidRPr="00FE5A6E" w:rsidRDefault="00463DF3" w:rsidP="00FE5A6E">
            <w:pPr>
              <w:spacing w:after="0" w:line="240" w:lineRule="auto"/>
              <w:rPr>
                <w:rFonts w:ascii="Times New Roman" w:hAnsi="Times New Roman" w:cs="Times New Roman"/>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63DF3" w:rsidRPr="00FE5A6E" w:rsidRDefault="00463DF3" w:rsidP="00FE5A6E">
            <w:pPr>
              <w:spacing w:after="0" w:line="240" w:lineRule="auto"/>
              <w:rPr>
                <w:rFonts w:ascii="Times New Roman" w:hAnsi="Times New Roman" w:cs="Times New Roman"/>
                <w:sz w:val="24"/>
                <w:szCs w:val="24"/>
                <w:lang w:val="uk-UA"/>
              </w:rPr>
            </w:pPr>
          </w:p>
        </w:tc>
        <w:tc>
          <w:tcPr>
            <w:tcW w:w="1748" w:type="dxa"/>
            <w:tcBorders>
              <w:top w:val="single" w:sz="4" w:space="0" w:color="auto"/>
              <w:left w:val="single" w:sz="4" w:space="0" w:color="auto"/>
              <w:bottom w:val="single" w:sz="4" w:space="0" w:color="auto"/>
              <w:right w:val="single" w:sz="4" w:space="0" w:color="auto"/>
            </w:tcBorders>
            <w:vAlign w:val="center"/>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педагоги </w:t>
            </w:r>
          </w:p>
        </w:tc>
        <w:tc>
          <w:tcPr>
            <w:tcW w:w="2930" w:type="dxa"/>
            <w:tcBorders>
              <w:top w:val="single" w:sz="4" w:space="0" w:color="auto"/>
              <w:left w:val="single" w:sz="4" w:space="0" w:color="auto"/>
              <w:bottom w:val="single" w:sz="4" w:space="0" w:color="auto"/>
              <w:right w:val="single" w:sz="4" w:space="0" w:color="auto"/>
            </w:tcBorders>
            <w:vAlign w:val="center"/>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учні</w:t>
            </w:r>
          </w:p>
        </w:tc>
        <w:tc>
          <w:tcPr>
            <w:tcW w:w="2441" w:type="dxa"/>
            <w:vMerge/>
            <w:tcBorders>
              <w:top w:val="single" w:sz="4" w:space="0" w:color="auto"/>
              <w:left w:val="single" w:sz="4" w:space="0" w:color="auto"/>
              <w:bottom w:val="single" w:sz="4" w:space="0" w:color="auto"/>
              <w:right w:val="single" w:sz="4" w:space="0" w:color="auto"/>
            </w:tcBorders>
            <w:vAlign w:val="center"/>
          </w:tcPr>
          <w:p w:rsidR="00463DF3" w:rsidRPr="00FE5A6E" w:rsidRDefault="00463DF3" w:rsidP="00FE5A6E">
            <w:pPr>
              <w:spacing w:after="0" w:line="240" w:lineRule="auto"/>
              <w:rPr>
                <w:rFonts w:ascii="Times New Roman" w:hAnsi="Times New Roman" w:cs="Times New Roman"/>
                <w:sz w:val="24"/>
                <w:szCs w:val="24"/>
                <w:lang w:val="uk-UA"/>
              </w:rPr>
            </w:pPr>
          </w:p>
        </w:tc>
      </w:tr>
      <w:tr w:rsidR="00463DF3" w:rsidRPr="00FA4254"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Томіна Аліна Олександрівна </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учасниця Всеукраїнського конкурсу ескізів TEENAGER </w:t>
            </w:r>
            <w:r w:rsidRPr="00FE5A6E">
              <w:rPr>
                <w:rFonts w:ascii="Times New Roman" w:hAnsi="Times New Roman" w:cs="Times New Roman"/>
                <w:sz w:val="24"/>
                <w:szCs w:val="24"/>
                <w:lang w:val="uk-UA"/>
              </w:rPr>
              <w:lastRenderedPageBreak/>
              <w:t>STAR,обласного фестивалю німецької культури  серед учнів закладів професійно – технічної освіти «Festival der talentierten Jugend»</w:t>
            </w: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r>
      <w:tr w:rsidR="00463DF3" w:rsidRPr="00FA4254"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lastRenderedPageBreak/>
              <w:t>2</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Манзік Андрій Олександрович </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учасник  обласного фестивалю німецької культури  серед учнів закладів професійно – технічної освіти «Festival der talentierten Jugend»</w:t>
            </w: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r>
      <w:tr w:rsidR="00463DF3" w:rsidRPr="00FE5A6E"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3</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Єгорова Анастасія Іванівна </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учасниця в презентації збірки віршів поетів учнів </w:t>
            </w:r>
            <w:r w:rsidR="003964C5">
              <w:rPr>
                <w:rFonts w:ascii="Times New Roman" w:hAnsi="Times New Roman" w:cs="Times New Roman"/>
                <w:sz w:val="24"/>
                <w:szCs w:val="24"/>
                <w:lang w:val="uk-UA"/>
              </w:rPr>
              <w:t>ПТ НЗ</w:t>
            </w:r>
            <w:r w:rsidRPr="00FE5A6E">
              <w:rPr>
                <w:rFonts w:ascii="Times New Roman" w:hAnsi="Times New Roman" w:cs="Times New Roman"/>
                <w:sz w:val="24"/>
                <w:szCs w:val="24"/>
                <w:lang w:val="uk-UA"/>
              </w:rPr>
              <w:t xml:space="preserve"> </w:t>
            </w:r>
          </w:p>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Мої думи у віршах живуть»</w:t>
            </w: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r>
      <w:tr w:rsidR="00463DF3" w:rsidRPr="00FE5A6E"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4</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Шипко Анастасія Олегівна </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учасниця в презентації збірки віршів поетів учнів професійно – технічної освіти </w:t>
            </w:r>
          </w:p>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Мої думи у віршах живуть»</w:t>
            </w: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r>
      <w:tr w:rsidR="00463DF3" w:rsidRPr="00FE5A6E"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5</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Кисла Оксана Станіславівна</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учасниця в презентації збірки віршів поетів учнів професійно – технічної освіти </w:t>
            </w:r>
          </w:p>
          <w:p w:rsidR="00463DF3"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Мої думи у віршах живуть»</w:t>
            </w:r>
          </w:p>
          <w:p w:rsidR="003964C5" w:rsidRPr="00FE5A6E" w:rsidRDefault="003964C5" w:rsidP="00FE5A6E">
            <w:pPr>
              <w:spacing w:after="0" w:line="240" w:lineRule="auto"/>
              <w:jc w:val="center"/>
              <w:rPr>
                <w:rFonts w:ascii="Times New Roman" w:hAnsi="Times New Roman" w:cs="Times New Roman"/>
                <w:sz w:val="24"/>
                <w:szCs w:val="24"/>
                <w:lang w:val="uk-UA"/>
              </w:rPr>
            </w:pP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r>
      <w:tr w:rsidR="00463DF3" w:rsidRPr="00FE5A6E"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6</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Усатюк Дмитро Ігоревич</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учасник обласної виставки декоративно – ужиткової та технічної творчості учнів професійно – технічної освіти « Чарівні перетворення»</w:t>
            </w: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r>
      <w:tr w:rsidR="00463DF3" w:rsidRPr="00FE5A6E"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7</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Бєлий Микола Миколайович</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учасник обласної виставки декоративно – ужиткової та технічної творчості учнів професійно – технічної освіти « Чарівні перетворення»</w:t>
            </w: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r>
      <w:tr w:rsidR="00463DF3" w:rsidRPr="00FE5A6E"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8</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Баран Вадим Федорович</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учасник обласної виставки декоративно – ужиткової та технічної творчості учнів професійно – технічної освіти « Чарівні перетворення»</w:t>
            </w: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r>
      <w:tr w:rsidR="00463DF3" w:rsidRPr="00FE5A6E"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9</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Папака Вячеслав Володимирович</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3964C5">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учасник обласної виставки декоративно – ужиткової та технічної </w:t>
            </w:r>
            <w:r w:rsidRPr="00FE5A6E">
              <w:rPr>
                <w:rFonts w:ascii="Times New Roman" w:hAnsi="Times New Roman" w:cs="Times New Roman"/>
                <w:sz w:val="24"/>
                <w:szCs w:val="24"/>
                <w:lang w:val="uk-UA"/>
              </w:rPr>
              <w:lastRenderedPageBreak/>
              <w:t xml:space="preserve">творчості учнів </w:t>
            </w:r>
            <w:r w:rsidR="003964C5">
              <w:rPr>
                <w:rFonts w:ascii="Times New Roman" w:hAnsi="Times New Roman" w:cs="Times New Roman"/>
                <w:sz w:val="24"/>
                <w:szCs w:val="24"/>
                <w:lang w:val="uk-UA"/>
              </w:rPr>
              <w:t xml:space="preserve">ПТНЗ     </w:t>
            </w:r>
            <w:r w:rsidRPr="00FE5A6E">
              <w:rPr>
                <w:rFonts w:ascii="Times New Roman" w:hAnsi="Times New Roman" w:cs="Times New Roman"/>
                <w:sz w:val="24"/>
                <w:szCs w:val="24"/>
                <w:lang w:val="uk-UA"/>
              </w:rPr>
              <w:t xml:space="preserve"> « Чарівні перетворення»</w:t>
            </w: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r>
      <w:tr w:rsidR="00463DF3" w:rsidRPr="00FE5A6E"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lastRenderedPageBreak/>
              <w:t>10</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Касяненко Сергій Вікторович</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учасник обласної виставки декоративно – ужиткової та технічної творчості учнів професійно – технічної освіти « Чарівні перетворення»</w:t>
            </w: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r>
      <w:tr w:rsidR="00463DF3" w:rsidRPr="00FA4254"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11</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Артеменко Анастасія Олександрівна </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учасниця обласного фестивалю німецької культури  серед учнів закладів професійно – технічної освіти «Festival der talentierten Jugend»</w:t>
            </w: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r>
      <w:tr w:rsidR="00463DF3" w:rsidRPr="00FA4254"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12</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Тулайдан Олена Анатоліївна</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учасниця обласного фестивалю німецької культури  серед учнів закладів професійно – технічної освіти «Festival der talentierten Jugend»</w:t>
            </w: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r>
      <w:tr w:rsidR="00463DF3" w:rsidRPr="00FE5A6E"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13</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Фурніка Олександр Іванович</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учасник обласних змагань з футболу, </w:t>
            </w:r>
            <w:r w:rsidRPr="00FE5A6E">
              <w:rPr>
                <w:rFonts w:ascii="Times New Roman" w:eastAsia="Calibri" w:hAnsi="Times New Roman" w:cs="Times New Roman"/>
                <w:sz w:val="24"/>
                <w:szCs w:val="24"/>
                <w:lang w:val="uk-UA"/>
              </w:rPr>
              <w:t>Всеукраїнськ</w:t>
            </w:r>
            <w:r w:rsidRPr="00FE5A6E">
              <w:rPr>
                <w:rFonts w:ascii="Times New Roman" w:hAnsi="Times New Roman" w:cs="Times New Roman"/>
                <w:sz w:val="24"/>
                <w:szCs w:val="24"/>
                <w:lang w:val="uk-UA"/>
              </w:rPr>
              <w:t xml:space="preserve">ого </w:t>
            </w:r>
            <w:r w:rsidRPr="00FE5A6E">
              <w:rPr>
                <w:rFonts w:ascii="Times New Roman" w:eastAsia="Calibri" w:hAnsi="Times New Roman" w:cs="Times New Roman"/>
                <w:sz w:val="24"/>
                <w:szCs w:val="24"/>
                <w:lang w:val="uk-UA"/>
              </w:rPr>
              <w:t>конкурс</w:t>
            </w:r>
            <w:r w:rsidRPr="00FE5A6E">
              <w:rPr>
                <w:rFonts w:ascii="Times New Roman" w:hAnsi="Times New Roman" w:cs="Times New Roman"/>
                <w:sz w:val="24"/>
                <w:szCs w:val="24"/>
                <w:lang w:val="uk-UA"/>
              </w:rPr>
              <w:t>у</w:t>
            </w:r>
            <w:r w:rsidRPr="00FE5A6E">
              <w:rPr>
                <w:rFonts w:ascii="Times New Roman" w:eastAsia="Calibri" w:hAnsi="Times New Roman" w:cs="Times New Roman"/>
                <w:sz w:val="24"/>
                <w:szCs w:val="24"/>
                <w:lang w:val="uk-UA"/>
              </w:rPr>
              <w:t xml:space="preserve"> </w:t>
            </w:r>
          </w:p>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eastAsia="Calibri" w:hAnsi="Times New Roman" w:cs="Times New Roman"/>
                <w:sz w:val="24"/>
                <w:szCs w:val="24"/>
                <w:lang w:val="uk-UA"/>
              </w:rPr>
              <w:t>« Безпечний інтернет »</w:t>
            </w: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r>
      <w:tr w:rsidR="00463DF3" w:rsidRPr="00FE5A6E"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14</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Скупнєвський Богдан Юрійович </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учасник обласних змагань з футболу,  </w:t>
            </w:r>
            <w:r w:rsidRPr="00FE5A6E">
              <w:rPr>
                <w:rFonts w:ascii="Times New Roman" w:eastAsia="Calibri" w:hAnsi="Times New Roman" w:cs="Times New Roman"/>
                <w:sz w:val="24"/>
                <w:szCs w:val="24"/>
                <w:lang w:val="uk-UA"/>
              </w:rPr>
              <w:t>Всеукраїнськ</w:t>
            </w:r>
            <w:r w:rsidRPr="00FE5A6E">
              <w:rPr>
                <w:rFonts w:ascii="Times New Roman" w:hAnsi="Times New Roman" w:cs="Times New Roman"/>
                <w:sz w:val="24"/>
                <w:szCs w:val="24"/>
                <w:lang w:val="uk-UA"/>
              </w:rPr>
              <w:t xml:space="preserve">ого </w:t>
            </w:r>
            <w:r w:rsidRPr="00FE5A6E">
              <w:rPr>
                <w:rFonts w:ascii="Times New Roman" w:eastAsia="Calibri" w:hAnsi="Times New Roman" w:cs="Times New Roman"/>
                <w:sz w:val="24"/>
                <w:szCs w:val="24"/>
                <w:lang w:val="uk-UA"/>
              </w:rPr>
              <w:t>конкурс</w:t>
            </w:r>
            <w:r w:rsidRPr="00FE5A6E">
              <w:rPr>
                <w:rFonts w:ascii="Times New Roman" w:hAnsi="Times New Roman" w:cs="Times New Roman"/>
                <w:sz w:val="24"/>
                <w:szCs w:val="24"/>
                <w:lang w:val="uk-UA"/>
              </w:rPr>
              <w:t>у</w:t>
            </w:r>
            <w:r w:rsidRPr="00FE5A6E">
              <w:rPr>
                <w:rFonts w:ascii="Times New Roman" w:eastAsia="Calibri" w:hAnsi="Times New Roman" w:cs="Times New Roman"/>
                <w:sz w:val="24"/>
                <w:szCs w:val="24"/>
                <w:lang w:val="uk-UA"/>
              </w:rPr>
              <w:t xml:space="preserve"> </w:t>
            </w:r>
          </w:p>
          <w:p w:rsidR="00463DF3" w:rsidRDefault="00463DF3" w:rsidP="00FE5A6E">
            <w:pPr>
              <w:spacing w:after="0" w:line="240" w:lineRule="auto"/>
              <w:jc w:val="center"/>
              <w:rPr>
                <w:rFonts w:ascii="Times New Roman" w:hAnsi="Times New Roman" w:cs="Times New Roman"/>
                <w:sz w:val="24"/>
                <w:szCs w:val="24"/>
                <w:lang w:val="uk-UA"/>
              </w:rPr>
            </w:pPr>
            <w:r w:rsidRPr="00FE5A6E">
              <w:rPr>
                <w:rFonts w:ascii="Times New Roman" w:eastAsia="Calibri" w:hAnsi="Times New Roman" w:cs="Times New Roman"/>
                <w:sz w:val="24"/>
                <w:szCs w:val="24"/>
                <w:lang w:val="uk-UA"/>
              </w:rPr>
              <w:t>« Безпечний інтернет »</w:t>
            </w:r>
            <w:r w:rsidRPr="00FE5A6E">
              <w:rPr>
                <w:rFonts w:ascii="Times New Roman" w:hAnsi="Times New Roman" w:cs="Times New Roman"/>
                <w:sz w:val="24"/>
                <w:szCs w:val="24"/>
                <w:lang w:val="uk-UA"/>
              </w:rPr>
              <w:t xml:space="preserve"> </w:t>
            </w:r>
          </w:p>
          <w:p w:rsidR="003964C5" w:rsidRPr="00FE5A6E" w:rsidRDefault="003964C5" w:rsidP="00FE5A6E">
            <w:pPr>
              <w:spacing w:after="0" w:line="240" w:lineRule="auto"/>
              <w:jc w:val="center"/>
              <w:rPr>
                <w:rFonts w:ascii="Times New Roman" w:hAnsi="Times New Roman" w:cs="Times New Roman"/>
                <w:sz w:val="24"/>
                <w:szCs w:val="24"/>
                <w:lang w:val="uk-UA"/>
              </w:rPr>
            </w:pP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r>
      <w:tr w:rsidR="00463DF3" w:rsidRPr="00FE5A6E"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15</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Добрянський Ілля </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переможець  </w:t>
            </w:r>
            <w:r w:rsidRPr="00FE5A6E">
              <w:rPr>
                <w:rFonts w:ascii="Times New Roman" w:eastAsia="Calibri" w:hAnsi="Times New Roman" w:cs="Times New Roman"/>
                <w:sz w:val="24"/>
                <w:szCs w:val="24"/>
                <w:lang w:val="uk-UA"/>
              </w:rPr>
              <w:t>Всеукраїнськ</w:t>
            </w:r>
            <w:r w:rsidRPr="00FE5A6E">
              <w:rPr>
                <w:rFonts w:ascii="Times New Roman" w:hAnsi="Times New Roman" w:cs="Times New Roman"/>
                <w:sz w:val="24"/>
                <w:szCs w:val="24"/>
                <w:lang w:val="uk-UA"/>
              </w:rPr>
              <w:t>ого</w:t>
            </w:r>
            <w:r w:rsidRPr="00FE5A6E">
              <w:rPr>
                <w:rFonts w:ascii="Times New Roman" w:eastAsia="Calibri" w:hAnsi="Times New Roman" w:cs="Times New Roman"/>
                <w:sz w:val="24"/>
                <w:szCs w:val="24"/>
                <w:lang w:val="uk-UA"/>
              </w:rPr>
              <w:t xml:space="preserve"> конкурс</w:t>
            </w:r>
            <w:r w:rsidRPr="00FE5A6E">
              <w:rPr>
                <w:rFonts w:ascii="Times New Roman" w:hAnsi="Times New Roman" w:cs="Times New Roman"/>
                <w:sz w:val="24"/>
                <w:szCs w:val="24"/>
                <w:lang w:val="uk-UA"/>
              </w:rPr>
              <w:t>у</w:t>
            </w:r>
            <w:r w:rsidRPr="00FE5A6E">
              <w:rPr>
                <w:rFonts w:ascii="Times New Roman" w:eastAsia="Calibri" w:hAnsi="Times New Roman" w:cs="Times New Roman"/>
                <w:sz w:val="24"/>
                <w:szCs w:val="24"/>
                <w:lang w:val="uk-UA"/>
              </w:rPr>
              <w:t xml:space="preserve"> </w:t>
            </w:r>
          </w:p>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eastAsia="Calibri" w:hAnsi="Times New Roman" w:cs="Times New Roman"/>
                <w:sz w:val="24"/>
                <w:szCs w:val="24"/>
                <w:lang w:val="uk-UA"/>
              </w:rPr>
              <w:t>« Безпечний інтернет »</w:t>
            </w:r>
            <w:r w:rsidRPr="00FE5A6E">
              <w:rPr>
                <w:rFonts w:ascii="Times New Roman" w:hAnsi="Times New Roman" w:cs="Times New Roman"/>
                <w:sz w:val="24"/>
                <w:szCs w:val="24"/>
                <w:lang w:val="uk-UA"/>
              </w:rPr>
              <w:t>,  учасник обласних змагань з футболу</w:t>
            </w: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r>
      <w:tr w:rsidR="00463DF3" w:rsidRPr="00FE5A6E"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16</w:t>
            </w:r>
          </w:p>
        </w:tc>
        <w:tc>
          <w:tcPr>
            <w:tcW w:w="2126" w:type="dxa"/>
            <w:tcBorders>
              <w:top w:val="single" w:sz="4" w:space="0" w:color="auto"/>
              <w:left w:val="single" w:sz="4" w:space="0" w:color="auto"/>
              <w:bottom w:val="single" w:sz="4" w:space="0" w:color="auto"/>
              <w:right w:val="single" w:sz="4" w:space="0" w:color="auto"/>
            </w:tcBorders>
          </w:tcPr>
          <w:p w:rsidR="00463DF3" w:rsidRPr="003964C5" w:rsidRDefault="003964C5" w:rsidP="00FE5A6E">
            <w:pPr>
              <w:spacing w:after="0" w:line="240" w:lineRule="auto"/>
              <w:jc w:val="center"/>
              <w:rPr>
                <w:rFonts w:ascii="Times New Roman" w:hAnsi="Times New Roman" w:cs="Times New Roman"/>
                <w:lang w:val="uk-UA"/>
              </w:rPr>
            </w:pPr>
            <w:r w:rsidRPr="003964C5">
              <w:rPr>
                <w:rFonts w:ascii="Times New Roman" w:hAnsi="Times New Roman" w:cs="Times New Roman"/>
                <w:lang w:val="uk-UA"/>
              </w:rPr>
              <w:t xml:space="preserve">Линник </w:t>
            </w:r>
            <w:r w:rsidR="00463DF3" w:rsidRPr="003964C5">
              <w:rPr>
                <w:rFonts w:ascii="Times New Roman" w:hAnsi="Times New Roman" w:cs="Times New Roman"/>
                <w:lang w:val="uk-UA"/>
              </w:rPr>
              <w:t>Владислав Вадимович</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учасник обласних змагань з футболу</w:t>
            </w: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r>
      <w:tr w:rsidR="00463DF3" w:rsidRPr="00FE5A6E"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17</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Ліпський Олександр Миколайович</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Всеукраїнська інтернетконференція </w:t>
            </w:r>
          </w:p>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Охорона праці на роботі майбутнього»</w:t>
            </w:r>
          </w:p>
        </w:tc>
      </w:tr>
      <w:tr w:rsidR="00463DF3" w:rsidRPr="00FE5A6E"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18</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Коваленко Сергій Олександрович</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shd w:val="clear" w:color="auto" w:fill="FFFFFF"/>
                <w:lang w:val="uk-UA"/>
              </w:rPr>
              <w:t>переможець в обласній конференції «Штрихи до портрету В.Сухомлинського»</w:t>
            </w:r>
          </w:p>
        </w:tc>
      </w:tr>
      <w:tr w:rsidR="00463DF3" w:rsidRPr="00FA4254" w:rsidTr="003964C5">
        <w:trPr>
          <w:trHeight w:val="701"/>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19</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Іщенко Надія Петрівна</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ind w:left="103"/>
              <w:rPr>
                <w:rFonts w:ascii="Times New Roman" w:hAnsi="Times New Roman" w:cs="Times New Roman"/>
                <w:sz w:val="24"/>
                <w:szCs w:val="24"/>
                <w:lang w:val="uk-UA"/>
              </w:rPr>
            </w:pP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rPr>
                <w:rFonts w:ascii="Times New Roman" w:hAnsi="Times New Roman" w:cs="Times New Roman"/>
                <w:iCs/>
                <w:sz w:val="24"/>
                <w:szCs w:val="24"/>
                <w:shd w:val="clear" w:color="auto" w:fill="FFFFFF"/>
                <w:lang w:val="uk-UA"/>
              </w:rPr>
            </w:pPr>
            <w:r w:rsidRPr="00FE5A6E">
              <w:rPr>
                <w:rFonts w:ascii="Times New Roman" w:hAnsi="Times New Roman" w:cs="Times New Roman"/>
                <w:sz w:val="24"/>
                <w:szCs w:val="24"/>
                <w:lang w:val="uk-UA"/>
              </w:rPr>
              <w:t>всеукраїнська конференція   «</w:t>
            </w:r>
            <w:r w:rsidRPr="00FE5A6E">
              <w:rPr>
                <w:rFonts w:ascii="Times New Roman" w:eastAsia="Calibri" w:hAnsi="Times New Roman" w:cs="Times New Roman"/>
                <w:sz w:val="24"/>
                <w:szCs w:val="24"/>
                <w:lang w:val="uk-UA"/>
              </w:rPr>
              <w:t>Психолого – педагогічні аспекти роботи вчителя : класне керівництво та виховна робота</w:t>
            </w:r>
            <w:r w:rsidRPr="00FE5A6E">
              <w:rPr>
                <w:rFonts w:ascii="Times New Roman" w:hAnsi="Times New Roman" w:cs="Times New Roman"/>
                <w:sz w:val="24"/>
                <w:szCs w:val="24"/>
                <w:lang w:val="uk-UA"/>
              </w:rPr>
              <w:t xml:space="preserve">»,  всеукраїнська </w:t>
            </w:r>
            <w:r w:rsidRPr="00FE5A6E">
              <w:rPr>
                <w:rFonts w:ascii="Times New Roman" w:hAnsi="Times New Roman" w:cs="Times New Roman"/>
                <w:sz w:val="24"/>
                <w:szCs w:val="24"/>
                <w:lang w:val="uk-UA"/>
              </w:rPr>
              <w:lastRenderedPageBreak/>
              <w:t>конференція   «</w:t>
            </w:r>
            <w:r w:rsidRPr="00FE5A6E">
              <w:rPr>
                <w:rFonts w:ascii="Times New Roman" w:eastAsia="Calibri" w:hAnsi="Times New Roman" w:cs="Times New Roman"/>
                <w:sz w:val="24"/>
                <w:szCs w:val="24"/>
                <w:lang w:val="uk-UA"/>
              </w:rPr>
              <w:t>Класне керівництво . працюємо з паперами</w:t>
            </w:r>
            <w:r w:rsidRPr="00FE5A6E">
              <w:rPr>
                <w:rFonts w:ascii="Times New Roman" w:hAnsi="Times New Roman" w:cs="Times New Roman"/>
                <w:sz w:val="24"/>
                <w:szCs w:val="24"/>
                <w:lang w:val="uk-UA"/>
              </w:rPr>
              <w:t>»</w:t>
            </w:r>
            <w:r w:rsidRPr="00FE5A6E">
              <w:rPr>
                <w:rFonts w:ascii="Times New Roman" w:eastAsia="Calibri" w:hAnsi="Times New Roman" w:cs="Times New Roman"/>
                <w:sz w:val="24"/>
                <w:szCs w:val="24"/>
                <w:lang w:val="uk-UA"/>
              </w:rPr>
              <w:t xml:space="preserve"> </w:t>
            </w:r>
            <w:r w:rsidRPr="00FE5A6E">
              <w:rPr>
                <w:rFonts w:ascii="Times New Roman" w:hAnsi="Times New Roman" w:cs="Times New Roman"/>
                <w:sz w:val="24"/>
                <w:szCs w:val="24"/>
                <w:lang w:val="uk-UA"/>
              </w:rPr>
              <w:t xml:space="preserve"> , всеукраїнський вебінар «</w:t>
            </w:r>
            <w:hyperlink r:id="rId6" w:tgtFrame="_blank" w:history="1">
              <w:r w:rsidRPr="00FE5A6E">
                <w:rPr>
                  <w:rStyle w:val="a9"/>
                  <w:rFonts w:ascii="Times New Roman" w:hAnsi="Times New Roman" w:cs="Times New Roman"/>
                  <w:color w:val="auto"/>
                  <w:sz w:val="24"/>
                  <w:szCs w:val="24"/>
                  <w:lang w:val="uk-UA"/>
                </w:rPr>
                <w:t>Мовленнєва культура учнів: механізми та інструменти формування</w:t>
              </w:r>
            </w:hyperlink>
            <w:r w:rsidRPr="00FE5A6E">
              <w:rPr>
                <w:rFonts w:ascii="Times New Roman" w:hAnsi="Times New Roman" w:cs="Times New Roman"/>
                <w:sz w:val="24"/>
                <w:szCs w:val="24"/>
                <w:lang w:val="uk-UA"/>
              </w:rPr>
              <w:t>»</w:t>
            </w:r>
            <w:r w:rsidRPr="00FE5A6E">
              <w:rPr>
                <w:rFonts w:ascii="Times New Roman" w:hAnsi="Times New Roman" w:cs="Times New Roman"/>
                <w:iCs/>
                <w:sz w:val="24"/>
                <w:szCs w:val="24"/>
                <w:shd w:val="clear" w:color="auto" w:fill="FFFFFF"/>
                <w:lang w:val="uk-UA"/>
              </w:rPr>
              <w:t xml:space="preserve"> учасниця обласного педагогічного форуму2018</w:t>
            </w:r>
          </w:p>
          <w:p w:rsidR="00463DF3" w:rsidRPr="00FE5A6E" w:rsidRDefault="00463DF3" w:rsidP="00FE5A6E">
            <w:pPr>
              <w:spacing w:after="0" w:line="240" w:lineRule="auto"/>
              <w:ind w:left="103"/>
              <w:rPr>
                <w:rFonts w:ascii="Times New Roman" w:hAnsi="Times New Roman" w:cs="Times New Roman"/>
                <w:sz w:val="24"/>
                <w:szCs w:val="24"/>
                <w:lang w:val="uk-UA"/>
              </w:rPr>
            </w:pPr>
            <w:r w:rsidRPr="00FE5A6E">
              <w:rPr>
                <w:rFonts w:ascii="Times New Roman" w:hAnsi="Times New Roman" w:cs="Times New Roman"/>
                <w:iCs/>
                <w:sz w:val="24"/>
                <w:szCs w:val="24"/>
                <w:shd w:val="clear" w:color="auto" w:fill="FFFFFF"/>
                <w:lang w:val="uk-UA"/>
              </w:rPr>
              <w:t xml:space="preserve">«Стежками творчості»,  обласного семінару "Сенсаційні педагогічні відкриття у виховній роботі учнів",  обласного молодіжного фестивалю «ПрофFEST-2019»., </w:t>
            </w:r>
            <w:r w:rsidRPr="00FE5A6E">
              <w:rPr>
                <w:rFonts w:ascii="Times New Roman" w:hAnsi="Times New Roman" w:cs="Times New Roman"/>
                <w:sz w:val="24"/>
                <w:szCs w:val="24"/>
                <w:lang w:val="uk-UA"/>
              </w:rPr>
              <w:t xml:space="preserve"> Міжнародний освітній форум «NewEdu.Tech in Focus» на тему «Шукаємо сенси в освіті разом», Всеукраїнського конкурсу ескізів TEENAGER STAR </w:t>
            </w:r>
          </w:p>
        </w:tc>
      </w:tr>
      <w:tr w:rsidR="00463DF3" w:rsidRPr="00FA4254" w:rsidTr="003964C5">
        <w:trPr>
          <w:trHeight w:val="1138"/>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lastRenderedPageBreak/>
              <w:t>20</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Галушка Катерина Вікторівна</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iCs/>
                <w:sz w:val="24"/>
                <w:szCs w:val="24"/>
                <w:shd w:val="clear" w:color="auto" w:fill="FFFFFF"/>
                <w:lang w:val="uk-UA"/>
              </w:rPr>
              <w:t>учасниця обласного семінару "Сенсаційні педагогічні відкриття у виховній роботі учнів"</w:t>
            </w:r>
          </w:p>
        </w:tc>
      </w:tr>
      <w:tr w:rsidR="00463DF3" w:rsidRPr="00FA4254"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21</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Панасенко Оксана Валеріївна</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iCs/>
                <w:sz w:val="24"/>
                <w:szCs w:val="24"/>
                <w:shd w:val="clear" w:color="auto" w:fill="FFFFFF"/>
                <w:lang w:val="uk-UA"/>
              </w:rPr>
              <w:t>учасниця обласного семінару "Сенсаційні педагогічні відкриття у виховній роботі учнів</w:t>
            </w:r>
          </w:p>
        </w:tc>
      </w:tr>
      <w:tr w:rsidR="00463DF3" w:rsidRPr="00FA4254"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22</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Клименко Марина Вікторівна</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Участь у  вебінарі «Коучинг в освіті»                                                                                                                                                                                                                                                                                                     </w:t>
            </w:r>
          </w:p>
          <w:p w:rsidR="00463DF3" w:rsidRPr="00FE5A6E" w:rsidRDefault="00463DF3" w:rsidP="00FE5A6E">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  (сертифікат)</w:t>
            </w:r>
          </w:p>
          <w:p w:rsidR="00463DF3" w:rsidRPr="00FE5A6E" w:rsidRDefault="00463DF3" w:rsidP="00FE5A6E">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lang w:val="uk-UA"/>
              </w:rPr>
              <w:t>Участь у конференції у межах Всеукраїнського інтернет – марафону  «Школа майбутнього: як готувати мислячих людей» (сертифікат)</w:t>
            </w:r>
            <w:r w:rsidRPr="00FE5A6E">
              <w:rPr>
                <w:rFonts w:ascii="Times New Roman" w:hAnsi="Times New Roman" w:cs="Times New Roman"/>
                <w:iCs/>
                <w:sz w:val="24"/>
                <w:szCs w:val="24"/>
                <w:shd w:val="clear" w:color="auto" w:fill="FFFFFF"/>
                <w:lang w:val="uk-UA"/>
              </w:rPr>
              <w:t xml:space="preserve"> , учасниця обласного </w:t>
            </w:r>
            <w:r w:rsidRPr="00FE5A6E">
              <w:rPr>
                <w:rFonts w:ascii="Times New Roman" w:hAnsi="Times New Roman" w:cs="Times New Roman"/>
                <w:iCs/>
                <w:sz w:val="24"/>
                <w:szCs w:val="24"/>
                <w:shd w:val="clear" w:color="auto" w:fill="FFFFFF"/>
                <w:lang w:val="uk-UA"/>
              </w:rPr>
              <w:lastRenderedPageBreak/>
              <w:t>семінару "Сенсаційні педагогічні відкриття у виховній роботі учнів"</w:t>
            </w:r>
          </w:p>
        </w:tc>
      </w:tr>
      <w:tr w:rsidR="00463DF3" w:rsidRPr="00FA4254"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lastRenderedPageBreak/>
              <w:t>23</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Сажієнко Тетяна Валеріївна</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ind w:left="189"/>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 </w:t>
            </w: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Всеукраїнська інтернет конференція </w:t>
            </w:r>
          </w:p>
          <w:p w:rsidR="00463DF3" w:rsidRPr="00FE5A6E" w:rsidRDefault="00463DF3" w:rsidP="00FE5A6E">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lang w:val="uk-UA"/>
              </w:rPr>
              <w:t>« Охорона праці на роботі майбутнього»,  всеукраїнський вебінар «Мовленнєва культура учнів: механізми та інструменти ф</w:t>
            </w:r>
            <w:r w:rsidRPr="00FE5A6E">
              <w:rPr>
                <w:rFonts w:ascii="Times New Roman" w:hAnsi="Times New Roman" w:cs="Times New Roman"/>
                <w:iCs/>
                <w:sz w:val="24"/>
                <w:szCs w:val="24"/>
                <w:shd w:val="clear" w:color="auto" w:fill="FFFFFF"/>
                <w:lang w:val="uk-UA"/>
              </w:rPr>
              <w:t xml:space="preserve"> учасниця обласного семінару "Сенсаційні педагогічні відкриття у виховній роботі учнів",  обласного молодіжного фестивалю «ПрофFEST-2019», </w:t>
            </w:r>
            <w:r w:rsidRPr="00FE5A6E">
              <w:rPr>
                <w:rFonts w:ascii="Times New Roman" w:hAnsi="Times New Roman" w:cs="Times New Roman"/>
                <w:sz w:val="24"/>
                <w:szCs w:val="24"/>
                <w:lang w:val="uk-UA"/>
              </w:rPr>
              <w:t xml:space="preserve"> Участь у Всеукраїнському он – лайн марафоні «Організація, мотивація, результат», Міжнародний освітній форум «NewEdu.Tech in Focus» на тему «Шукаємо сенси в освіті разом» </w:t>
            </w:r>
          </w:p>
        </w:tc>
      </w:tr>
      <w:tr w:rsidR="00463DF3" w:rsidRPr="00FA4254" w:rsidTr="00733B01">
        <w:trPr>
          <w:trHeight w:val="276"/>
          <w:jc w:val="center"/>
        </w:trPr>
        <w:tc>
          <w:tcPr>
            <w:tcW w:w="753"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24</w:t>
            </w:r>
          </w:p>
        </w:tc>
        <w:tc>
          <w:tcPr>
            <w:tcW w:w="2126"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Стазілова Алла Анатоліївна </w:t>
            </w:r>
          </w:p>
        </w:tc>
        <w:tc>
          <w:tcPr>
            <w:tcW w:w="1748"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sz w:val="24"/>
                <w:szCs w:val="24"/>
                <w:lang w:val="uk-UA"/>
              </w:rPr>
            </w:pPr>
          </w:p>
        </w:tc>
        <w:tc>
          <w:tcPr>
            <w:tcW w:w="2930"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jc w:val="center"/>
              <w:rPr>
                <w:rFonts w:ascii="Times New Roman" w:hAnsi="Times New Roman" w:cs="Times New Roman"/>
                <w:iCs/>
                <w:sz w:val="24"/>
                <w:szCs w:val="24"/>
                <w:shd w:val="clear" w:color="auto" w:fill="FFFFFF"/>
                <w:lang w:val="uk-UA"/>
              </w:rPr>
            </w:pPr>
          </w:p>
        </w:tc>
        <w:tc>
          <w:tcPr>
            <w:tcW w:w="2441" w:type="dxa"/>
            <w:tcBorders>
              <w:top w:val="single" w:sz="4" w:space="0" w:color="auto"/>
              <w:left w:val="single" w:sz="4" w:space="0" w:color="auto"/>
              <w:bottom w:val="single" w:sz="4" w:space="0" w:color="auto"/>
              <w:right w:val="single" w:sz="4" w:space="0" w:color="auto"/>
            </w:tcBorders>
          </w:tcPr>
          <w:p w:rsidR="00463DF3" w:rsidRPr="00FE5A6E" w:rsidRDefault="00463DF3" w:rsidP="00FE5A6E">
            <w:pPr>
              <w:spacing w:after="0" w:line="240" w:lineRule="auto"/>
              <w:rPr>
                <w:rFonts w:ascii="Times New Roman" w:hAnsi="Times New Roman" w:cs="Times New Roman"/>
                <w:sz w:val="24"/>
                <w:szCs w:val="24"/>
                <w:lang w:val="uk-UA"/>
              </w:rPr>
            </w:pPr>
            <w:r w:rsidRPr="00FE5A6E">
              <w:rPr>
                <w:rFonts w:ascii="Times New Roman" w:hAnsi="Times New Roman" w:cs="Times New Roman"/>
                <w:iCs/>
                <w:sz w:val="24"/>
                <w:szCs w:val="24"/>
                <w:shd w:val="clear" w:color="auto" w:fill="FFFFFF"/>
                <w:lang w:val="uk-UA"/>
              </w:rPr>
              <w:t>учасниця обласного семінару "Сенсаційні педагогічні відкриття у виховній роботі учнів"</w:t>
            </w:r>
          </w:p>
        </w:tc>
      </w:tr>
    </w:tbl>
    <w:p w:rsidR="00F135AA" w:rsidRDefault="00F135AA" w:rsidP="00FE5A6E">
      <w:pPr>
        <w:spacing w:after="0" w:line="240" w:lineRule="auto"/>
        <w:ind w:right="-2" w:firstLine="567"/>
        <w:jc w:val="both"/>
        <w:rPr>
          <w:rFonts w:ascii="Times New Roman" w:eastAsia="Times New Roman" w:hAnsi="Times New Roman" w:cs="Times New Roman"/>
          <w:b/>
          <w:i/>
          <w:sz w:val="28"/>
          <w:lang w:val="uk-UA"/>
        </w:rPr>
      </w:pPr>
    </w:p>
    <w:p w:rsidR="00FA4254" w:rsidRPr="00FE5A6E" w:rsidRDefault="00FA4254" w:rsidP="00FA4254">
      <w:pPr>
        <w:spacing w:after="0" w:line="240" w:lineRule="auto"/>
        <w:rPr>
          <w:rFonts w:ascii="Times New Roman" w:hAnsi="Times New Roman" w:cs="Times New Roman"/>
          <w:b/>
          <w:color w:val="7030A0"/>
          <w:lang w:val="uk-UA"/>
        </w:rPr>
      </w:pPr>
    </w:p>
    <w:p w:rsidR="00FA4254" w:rsidRPr="00FE5A6E" w:rsidRDefault="00FA4254" w:rsidP="00FA4254">
      <w:pPr>
        <w:spacing w:after="0" w:line="240" w:lineRule="auto"/>
        <w:jc w:val="center"/>
        <w:rPr>
          <w:rFonts w:ascii="Times New Roman" w:hAnsi="Times New Roman" w:cs="Times New Roman"/>
          <w:b/>
          <w:caps/>
          <w:sz w:val="24"/>
          <w:szCs w:val="24"/>
          <w:lang w:val="uk-UA"/>
        </w:rPr>
      </w:pPr>
      <w:r w:rsidRPr="00FE5A6E">
        <w:rPr>
          <w:rFonts w:ascii="Times New Roman" w:hAnsi="Times New Roman" w:cs="Times New Roman"/>
          <w:b/>
          <w:caps/>
          <w:sz w:val="24"/>
          <w:szCs w:val="24"/>
          <w:lang w:val="uk-UA"/>
        </w:rPr>
        <w:t>Соціальне партнерство</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3933"/>
        <w:gridCol w:w="5643"/>
      </w:tblGrid>
      <w:tr w:rsidR="00FA4254" w:rsidRPr="00FE5A6E" w:rsidTr="0017469C">
        <w:trPr>
          <w:trHeight w:val="545"/>
          <w:jc w:val="center"/>
        </w:trPr>
        <w:tc>
          <w:tcPr>
            <w:tcW w:w="849" w:type="dxa"/>
          </w:tcPr>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з/п</w:t>
            </w:r>
          </w:p>
        </w:tc>
        <w:tc>
          <w:tcPr>
            <w:tcW w:w="3933" w:type="dxa"/>
          </w:tcPr>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Підприємство, установа, організація</w:t>
            </w:r>
          </w:p>
        </w:tc>
        <w:tc>
          <w:tcPr>
            <w:tcW w:w="5643" w:type="dxa"/>
          </w:tcPr>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Форми співпраці</w:t>
            </w:r>
          </w:p>
        </w:tc>
      </w:tr>
      <w:tr w:rsidR="00FA4254" w:rsidRPr="00FE5A6E" w:rsidTr="0017469C">
        <w:trPr>
          <w:trHeight w:val="981"/>
          <w:jc w:val="center"/>
        </w:trPr>
        <w:tc>
          <w:tcPr>
            <w:tcW w:w="849" w:type="dxa"/>
          </w:tcPr>
          <w:p w:rsidR="00FA4254" w:rsidRPr="00FE5A6E" w:rsidRDefault="00FA4254" w:rsidP="0017469C">
            <w:pPr>
              <w:spacing w:after="0" w:line="240" w:lineRule="auto"/>
              <w:jc w:val="center"/>
              <w:rPr>
                <w:rFonts w:ascii="Times New Roman" w:hAnsi="Times New Roman" w:cs="Times New Roman"/>
                <w:b/>
                <w:caps/>
                <w:sz w:val="24"/>
                <w:szCs w:val="24"/>
                <w:lang w:val="uk-UA"/>
              </w:rPr>
            </w:pPr>
            <w:r w:rsidRPr="00FE5A6E">
              <w:rPr>
                <w:rFonts w:ascii="Times New Roman" w:hAnsi="Times New Roman" w:cs="Times New Roman"/>
                <w:b/>
                <w:caps/>
                <w:sz w:val="24"/>
                <w:szCs w:val="24"/>
                <w:lang w:val="uk-UA"/>
              </w:rPr>
              <w:t>1</w:t>
            </w:r>
          </w:p>
        </w:tc>
        <w:tc>
          <w:tcPr>
            <w:tcW w:w="3933" w:type="dxa"/>
          </w:tcPr>
          <w:p w:rsidR="00FA4254" w:rsidRPr="00FE5A6E" w:rsidRDefault="00FA4254" w:rsidP="0017469C">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 МБФ «СНІД ФОНД СХІД – ЗАХІД»</w:t>
            </w:r>
          </w:p>
        </w:tc>
        <w:tc>
          <w:tcPr>
            <w:tcW w:w="5643" w:type="dxa"/>
          </w:tcPr>
          <w:p w:rsidR="00FA4254" w:rsidRPr="00FE5A6E" w:rsidRDefault="00FA4254" w:rsidP="0017469C">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lang w:val="uk-UA"/>
              </w:rPr>
              <w:t>Участь учнівської молоді у  молодіжному проекті  «Права та здоров’я уразливих груп населення:заповнюючи прогалини».</w:t>
            </w:r>
          </w:p>
        </w:tc>
      </w:tr>
      <w:tr w:rsidR="00FA4254" w:rsidRPr="00FE5A6E" w:rsidTr="0017469C">
        <w:trPr>
          <w:jc w:val="center"/>
        </w:trPr>
        <w:tc>
          <w:tcPr>
            <w:tcW w:w="849" w:type="dxa"/>
          </w:tcPr>
          <w:p w:rsidR="00FA4254" w:rsidRPr="00FE5A6E" w:rsidRDefault="00FA4254" w:rsidP="0017469C">
            <w:pPr>
              <w:spacing w:after="0" w:line="240" w:lineRule="auto"/>
              <w:jc w:val="center"/>
              <w:rPr>
                <w:rFonts w:ascii="Times New Roman" w:hAnsi="Times New Roman" w:cs="Times New Roman"/>
                <w:b/>
                <w:caps/>
                <w:sz w:val="24"/>
                <w:szCs w:val="24"/>
                <w:lang w:val="uk-UA"/>
              </w:rPr>
            </w:pPr>
            <w:r w:rsidRPr="00FE5A6E">
              <w:rPr>
                <w:rFonts w:ascii="Times New Roman" w:hAnsi="Times New Roman" w:cs="Times New Roman"/>
                <w:b/>
                <w:caps/>
                <w:sz w:val="24"/>
                <w:szCs w:val="24"/>
                <w:lang w:val="uk-UA"/>
              </w:rPr>
              <w:t>2</w:t>
            </w:r>
          </w:p>
        </w:tc>
        <w:tc>
          <w:tcPr>
            <w:tcW w:w="3933" w:type="dxa"/>
          </w:tcPr>
          <w:p w:rsidR="00FA4254" w:rsidRPr="00FE5A6E" w:rsidRDefault="00FA4254" w:rsidP="0017469C">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lang w:val="uk-UA"/>
              </w:rPr>
              <w:t>Спілка «Громадські ініціативи України»</w:t>
            </w:r>
          </w:p>
        </w:tc>
        <w:tc>
          <w:tcPr>
            <w:tcW w:w="5643" w:type="dxa"/>
          </w:tcPr>
          <w:p w:rsidR="00FA4254" w:rsidRPr="00FE5A6E" w:rsidRDefault="00FA4254" w:rsidP="0017469C">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lang w:val="uk-UA"/>
              </w:rPr>
              <w:t>Участь учнівської молоді у проекті «Голос громади у місцевому самоврядуванні в Кіровоградській області ( молодіжна гра – тренінг «Світ громад»).</w:t>
            </w:r>
          </w:p>
        </w:tc>
      </w:tr>
      <w:tr w:rsidR="00FA4254" w:rsidRPr="00FE5A6E" w:rsidTr="0017469C">
        <w:trPr>
          <w:jc w:val="center"/>
        </w:trPr>
        <w:tc>
          <w:tcPr>
            <w:tcW w:w="849" w:type="dxa"/>
          </w:tcPr>
          <w:p w:rsidR="00FA4254" w:rsidRPr="00FE5A6E" w:rsidRDefault="00FA4254" w:rsidP="0017469C">
            <w:pPr>
              <w:spacing w:after="0" w:line="240" w:lineRule="auto"/>
              <w:jc w:val="center"/>
              <w:rPr>
                <w:rFonts w:ascii="Times New Roman" w:hAnsi="Times New Roman" w:cs="Times New Roman"/>
                <w:b/>
                <w:caps/>
                <w:sz w:val="24"/>
                <w:szCs w:val="24"/>
                <w:lang w:val="uk-UA"/>
              </w:rPr>
            </w:pPr>
            <w:r w:rsidRPr="00FE5A6E">
              <w:rPr>
                <w:rFonts w:ascii="Times New Roman" w:hAnsi="Times New Roman" w:cs="Times New Roman"/>
                <w:b/>
                <w:caps/>
                <w:sz w:val="24"/>
                <w:szCs w:val="24"/>
                <w:lang w:val="uk-UA"/>
              </w:rPr>
              <w:t>3</w:t>
            </w:r>
          </w:p>
        </w:tc>
        <w:tc>
          <w:tcPr>
            <w:tcW w:w="3933" w:type="dxa"/>
          </w:tcPr>
          <w:p w:rsidR="00FA4254" w:rsidRPr="00FE5A6E" w:rsidRDefault="00FA4254" w:rsidP="0017469C">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lang w:val="uk-UA"/>
              </w:rPr>
              <w:t>Міжнародна організація з міграції (Агенство ООН з питань міграції)</w:t>
            </w:r>
          </w:p>
        </w:tc>
        <w:tc>
          <w:tcPr>
            <w:tcW w:w="5643" w:type="dxa"/>
          </w:tcPr>
          <w:p w:rsidR="00FA4254" w:rsidRPr="00FE5A6E" w:rsidRDefault="00FA4254" w:rsidP="0017469C">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lang w:val="uk-UA"/>
              </w:rPr>
              <w:t>Участь у проекті з протидії торгівлі людьми «Право на майбутнє:обізнаний – значить захищений».</w:t>
            </w:r>
          </w:p>
        </w:tc>
      </w:tr>
      <w:tr w:rsidR="00FA4254" w:rsidRPr="00FE5A6E" w:rsidTr="0017469C">
        <w:trPr>
          <w:jc w:val="center"/>
        </w:trPr>
        <w:tc>
          <w:tcPr>
            <w:tcW w:w="849" w:type="dxa"/>
          </w:tcPr>
          <w:p w:rsidR="00FA4254" w:rsidRPr="00FE5A6E" w:rsidRDefault="00FA4254" w:rsidP="0017469C">
            <w:pPr>
              <w:spacing w:after="0" w:line="240" w:lineRule="auto"/>
              <w:jc w:val="center"/>
              <w:rPr>
                <w:rFonts w:ascii="Times New Roman" w:hAnsi="Times New Roman" w:cs="Times New Roman"/>
                <w:b/>
                <w:caps/>
                <w:sz w:val="24"/>
                <w:szCs w:val="24"/>
                <w:lang w:val="uk-UA"/>
              </w:rPr>
            </w:pPr>
            <w:r w:rsidRPr="00FE5A6E">
              <w:rPr>
                <w:rFonts w:ascii="Times New Roman" w:hAnsi="Times New Roman" w:cs="Times New Roman"/>
                <w:b/>
                <w:caps/>
                <w:sz w:val="24"/>
                <w:szCs w:val="24"/>
                <w:lang w:val="uk-UA"/>
              </w:rPr>
              <w:t>4</w:t>
            </w:r>
          </w:p>
        </w:tc>
        <w:tc>
          <w:tcPr>
            <w:tcW w:w="3933" w:type="dxa"/>
          </w:tcPr>
          <w:p w:rsidR="00FA4254" w:rsidRPr="00FE5A6E" w:rsidRDefault="00FA4254" w:rsidP="0017469C">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ЦСССДМ  </w:t>
            </w:r>
          </w:p>
        </w:tc>
        <w:tc>
          <w:tcPr>
            <w:tcW w:w="5643" w:type="dxa"/>
          </w:tcPr>
          <w:p w:rsidR="00FA4254" w:rsidRPr="00FE5A6E" w:rsidRDefault="00FA4254" w:rsidP="0017469C">
            <w:pPr>
              <w:spacing w:after="0" w:line="240" w:lineRule="auto"/>
              <w:rPr>
                <w:rFonts w:ascii="Times New Roman" w:hAnsi="Times New Roman" w:cs="Times New Roman"/>
                <w:sz w:val="24"/>
                <w:szCs w:val="24"/>
                <w:lang w:val="uk-UA"/>
              </w:rPr>
            </w:pPr>
            <w:r w:rsidRPr="00FE5A6E">
              <w:rPr>
                <w:rFonts w:ascii="Times New Roman" w:hAnsi="Times New Roman" w:cs="Times New Roman"/>
                <w:sz w:val="24"/>
                <w:szCs w:val="24"/>
                <w:lang w:val="uk-UA"/>
              </w:rPr>
              <w:t>Спільні виховні та профілактичні заходи з учнями</w:t>
            </w:r>
          </w:p>
        </w:tc>
      </w:tr>
    </w:tbl>
    <w:p w:rsidR="00FA4254" w:rsidRPr="00FA4254" w:rsidRDefault="00FA4254" w:rsidP="00FE5A6E">
      <w:pPr>
        <w:spacing w:after="0" w:line="240" w:lineRule="auto"/>
        <w:ind w:right="-2" w:firstLine="567"/>
        <w:jc w:val="both"/>
        <w:rPr>
          <w:rFonts w:ascii="Times New Roman" w:eastAsia="Times New Roman" w:hAnsi="Times New Roman" w:cs="Times New Roman"/>
          <w:b/>
          <w:i/>
          <w:sz w:val="28"/>
        </w:rPr>
      </w:pPr>
    </w:p>
    <w:p w:rsidR="00FA4254" w:rsidRPr="00FE5A6E" w:rsidRDefault="00FA4254" w:rsidP="00FA4254">
      <w:pPr>
        <w:spacing w:after="0" w:line="240" w:lineRule="auto"/>
        <w:ind w:firstLine="708"/>
        <w:jc w:val="center"/>
        <w:rPr>
          <w:rFonts w:ascii="Times New Roman" w:hAnsi="Times New Roman" w:cs="Times New Roman"/>
          <w:b/>
          <w:lang w:val="uk-UA"/>
        </w:rPr>
      </w:pPr>
      <w:r w:rsidRPr="00FE5A6E">
        <w:rPr>
          <w:rFonts w:ascii="Times New Roman" w:hAnsi="Times New Roman" w:cs="Times New Roman"/>
          <w:b/>
          <w:lang w:val="uk-UA"/>
        </w:rPr>
        <w:t>ВПРОВАДЖЕННЯ ІННОВАЦІЙНИХ ТЕХНОЛОГІЙ У ВИХОВНИЙ ПРОЦЕС</w:t>
      </w:r>
    </w:p>
    <w:tbl>
      <w:tblPr>
        <w:tblW w:w="0" w:type="auto"/>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6088"/>
        <w:gridCol w:w="3285"/>
      </w:tblGrid>
      <w:tr w:rsidR="00FA4254" w:rsidRPr="00FE5A6E" w:rsidTr="0017469C">
        <w:trPr>
          <w:jc w:val="center"/>
        </w:trPr>
        <w:tc>
          <w:tcPr>
            <w:tcW w:w="728"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lastRenderedPageBreak/>
              <w:t>№ з/п</w:t>
            </w:r>
          </w:p>
        </w:tc>
        <w:tc>
          <w:tcPr>
            <w:tcW w:w="6088"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Технологія</w:t>
            </w:r>
          </w:p>
        </w:tc>
        <w:tc>
          <w:tcPr>
            <w:tcW w:w="3285"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Хто впроваджує</w:t>
            </w:r>
          </w:p>
        </w:tc>
      </w:tr>
      <w:tr w:rsidR="00FA4254" w:rsidRPr="00FE5A6E" w:rsidTr="0017469C">
        <w:trPr>
          <w:trHeight w:val="85"/>
          <w:jc w:val="center"/>
        </w:trPr>
        <w:tc>
          <w:tcPr>
            <w:tcW w:w="728"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1.</w:t>
            </w:r>
          </w:p>
        </w:tc>
        <w:tc>
          <w:tcPr>
            <w:tcW w:w="6088"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Технологія формування творчої особистості (передбачає врахування вікових та індивідуальних особливостей здобувачів освіти)</w:t>
            </w:r>
          </w:p>
        </w:tc>
        <w:tc>
          <w:tcPr>
            <w:tcW w:w="3285"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Іщенко Н.П.</w:t>
            </w:r>
          </w:p>
        </w:tc>
      </w:tr>
      <w:tr w:rsidR="00FA4254" w:rsidRPr="00FE5A6E" w:rsidTr="0017469C">
        <w:trPr>
          <w:trHeight w:val="85"/>
          <w:jc w:val="center"/>
        </w:trPr>
        <w:tc>
          <w:tcPr>
            <w:tcW w:w="728"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p>
        </w:tc>
        <w:tc>
          <w:tcPr>
            <w:tcW w:w="6088"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Технологія розвитку критичного мислення</w:t>
            </w:r>
          </w:p>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 ( передбачає вміти самостійно вчитися та працювати з різними джерелами інформації)</w:t>
            </w:r>
          </w:p>
        </w:tc>
        <w:tc>
          <w:tcPr>
            <w:tcW w:w="3285"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Сажієнко Т.В.</w:t>
            </w:r>
          </w:p>
        </w:tc>
      </w:tr>
      <w:tr w:rsidR="00FA4254" w:rsidRPr="00FE5A6E" w:rsidTr="0017469C">
        <w:trPr>
          <w:trHeight w:val="85"/>
          <w:jc w:val="center"/>
        </w:trPr>
        <w:tc>
          <w:tcPr>
            <w:tcW w:w="728"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p>
        </w:tc>
        <w:tc>
          <w:tcPr>
            <w:tcW w:w="6088"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Інформаційно -  комунікаційні технології </w:t>
            </w:r>
          </w:p>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використання ІКТ дає можливість використовувати здобутки новітніх інформаційних технологій)</w:t>
            </w:r>
          </w:p>
        </w:tc>
        <w:tc>
          <w:tcPr>
            <w:tcW w:w="3285"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Клименко М.В.</w:t>
            </w:r>
          </w:p>
        </w:tc>
      </w:tr>
      <w:tr w:rsidR="00FA4254" w:rsidRPr="00FE5A6E" w:rsidTr="0017469C">
        <w:trPr>
          <w:trHeight w:val="85"/>
          <w:jc w:val="center"/>
        </w:trPr>
        <w:tc>
          <w:tcPr>
            <w:tcW w:w="728"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p>
        </w:tc>
        <w:tc>
          <w:tcPr>
            <w:tcW w:w="6088"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Інтерактивні технології </w:t>
            </w:r>
          </w:p>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діалогове навчання , яке веде до взаєморозуміння , взаємодії , взаємного вирішення загальних завдань)</w:t>
            </w:r>
          </w:p>
        </w:tc>
        <w:tc>
          <w:tcPr>
            <w:tcW w:w="3285"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Галушка К.В.</w:t>
            </w:r>
          </w:p>
        </w:tc>
      </w:tr>
      <w:tr w:rsidR="00FA4254" w:rsidRPr="00FE5A6E" w:rsidTr="0017469C">
        <w:trPr>
          <w:trHeight w:val="85"/>
          <w:jc w:val="center"/>
        </w:trPr>
        <w:tc>
          <w:tcPr>
            <w:tcW w:w="728"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p>
        </w:tc>
        <w:tc>
          <w:tcPr>
            <w:tcW w:w="6088"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Створення ситуації успіху</w:t>
            </w:r>
          </w:p>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досягається лише тоді , коли саме дитина визначає результат як успіх)</w:t>
            </w:r>
          </w:p>
        </w:tc>
        <w:tc>
          <w:tcPr>
            <w:tcW w:w="3285"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Панасенко О.В.</w:t>
            </w:r>
          </w:p>
        </w:tc>
      </w:tr>
      <w:tr w:rsidR="00FA4254" w:rsidRPr="00FE5A6E" w:rsidTr="0017469C">
        <w:trPr>
          <w:trHeight w:val="85"/>
          <w:jc w:val="center"/>
        </w:trPr>
        <w:tc>
          <w:tcPr>
            <w:tcW w:w="728"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p>
        </w:tc>
        <w:tc>
          <w:tcPr>
            <w:tcW w:w="6088"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xml:space="preserve">Технологія життєвого проектування </w:t>
            </w:r>
          </w:p>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 дозволяє особистості краще орієнтуватися у своєму внутрішньому світі )</w:t>
            </w:r>
          </w:p>
        </w:tc>
        <w:tc>
          <w:tcPr>
            <w:tcW w:w="3285" w:type="dxa"/>
            <w:tcBorders>
              <w:top w:val="single" w:sz="4" w:space="0" w:color="auto"/>
              <w:left w:val="single" w:sz="4" w:space="0" w:color="auto"/>
              <w:bottom w:val="single" w:sz="4" w:space="0" w:color="auto"/>
              <w:right w:val="single" w:sz="4" w:space="0" w:color="auto"/>
            </w:tcBorders>
          </w:tcPr>
          <w:p w:rsidR="00FA4254" w:rsidRPr="00FE5A6E" w:rsidRDefault="00FA4254" w:rsidP="0017469C">
            <w:pPr>
              <w:spacing w:after="0" w:line="240" w:lineRule="auto"/>
              <w:jc w:val="center"/>
              <w:rPr>
                <w:rFonts w:ascii="Times New Roman" w:hAnsi="Times New Roman" w:cs="Times New Roman"/>
                <w:sz w:val="24"/>
                <w:szCs w:val="24"/>
                <w:lang w:val="uk-UA"/>
              </w:rPr>
            </w:pPr>
            <w:r w:rsidRPr="00FE5A6E">
              <w:rPr>
                <w:rFonts w:ascii="Times New Roman" w:hAnsi="Times New Roman" w:cs="Times New Roman"/>
                <w:sz w:val="24"/>
                <w:szCs w:val="24"/>
                <w:lang w:val="uk-UA"/>
              </w:rPr>
              <w:t>Лисенко Л.В.</w:t>
            </w:r>
          </w:p>
        </w:tc>
      </w:tr>
    </w:tbl>
    <w:p w:rsidR="00FA4254" w:rsidRPr="00FE5A6E" w:rsidRDefault="00FA4254" w:rsidP="00FE5A6E">
      <w:pPr>
        <w:spacing w:after="0" w:line="240" w:lineRule="auto"/>
        <w:ind w:right="-2" w:firstLine="567"/>
        <w:jc w:val="both"/>
        <w:rPr>
          <w:rFonts w:ascii="Times New Roman" w:eastAsia="Times New Roman" w:hAnsi="Times New Roman" w:cs="Times New Roman"/>
          <w:b/>
          <w:i/>
          <w:sz w:val="28"/>
          <w:lang w:val="uk-UA"/>
        </w:rPr>
      </w:pPr>
    </w:p>
    <w:p w:rsidR="008F06D1" w:rsidRPr="00FE5A6E" w:rsidRDefault="00F135AA" w:rsidP="00FE5A6E">
      <w:pPr>
        <w:spacing w:after="0" w:line="240" w:lineRule="auto"/>
        <w:jc w:val="both"/>
        <w:rPr>
          <w:rFonts w:ascii="Times New Roman" w:hAnsi="Times New Roman" w:cs="Times New Roman"/>
          <w:bCs/>
          <w:sz w:val="28"/>
          <w:szCs w:val="28"/>
          <w:lang w:val="uk-UA"/>
        </w:rPr>
      </w:pPr>
      <w:r w:rsidRPr="00FE5A6E">
        <w:rPr>
          <w:rFonts w:ascii="Times New Roman" w:eastAsia="Calibri" w:hAnsi="Times New Roman" w:cs="Times New Roman"/>
          <w:sz w:val="28"/>
          <w:szCs w:val="28"/>
          <w:lang w:val="uk-UA"/>
        </w:rPr>
        <w:t xml:space="preserve"> </w:t>
      </w:r>
      <w:r w:rsidR="008F06D1" w:rsidRPr="00FE5A6E">
        <w:rPr>
          <w:rFonts w:ascii="Times New Roman" w:hAnsi="Times New Roman" w:cs="Times New Roman"/>
          <w:bCs/>
          <w:sz w:val="28"/>
          <w:szCs w:val="28"/>
          <w:lang w:val="uk-UA"/>
        </w:rPr>
        <w:t>В навчальному закладі навчаються учні соціально незахищеної категорії, з них:</w:t>
      </w:r>
    </w:p>
    <w:p w:rsidR="008F06D1" w:rsidRPr="00FE5A6E" w:rsidRDefault="008F06D1" w:rsidP="00FE5A6E">
      <w:pPr>
        <w:spacing w:after="0" w:line="240" w:lineRule="auto"/>
        <w:ind w:firstLine="567"/>
        <w:jc w:val="both"/>
        <w:rPr>
          <w:rFonts w:ascii="Times New Roman" w:hAnsi="Times New Roman" w:cs="Times New Roman"/>
          <w:bCs/>
          <w:sz w:val="28"/>
          <w:szCs w:val="28"/>
          <w:lang w:val="uk-UA"/>
        </w:rPr>
      </w:pPr>
      <w:r w:rsidRPr="00FE5A6E">
        <w:rPr>
          <w:rFonts w:ascii="Times New Roman" w:hAnsi="Times New Roman" w:cs="Times New Roman"/>
          <w:bCs/>
          <w:sz w:val="28"/>
          <w:szCs w:val="28"/>
          <w:lang w:val="uk-UA"/>
        </w:rPr>
        <w:t xml:space="preserve">20 учнів пільгової категорії : </w:t>
      </w:r>
    </w:p>
    <w:p w:rsidR="008F06D1" w:rsidRPr="00FE5A6E" w:rsidRDefault="008F06D1" w:rsidP="00FE5A6E">
      <w:pPr>
        <w:pStyle w:val="a3"/>
        <w:numPr>
          <w:ilvl w:val="0"/>
          <w:numId w:val="35"/>
        </w:numPr>
        <w:contextualSpacing/>
        <w:jc w:val="both"/>
        <w:rPr>
          <w:bCs/>
          <w:sz w:val="28"/>
          <w:szCs w:val="28"/>
        </w:rPr>
      </w:pPr>
      <w:r w:rsidRPr="00FE5A6E">
        <w:rPr>
          <w:bCs/>
          <w:sz w:val="28"/>
          <w:szCs w:val="28"/>
        </w:rPr>
        <w:t>діти – сироти - 6;</w:t>
      </w:r>
    </w:p>
    <w:p w:rsidR="008F06D1" w:rsidRPr="00FE5A6E" w:rsidRDefault="008F06D1" w:rsidP="00FE5A6E">
      <w:pPr>
        <w:pStyle w:val="a3"/>
        <w:numPr>
          <w:ilvl w:val="0"/>
          <w:numId w:val="35"/>
        </w:numPr>
        <w:contextualSpacing/>
        <w:jc w:val="both"/>
        <w:rPr>
          <w:bCs/>
          <w:sz w:val="28"/>
          <w:szCs w:val="28"/>
        </w:rPr>
      </w:pPr>
      <w:r w:rsidRPr="00FE5A6E">
        <w:rPr>
          <w:bCs/>
          <w:sz w:val="28"/>
          <w:szCs w:val="28"/>
        </w:rPr>
        <w:t>діти під опікою - 8;</w:t>
      </w:r>
    </w:p>
    <w:p w:rsidR="008F06D1" w:rsidRPr="00FE5A6E" w:rsidRDefault="008F06D1" w:rsidP="00FE5A6E">
      <w:pPr>
        <w:pStyle w:val="a3"/>
        <w:numPr>
          <w:ilvl w:val="0"/>
          <w:numId w:val="35"/>
        </w:numPr>
        <w:contextualSpacing/>
        <w:jc w:val="both"/>
        <w:rPr>
          <w:bCs/>
          <w:sz w:val="28"/>
          <w:szCs w:val="28"/>
        </w:rPr>
      </w:pPr>
      <w:r w:rsidRPr="00FE5A6E">
        <w:rPr>
          <w:bCs/>
          <w:sz w:val="28"/>
          <w:szCs w:val="28"/>
        </w:rPr>
        <w:t>діти ПБП – 6;</w:t>
      </w:r>
    </w:p>
    <w:p w:rsidR="008F06D1" w:rsidRPr="00FE5A6E" w:rsidRDefault="008F06D1" w:rsidP="00FE5A6E">
      <w:pPr>
        <w:pStyle w:val="a3"/>
        <w:numPr>
          <w:ilvl w:val="0"/>
          <w:numId w:val="35"/>
        </w:numPr>
        <w:contextualSpacing/>
        <w:jc w:val="both"/>
        <w:rPr>
          <w:bCs/>
          <w:sz w:val="28"/>
          <w:szCs w:val="28"/>
        </w:rPr>
      </w:pPr>
      <w:r w:rsidRPr="00FE5A6E">
        <w:rPr>
          <w:bCs/>
          <w:sz w:val="28"/>
          <w:szCs w:val="28"/>
        </w:rPr>
        <w:t>діти АТО – 6;</w:t>
      </w:r>
    </w:p>
    <w:p w:rsidR="008F06D1" w:rsidRPr="00FE5A6E" w:rsidRDefault="008F06D1" w:rsidP="00FE5A6E">
      <w:pPr>
        <w:pStyle w:val="a3"/>
        <w:numPr>
          <w:ilvl w:val="0"/>
          <w:numId w:val="35"/>
        </w:numPr>
        <w:contextualSpacing/>
        <w:jc w:val="both"/>
        <w:rPr>
          <w:bCs/>
          <w:sz w:val="28"/>
          <w:szCs w:val="28"/>
        </w:rPr>
      </w:pPr>
      <w:r w:rsidRPr="00FE5A6E">
        <w:rPr>
          <w:bCs/>
          <w:sz w:val="28"/>
          <w:szCs w:val="28"/>
        </w:rPr>
        <w:t>діти з малозабезпечених сімей – 11;</w:t>
      </w:r>
    </w:p>
    <w:p w:rsidR="008F06D1" w:rsidRPr="00FE5A6E" w:rsidRDefault="008F06D1" w:rsidP="00FE5A6E">
      <w:pPr>
        <w:pStyle w:val="a3"/>
        <w:numPr>
          <w:ilvl w:val="0"/>
          <w:numId w:val="35"/>
        </w:numPr>
        <w:contextualSpacing/>
        <w:jc w:val="both"/>
        <w:rPr>
          <w:bCs/>
          <w:sz w:val="28"/>
          <w:szCs w:val="28"/>
        </w:rPr>
      </w:pPr>
      <w:r w:rsidRPr="00FE5A6E">
        <w:rPr>
          <w:bCs/>
          <w:sz w:val="28"/>
          <w:szCs w:val="28"/>
        </w:rPr>
        <w:t>діти з особливими освітніми потребами: -  17 учнів  (діти – інваліди – 4, з них, 3 учні - мають фізичні вади, 1 – психічні вади);</w:t>
      </w:r>
    </w:p>
    <w:p w:rsidR="008F06D1" w:rsidRPr="00FE5A6E" w:rsidRDefault="008F06D1" w:rsidP="00FE5A6E">
      <w:pPr>
        <w:pStyle w:val="a3"/>
        <w:numPr>
          <w:ilvl w:val="0"/>
          <w:numId w:val="35"/>
        </w:numPr>
        <w:contextualSpacing/>
        <w:jc w:val="both"/>
        <w:rPr>
          <w:bCs/>
          <w:sz w:val="28"/>
          <w:szCs w:val="28"/>
        </w:rPr>
      </w:pPr>
      <w:r w:rsidRPr="00FE5A6E">
        <w:rPr>
          <w:bCs/>
          <w:sz w:val="28"/>
          <w:szCs w:val="28"/>
        </w:rPr>
        <w:t>діти з багатодітних сімей – 57;</w:t>
      </w:r>
    </w:p>
    <w:p w:rsidR="008F06D1" w:rsidRPr="00FE5A6E" w:rsidRDefault="008F06D1" w:rsidP="00FE5A6E">
      <w:pPr>
        <w:pStyle w:val="a3"/>
        <w:numPr>
          <w:ilvl w:val="0"/>
          <w:numId w:val="35"/>
        </w:numPr>
        <w:contextualSpacing/>
        <w:jc w:val="both"/>
        <w:rPr>
          <w:bCs/>
          <w:sz w:val="28"/>
          <w:szCs w:val="28"/>
        </w:rPr>
      </w:pPr>
      <w:r w:rsidRPr="00FE5A6E">
        <w:rPr>
          <w:bCs/>
          <w:sz w:val="28"/>
          <w:szCs w:val="28"/>
        </w:rPr>
        <w:t>діти з неповних сімей – 68.</w:t>
      </w:r>
    </w:p>
    <w:p w:rsidR="00BF20EC" w:rsidRPr="00FE5A6E" w:rsidRDefault="00BF20EC" w:rsidP="00FE5A6E">
      <w:pPr>
        <w:pStyle w:val="a3"/>
        <w:ind w:left="927"/>
        <w:contextualSpacing/>
        <w:jc w:val="both"/>
        <w:rPr>
          <w:bCs/>
          <w:sz w:val="28"/>
          <w:szCs w:val="28"/>
        </w:rPr>
      </w:pPr>
      <w:r w:rsidRPr="00FE5A6E">
        <w:rPr>
          <w:bCs/>
          <w:sz w:val="28"/>
          <w:szCs w:val="28"/>
        </w:rPr>
        <w:t>Відповідно до чинних нормативних актів ,що регулюють впровадження та удосконалення навчально-матеріальної бази інклюзивної освіти в цьому році навчальний заклад отримав кошти цільової бюджетної субвенції</w:t>
      </w:r>
      <w:r w:rsidR="00CE7C21" w:rsidRPr="00FE5A6E">
        <w:rPr>
          <w:bCs/>
          <w:sz w:val="28"/>
          <w:szCs w:val="28"/>
        </w:rPr>
        <w:t xml:space="preserve"> в розмірі 45300 грн., які будуть направлені на матеріально-технічне забезпечення здобувачів професійної освіти в групі осіб ,які відносяться до даної категорії , відповідно доТипового переліку спеціальних засобів корекції психофізичного розвитку дітей з особливими освітніми потребами.</w:t>
      </w:r>
    </w:p>
    <w:p w:rsidR="00431A40" w:rsidRPr="00FE5A6E" w:rsidRDefault="00431A40" w:rsidP="00FE5A6E">
      <w:pPr>
        <w:pStyle w:val="a3"/>
        <w:ind w:left="927"/>
        <w:contextualSpacing/>
        <w:jc w:val="both"/>
        <w:rPr>
          <w:bCs/>
          <w:sz w:val="28"/>
          <w:szCs w:val="28"/>
        </w:rPr>
      </w:pPr>
      <w:r w:rsidRPr="00FE5A6E">
        <w:rPr>
          <w:bCs/>
          <w:sz w:val="28"/>
          <w:szCs w:val="28"/>
        </w:rPr>
        <w:t>Значна робота в училищі спрямована на вивчення та впровадження в освітній процес змін та нових нормативно-законодавчих актів які регламентують інклюзивну освіту та соціально-психологічний супровід осіб ,які відносяться до категорії учнів з особливими освітніми потребами.</w:t>
      </w:r>
    </w:p>
    <w:p w:rsidR="008F06D1" w:rsidRPr="00FE5A6E" w:rsidRDefault="008F06D1" w:rsidP="00FE5A6E">
      <w:pPr>
        <w:spacing w:after="0" w:line="240" w:lineRule="auto"/>
        <w:ind w:left="567"/>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   З перших днів перебування учнів в навчальному закладі соціально – психологічною службою проводиться діагностика щодо адаптації учнів до навчання. Вивчаються індивідуальні особливості учнів, розробляються індивідуальні картки на кожного учня. Протягом  2018 – 2019 року проводилось індивідуальне та групове консультування із соціальних питань </w:t>
      </w:r>
      <w:r w:rsidRPr="00FE5A6E">
        <w:rPr>
          <w:rFonts w:ascii="Times New Roman" w:hAnsi="Times New Roman" w:cs="Times New Roman"/>
          <w:sz w:val="28"/>
          <w:szCs w:val="28"/>
          <w:lang w:val="uk-UA"/>
        </w:rPr>
        <w:lastRenderedPageBreak/>
        <w:t xml:space="preserve">з учнями, викладачами, батьками; надавалась допомога класним керівникам та майстрам в/н в аналізі й оцінці соціальних факторів, що ускладнюють процес самовизначення учня: </w:t>
      </w:r>
    </w:p>
    <w:p w:rsidR="008F06D1" w:rsidRPr="00FE5A6E" w:rsidRDefault="008F06D1" w:rsidP="00FE5A6E">
      <w:pPr>
        <w:spacing w:after="0" w:line="240" w:lineRule="auto"/>
        <w:ind w:left="567"/>
        <w:jc w:val="both"/>
        <w:rPr>
          <w:rFonts w:ascii="Times New Roman" w:hAnsi="Times New Roman" w:cs="Times New Roman"/>
          <w:bCs/>
          <w:sz w:val="28"/>
          <w:szCs w:val="28"/>
          <w:lang w:val="uk-UA"/>
        </w:rPr>
      </w:pPr>
      <w:r w:rsidRPr="00FE5A6E">
        <w:rPr>
          <w:rFonts w:ascii="Times New Roman" w:hAnsi="Times New Roman" w:cs="Times New Roman"/>
          <w:sz w:val="28"/>
          <w:szCs w:val="28"/>
          <w:lang w:val="uk-UA"/>
        </w:rPr>
        <w:t>«Порадь мені…», «Як уникнути  агресії та конфліктів?», «Світ підлітка», «Розпочн</w:t>
      </w:r>
      <w:r w:rsidR="00F82511">
        <w:rPr>
          <w:rFonts w:ascii="Times New Roman" w:hAnsi="Times New Roman" w:cs="Times New Roman"/>
          <w:sz w:val="28"/>
          <w:szCs w:val="28"/>
          <w:lang w:val="uk-UA"/>
        </w:rPr>
        <w:t>и із себе», «Відчуй себе потрібним …</w:t>
      </w:r>
      <w:r w:rsidRPr="00FE5A6E">
        <w:rPr>
          <w:rFonts w:ascii="Times New Roman" w:hAnsi="Times New Roman" w:cs="Times New Roman"/>
          <w:sz w:val="28"/>
          <w:szCs w:val="28"/>
          <w:lang w:val="uk-UA"/>
        </w:rPr>
        <w:t xml:space="preserve">», «Шлях довіри», </w:t>
      </w:r>
    </w:p>
    <w:p w:rsidR="008F06D1" w:rsidRPr="00FE5A6E" w:rsidRDefault="008F06D1"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«Зміни своє життя», «Шляхи вирішення конфліктів», «Обери здоровий спосіб життя», «Шкідливі звички», «Торгівля людьми», «Репродуктивне здоров’я».  Надавались індивідуальні консультації  майстрам в/н та класним керівникам щодо соціального супроводу дітей пільгової  категорії та дітей з особливими освітніми потребами: «Права людини та гідний рівень життя», «Форми роботи з дітьми з особливими освітніми потребами», «Соціальний супровід учнів пільгової категорії», «Шляхи подолання підліткової агресії», «Поняття насильства та види насильства», «Булінг в учнівському середовищі».</w:t>
      </w:r>
    </w:p>
    <w:p w:rsidR="008F06D1" w:rsidRPr="00FE5A6E" w:rsidRDefault="008F06D1"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    Протягом року проводились соціальні дослідження, вивчались взаємини дорослих з підлітками та їхній мікроклімат в колективі та в сім’ї. Проведено соціально – педагогічні дослідження щодо виявлення  рівня знань учнів  про свої права ( «Твої права та обов’язки», «Свої права ти добре знай, їх шануй та захищай», «Конвенція ООН про права дитини», «Закон і ми»). Постійно надаються консультації  щодо індивідуального підходу педагогів до учнів  в умовах колективної роботи. Проводиться діагностика міжособистісних відносин (опитувальник – методика Т.Лірі), діагностика комунікативної сфери( методика «Потреба в спілкуванні»),  тест – опитувальник акцентуацій характеру Леонарда – Шмішека; тест – опитувальник «Потреба в досягненні» (Ю.Орлов), тест – опитувальник «Потреба в спілкуванні»(Ю.Орлов); шкала визначення ступення  самоповаги  Розенберга; методика «Ваша тривожність»;  особистий запитальник  Г.Айзенка.  В подальшому результати діагностики обговорювались  на методичному об єднанні класних керівників, на засіданнях педагогічної ради:</w:t>
      </w:r>
    </w:p>
    <w:p w:rsidR="008F06D1" w:rsidRPr="00FE5A6E" w:rsidRDefault="008F06D1"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 «Методи роботи з дітьми «групи ризику», «Соціальний супровід учнів з особливими освітніми потребами та учнів пільгової категорії»; на  батьківських зборах: «Помилки і недоліки виховання дітей у сім ї», «Насилля в сім ї», «Булінг в учнівському середовищі»; на засіданнях інструктивно – методичних нарадах розглядалися  питання «Про організацію  індивідуальної роботи  з учнями  з особливими  освітніми  потребами», «Вивчення контингенту І курсу»,  «Про  позаурочну роботу з учнями з особливими освітніми потребами». Щомісяця проводяться  засідання  ради профілактики  та ради гуртожитку. </w:t>
      </w:r>
    </w:p>
    <w:p w:rsidR="008F06D1" w:rsidRPr="00FE5A6E" w:rsidRDefault="008F06D1"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Соціально – психологічний супровід дітей з особливими освітніми потребами та учнів пільгової категорії, в навчальному закладі  спрямований  на створення соціально – психологічних умов для успішного навчання та психологічного розвитку дітей  в різних ситуаціях. </w:t>
      </w:r>
    </w:p>
    <w:p w:rsidR="008F06D1" w:rsidRPr="00FE5A6E" w:rsidRDefault="008F06D1"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     Протягом року було проведено ряд корекційно  - розвивальних  занять:« Я інший, а не гірший, і маю право бути собою» (вересень 2018), тренінгові заняття: «Ми – рівні, ми – різні», «Зміни себе сам» (жовтень 2018), заняття з елементами тренінгу «Моя самооцінка» (листопад 2018), виховна година «Вміння жити і спілкуватися в колективі», година спілкування «Бути впевненим – це здорово» (грудень 2018), заняття з елементами тренінгу« Що таке людяність ?», (лютий 2019), «Які життєві цінності ти обираєш для себе </w:t>
      </w:r>
    </w:p>
    <w:p w:rsidR="008F06D1" w:rsidRPr="00FE5A6E" w:rsidRDefault="008F06D1"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lastRenderedPageBreak/>
        <w:t xml:space="preserve"> (березень 2019),  урок – бесіда  «Не стань жертвою насилля» (квітень 2019); психокорекційні ігри, спрямовані на розвиток пізнавальних  процесів в учнів, ігри на відчуття та сприйняття,  анкетування «Дослідження характерних проявів лихослів я», «Виявлення ситуацій, що  провокують лихослів я», «Чи конфліктна ти людина?»,  анкета – опитувальник соціально – психологічного дослідження підлітків (розроблена В.Ю.Дмитрієвим);</w:t>
      </w:r>
    </w:p>
    <w:p w:rsidR="008F06D1" w:rsidRPr="00FE5A6E" w:rsidRDefault="008F06D1"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тест «Дай собі самооцінку», «Ваш психологічний тип», діагностика комунікативної сфери (методика «Потреба в спілкуванні). За результатами анкетування розробляються  заходи, хід їх виконання  заслуховуються  на нараді при директорові (щоквартально). Вивчаючи особливості кожного учня, вивчається динаміка їхнього розвитку, створюється в колективі атмосфера доброзичливості, відкритості, взаєморозуміння. У дітей з’являється мета в житті</w:t>
      </w:r>
      <w:r w:rsidR="00F82511">
        <w:rPr>
          <w:rFonts w:ascii="Times New Roman" w:hAnsi="Times New Roman" w:cs="Times New Roman"/>
          <w:sz w:val="28"/>
          <w:szCs w:val="28"/>
          <w:lang w:val="uk-UA"/>
        </w:rPr>
        <w:t xml:space="preserve">, </w:t>
      </w:r>
      <w:r w:rsidRPr="00FE5A6E">
        <w:rPr>
          <w:rFonts w:ascii="Times New Roman" w:hAnsi="Times New Roman" w:cs="Times New Roman"/>
          <w:sz w:val="28"/>
          <w:szCs w:val="28"/>
          <w:lang w:val="uk-UA"/>
        </w:rPr>
        <w:t xml:space="preserve"> віра в майбутнє, вони добре адаптуються в соціумі.</w:t>
      </w:r>
    </w:p>
    <w:p w:rsidR="008F06D1" w:rsidRPr="00FE5A6E" w:rsidRDefault="008F06D1"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  Щодня проводиться профілактична з учнями «групи ризику»: заняття, бесіди, лекції, тренінги. В позаурочний час учні залучені до гурткової роботи. До спільної виховної роботи з важковиховуваними учнями залучаються місцеві органи самоврядування: ювенальна превенція, служба у справах дітей, ЦСССДМ, центральна бібліотека, бюро правової допомоги. Було проведено ряд виховних заходів: година спілкування «Кроки до успіху» ( вересень 2018р), виховний захід « Права та свободи людини і громадянина» (жовтень 2018); на базі навчального закладу проведено обласний семінар «Особливості роботи з учнями «групи ризику» (жовтень 2018); проведено ряд занять з елементами тренінгу за проектом «Права та здоров’я  уразливих груп населення » (ВІЛ/ СНІД), (листопад – грудень 2018); тренінгове заняття «Обізнаний: значить навчений», «Торгівля людьми» (листопад 2018);  </w:t>
      </w:r>
    </w:p>
    <w:p w:rsidR="008F06D1" w:rsidRPr="00FE5A6E" w:rsidRDefault="008F06D1"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«Кримінальна відповідальність неповнолітніх» (листопад 2018), «Прояви сучасного рабства» (година спілкування – листопад 2018), зустріч з лікарем – наркологом «Шкідливі звички», «Наркоманія – дорога в безодню» (листопад 2018), година спілкування « Права працівників міліції», «Відповідальність  за пошкоджену власність», «Види та умови відбування покарання»,(лютий 2019); участь учнівської молоді в грі «СВІТ ГРОМАД» за проектом «Голос громади в місцевому самоврядуванні», (січень – березень 2019); «Репродуктивне здоров’я» (заняття з елементами тренінгу – квітень 2019); «Булінг  в учнівському середовищі» (жовтень, грудень, лютий); « Селфі в Інтернеті», урок – лекція (березень 2019); «Молодіжні субкультури» (лекторій – березень 2019); заняття з елементами тренінгу «Дорослішай на здоров’я» (на тему: перша закоханість, рання вагітність, кохання, щастя, дружба, ранні шлюби та їх наслідки) – січень – березень 2019; «Цінності життя і життя , як цінність» (тренінг – травень 2019); заняття з учнями щодо попередження суїцидальних випадків «Підлітковий суїцид» (квітень 2019); з метою надання правової допомоги з учнівською молоддю спільно з представниками бюро правової допомоги проведено лекторії, бесіди, години спілкування (грудень, лютий, травень).</w:t>
      </w:r>
    </w:p>
    <w:p w:rsidR="008F06D1" w:rsidRPr="00FE5A6E" w:rsidRDefault="008F06D1" w:rsidP="00FE5A6E">
      <w:pPr>
        <w:pStyle w:val="aa"/>
        <w:ind w:firstLine="0"/>
        <w:rPr>
          <w:szCs w:val="28"/>
        </w:rPr>
      </w:pPr>
      <w:r w:rsidRPr="00FE5A6E">
        <w:rPr>
          <w:szCs w:val="28"/>
        </w:rPr>
        <w:t xml:space="preserve">            Протягом 2018 – 2019 навчального року було здійснено 40 рейдів у проблемні сім ї учнів. Здійснено акти обстеження житлово – побутових умов проживання дітей з малозабезпечених сімей, дітей «групи ризику», дітей з багатодітних сімей. Відвідувались батьки за місцем роботи (15). Спільно зі </w:t>
      </w:r>
      <w:r w:rsidRPr="00FE5A6E">
        <w:rPr>
          <w:szCs w:val="28"/>
        </w:rPr>
        <w:lastRenderedPageBreak/>
        <w:t>службою у справах дітей здійснюються рейди «Діти вулиці», «Вокзал», «Урок» (15).</w:t>
      </w:r>
    </w:p>
    <w:p w:rsidR="008F06D1" w:rsidRPr="00FE5A6E" w:rsidRDefault="008F06D1" w:rsidP="00FE5A6E">
      <w:pPr>
        <w:pStyle w:val="aa"/>
        <w:ind w:firstLine="0"/>
        <w:rPr>
          <w:szCs w:val="28"/>
        </w:rPr>
      </w:pPr>
      <w:r w:rsidRPr="00FE5A6E">
        <w:rPr>
          <w:szCs w:val="28"/>
        </w:rPr>
        <w:t xml:space="preserve">  Лідери учнівського самоврядування активно приймали участь в училищних, районних та обласних заходах.</w:t>
      </w:r>
    </w:p>
    <w:p w:rsidR="001A068A" w:rsidRPr="00FE5A6E" w:rsidRDefault="008F06D1" w:rsidP="00FE5A6E">
      <w:pPr>
        <w:pStyle w:val="aa"/>
        <w:ind w:firstLine="0"/>
        <w:rPr>
          <w:szCs w:val="28"/>
        </w:rPr>
      </w:pPr>
      <w:r w:rsidRPr="00FE5A6E">
        <w:rPr>
          <w:szCs w:val="28"/>
        </w:rPr>
        <w:t xml:space="preserve"> На внутрішньому училищному обліку перебуває 12 учнів «групи ризику».</w:t>
      </w:r>
    </w:p>
    <w:p w:rsidR="0076334E" w:rsidRPr="00FE5A6E" w:rsidRDefault="0076334E" w:rsidP="00FE5A6E">
      <w:pPr>
        <w:pStyle w:val="aa"/>
        <w:ind w:firstLine="0"/>
        <w:rPr>
          <w:szCs w:val="28"/>
        </w:rPr>
      </w:pPr>
      <w:r w:rsidRPr="00FE5A6E">
        <w:rPr>
          <w:szCs w:val="28"/>
        </w:rPr>
        <w:t xml:space="preserve">     З метою забезпечення впровадження постанови Кабінету Міністрів від 17.04.2019 року № 331 «Про затвердження Порядку забезпечення гуртожитками осіб,які здобувають освіту в закладах професійної(професійно-технічної) освіти» в навчальному закладі розроблено та відповідним чином затверджено Порядок забезпечення гуртожитком осіб,які здобувають освіту в училищі та Правила внутрішнього розпорядку для осіб , які проживають в гуртожитку училища.Проведено розрахунки по поліпшенню умов проживання в гуртожитку та направлено клопотання до управління освіти,науки ,молоді та спорту облдержадміністрації з метою забезпечити фінансовий ресурс для впровадження даного законодавчого акту.</w:t>
      </w:r>
    </w:p>
    <w:p w:rsidR="00E73C84"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w:t>
      </w:r>
    </w:p>
    <w:p w:rsidR="006F7803" w:rsidRPr="00FE5A6E" w:rsidRDefault="00470999" w:rsidP="00FE5A6E">
      <w:pPr>
        <w:spacing w:after="0" w:line="240" w:lineRule="auto"/>
        <w:ind w:right="-2" w:firstLine="567"/>
        <w:jc w:val="both"/>
        <w:rPr>
          <w:rFonts w:ascii="Times New Roman" w:eastAsia="Times New Roman" w:hAnsi="Times New Roman" w:cs="Times New Roman"/>
          <w:b/>
          <w:i/>
          <w:sz w:val="28"/>
          <w:lang w:val="uk-UA"/>
        </w:rPr>
      </w:pPr>
      <w:r w:rsidRPr="00FE5A6E">
        <w:rPr>
          <w:rFonts w:ascii="Times New Roman" w:eastAsia="Times New Roman" w:hAnsi="Times New Roman" w:cs="Times New Roman"/>
          <w:sz w:val="28"/>
          <w:lang w:val="uk-UA"/>
        </w:rPr>
        <w:t xml:space="preserve">    </w:t>
      </w:r>
      <w:r w:rsidRPr="00FE5A6E">
        <w:rPr>
          <w:rFonts w:ascii="Times New Roman" w:eastAsia="Times New Roman" w:hAnsi="Times New Roman" w:cs="Times New Roman"/>
          <w:b/>
          <w:i/>
          <w:sz w:val="28"/>
          <w:lang w:val="uk-UA"/>
        </w:rPr>
        <w:t>11.Спортивно-масова робота.</w:t>
      </w:r>
    </w:p>
    <w:p w:rsidR="006F7803" w:rsidRPr="00FE5A6E" w:rsidRDefault="00B27A26"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Активні заняття спортом</w:t>
      </w:r>
      <w:r w:rsidR="00470999" w:rsidRPr="00FE5A6E">
        <w:rPr>
          <w:rFonts w:ascii="Times New Roman" w:eastAsia="Times New Roman" w:hAnsi="Times New Roman" w:cs="Times New Roman"/>
          <w:sz w:val="28"/>
          <w:lang w:val="uk-UA"/>
        </w:rPr>
        <w:t xml:space="preserve">, відповідальне відношення до здорового способу життя є фундамент активної життєвої позиції нашого </w:t>
      </w:r>
      <w:r w:rsidR="00DD113A" w:rsidRPr="00FE5A6E">
        <w:rPr>
          <w:rFonts w:ascii="Times New Roman" w:eastAsia="Times New Roman" w:hAnsi="Times New Roman" w:cs="Times New Roman"/>
          <w:sz w:val="28"/>
          <w:lang w:val="uk-UA"/>
        </w:rPr>
        <w:t>учня , його готовності знайти</w:t>
      </w:r>
      <w:r w:rsidR="00470999" w:rsidRPr="00FE5A6E">
        <w:rPr>
          <w:rFonts w:ascii="Times New Roman" w:eastAsia="Times New Roman" w:hAnsi="Times New Roman" w:cs="Times New Roman"/>
          <w:sz w:val="28"/>
          <w:lang w:val="uk-UA"/>
        </w:rPr>
        <w:t xml:space="preserve"> себе в соціумі.</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 навчальному закладі створено належні умови для масового залучення учнів до навчальної, оздоровчої спортивно-масової роботи. В спортивній залі, тренажерній залі, на футбольному, волейбольному, баскетбольному, гімнастичному майданчиках учні охоплені загальною фізичною підготовкою, спортивними іграми. Активно працюють гуртки з шахів, шашок, тенісу настільного.</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Навчально-матеріальна база для регулярних занять фізичною культурою і спортом є важливим чинником, тому адміністрація училища сприяє збереженню існуючої та постійному поновленню навчально-матеріальної бази.</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Проведення уроків фізичної культури, тренування в спортивних секціях в позаурочний час, а потім реалізація спортивних досягнень особистих та в складі команди в училищних, районних, обласних змаганнях – це система залучення учнів до спортивно-масової роботи.</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Традиційними є участь учнів та їх наставників в різних видах спортивних змагань на рівні району та області. На базі навчального закладу проводяться районні змагання з шахів , шашок та настільного тенісу.</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Хід та результати спортивного життя колективу широко висвітлюються на сторінках районної газети «Новоукраїнські новини» та на сайті училища.</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На цьогорічній обласній Спартакіаді серед училищ учні навч</w:t>
      </w:r>
      <w:r w:rsidR="00913F12" w:rsidRPr="00FE5A6E">
        <w:rPr>
          <w:rFonts w:ascii="Times New Roman" w:eastAsia="Times New Roman" w:hAnsi="Times New Roman" w:cs="Times New Roman"/>
          <w:sz w:val="28"/>
          <w:lang w:val="uk-UA"/>
        </w:rPr>
        <w:t xml:space="preserve">ального закладу посіли </w:t>
      </w:r>
      <w:r w:rsidR="00F9267D" w:rsidRPr="00FE5A6E">
        <w:rPr>
          <w:rFonts w:ascii="Times New Roman" w:eastAsia="Times New Roman" w:hAnsi="Times New Roman" w:cs="Times New Roman"/>
          <w:sz w:val="28"/>
          <w:lang w:val="uk-UA"/>
        </w:rPr>
        <w:t xml:space="preserve"> 7 місце з 19</w:t>
      </w:r>
      <w:r w:rsidR="00B27A26" w:rsidRPr="00FE5A6E">
        <w:rPr>
          <w:rFonts w:ascii="Times New Roman" w:eastAsia="Times New Roman" w:hAnsi="Times New Roman" w:cs="Times New Roman"/>
          <w:sz w:val="28"/>
          <w:lang w:val="uk-UA"/>
        </w:rPr>
        <w:t xml:space="preserve"> заявлених команд</w:t>
      </w:r>
      <w:r w:rsidRPr="00FE5A6E">
        <w:rPr>
          <w:rFonts w:ascii="Times New Roman" w:eastAsia="Times New Roman" w:hAnsi="Times New Roman" w:cs="Times New Roman"/>
          <w:sz w:val="28"/>
          <w:lang w:val="uk-UA"/>
        </w:rPr>
        <w:t xml:space="preserve">. Слід відзначити досягнення учнів з таких </w:t>
      </w:r>
      <w:r w:rsidR="00F9267D" w:rsidRPr="00FE5A6E">
        <w:rPr>
          <w:rFonts w:ascii="Times New Roman" w:eastAsia="Times New Roman" w:hAnsi="Times New Roman" w:cs="Times New Roman"/>
          <w:sz w:val="28"/>
          <w:lang w:val="uk-UA"/>
        </w:rPr>
        <w:t>видів спорту: теніс настільний</w:t>
      </w:r>
      <w:r w:rsidR="00B27A26" w:rsidRPr="00FE5A6E">
        <w:rPr>
          <w:rFonts w:ascii="Times New Roman" w:eastAsia="Times New Roman" w:hAnsi="Times New Roman" w:cs="Times New Roman"/>
          <w:sz w:val="28"/>
          <w:lang w:val="uk-UA"/>
        </w:rPr>
        <w:t xml:space="preserve"> </w:t>
      </w:r>
      <w:r w:rsidR="00F9267D" w:rsidRPr="00FE5A6E">
        <w:rPr>
          <w:rFonts w:ascii="Times New Roman" w:eastAsia="Times New Roman" w:hAnsi="Times New Roman" w:cs="Times New Roman"/>
          <w:sz w:val="28"/>
          <w:lang w:val="uk-UA"/>
        </w:rPr>
        <w:t>-</w:t>
      </w:r>
      <w:r w:rsidR="00B27A26" w:rsidRPr="00FE5A6E">
        <w:rPr>
          <w:rFonts w:ascii="Times New Roman" w:eastAsia="Times New Roman" w:hAnsi="Times New Roman" w:cs="Times New Roman"/>
          <w:sz w:val="28"/>
          <w:lang w:val="uk-UA"/>
        </w:rPr>
        <w:t xml:space="preserve"> 4</w:t>
      </w:r>
      <w:r w:rsidR="00F9267D" w:rsidRPr="00FE5A6E">
        <w:rPr>
          <w:rFonts w:ascii="Times New Roman" w:eastAsia="Times New Roman" w:hAnsi="Times New Roman" w:cs="Times New Roman"/>
          <w:sz w:val="28"/>
          <w:lang w:val="uk-UA"/>
        </w:rPr>
        <w:t>, шахи</w:t>
      </w:r>
      <w:r w:rsidR="00B27A26" w:rsidRPr="00FE5A6E">
        <w:rPr>
          <w:rFonts w:ascii="Times New Roman" w:eastAsia="Times New Roman" w:hAnsi="Times New Roman" w:cs="Times New Roman"/>
          <w:sz w:val="28"/>
          <w:lang w:val="uk-UA"/>
        </w:rPr>
        <w:t xml:space="preserve"> </w:t>
      </w:r>
      <w:r w:rsidR="00F9267D" w:rsidRPr="00FE5A6E">
        <w:rPr>
          <w:rFonts w:ascii="Times New Roman" w:eastAsia="Times New Roman" w:hAnsi="Times New Roman" w:cs="Times New Roman"/>
          <w:sz w:val="28"/>
          <w:lang w:val="uk-UA"/>
        </w:rPr>
        <w:t>-</w:t>
      </w:r>
      <w:r w:rsidR="00B27A26" w:rsidRPr="00FE5A6E">
        <w:rPr>
          <w:rFonts w:ascii="Times New Roman" w:eastAsia="Times New Roman" w:hAnsi="Times New Roman" w:cs="Times New Roman"/>
          <w:sz w:val="28"/>
          <w:lang w:val="uk-UA"/>
        </w:rPr>
        <w:t xml:space="preserve"> 2</w:t>
      </w:r>
      <w:r w:rsidRPr="00FE5A6E">
        <w:rPr>
          <w:rFonts w:ascii="Times New Roman" w:eastAsia="Times New Roman" w:hAnsi="Times New Roman" w:cs="Times New Roman"/>
          <w:sz w:val="28"/>
          <w:lang w:val="uk-UA"/>
        </w:rPr>
        <w:t xml:space="preserve"> місце , шашки-</w:t>
      </w:r>
      <w:r w:rsidR="00F9267D" w:rsidRPr="00FE5A6E">
        <w:rPr>
          <w:rFonts w:ascii="Times New Roman" w:eastAsia="Times New Roman" w:hAnsi="Times New Roman" w:cs="Times New Roman"/>
          <w:sz w:val="28"/>
          <w:lang w:val="uk-UA"/>
        </w:rPr>
        <w:t>3</w:t>
      </w:r>
      <w:r w:rsidRPr="00FE5A6E">
        <w:rPr>
          <w:rFonts w:ascii="Times New Roman" w:eastAsia="Times New Roman" w:hAnsi="Times New Roman" w:cs="Times New Roman"/>
          <w:sz w:val="28"/>
          <w:lang w:val="uk-UA"/>
        </w:rPr>
        <w:t>. В наступному навчальному році керівнику з фізичного виховання , викладачу та керівнику гуртка  приділи значну увагу залучення учнів до масових видів спорту, а саме волейболу, баскетболу , легкої атлетики.</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Секційною спортивно-масовою роботою охоплено </w:t>
      </w:r>
      <w:r w:rsidR="00B27A26" w:rsidRPr="00FE5A6E">
        <w:rPr>
          <w:rFonts w:ascii="Times New Roman" w:eastAsia="Times New Roman" w:hAnsi="Times New Roman" w:cs="Times New Roman"/>
          <w:sz w:val="28"/>
          <w:lang w:val="uk-UA"/>
        </w:rPr>
        <w:t>4</w:t>
      </w:r>
      <w:r w:rsidRPr="00FE5A6E">
        <w:rPr>
          <w:rFonts w:ascii="Times New Roman" w:eastAsia="Times New Roman" w:hAnsi="Times New Roman" w:cs="Times New Roman"/>
          <w:sz w:val="28"/>
          <w:lang w:val="uk-UA"/>
        </w:rPr>
        <w:t>0 учнів ,100% учні пільгових категорій та групи ризику. В спортивно-масових заходах приймають участь  90% учнів училища, які не мають обмежень за медичними показниками.</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lastRenderedPageBreak/>
        <w:t>Спортивно-масова робота це важливий елемент національно-патріотичного виховання,</w:t>
      </w:r>
      <w:r w:rsidR="00B037F9" w:rsidRPr="00FE5A6E">
        <w:rPr>
          <w:rFonts w:ascii="Times New Roman" w:eastAsia="Times New Roman" w:hAnsi="Times New Roman" w:cs="Times New Roman"/>
          <w:sz w:val="28"/>
          <w:lang w:val="uk-UA"/>
        </w:rPr>
        <w:t xml:space="preserve"> </w:t>
      </w:r>
      <w:r w:rsidRPr="00FE5A6E">
        <w:rPr>
          <w:rFonts w:ascii="Times New Roman" w:eastAsia="Times New Roman" w:hAnsi="Times New Roman" w:cs="Times New Roman"/>
          <w:sz w:val="28"/>
          <w:lang w:val="uk-UA"/>
        </w:rPr>
        <w:t xml:space="preserve">підготовка випускників до дорослого самостійного життя,захисту України від зовнішньої агресії. Наші випускники гідно виконують військовий обов’язок по </w:t>
      </w:r>
      <w:r w:rsidR="006933DA" w:rsidRPr="00FE5A6E">
        <w:rPr>
          <w:rFonts w:ascii="Times New Roman" w:eastAsia="Times New Roman" w:hAnsi="Times New Roman" w:cs="Times New Roman"/>
          <w:sz w:val="28"/>
          <w:lang w:val="uk-UA"/>
        </w:rPr>
        <w:t xml:space="preserve">захисту державної незалежності, </w:t>
      </w:r>
      <w:r w:rsidRPr="00FE5A6E">
        <w:rPr>
          <w:rFonts w:ascii="Times New Roman" w:eastAsia="Times New Roman" w:hAnsi="Times New Roman" w:cs="Times New Roman"/>
          <w:sz w:val="28"/>
          <w:lang w:val="uk-UA"/>
        </w:rPr>
        <w:t>використовуючи прикладні знання та вміння з військової та фізичної підгот</w:t>
      </w:r>
      <w:r w:rsidR="00B27A26" w:rsidRPr="00FE5A6E">
        <w:rPr>
          <w:rFonts w:ascii="Times New Roman" w:eastAsia="Times New Roman" w:hAnsi="Times New Roman" w:cs="Times New Roman"/>
          <w:sz w:val="28"/>
          <w:lang w:val="uk-UA"/>
        </w:rPr>
        <w:t>овки здобуті в процесі навчання</w:t>
      </w:r>
      <w:r w:rsidRPr="00FE5A6E">
        <w:rPr>
          <w:rFonts w:ascii="Times New Roman" w:eastAsia="Times New Roman" w:hAnsi="Times New Roman" w:cs="Times New Roman"/>
          <w:sz w:val="28"/>
          <w:lang w:val="uk-UA"/>
        </w:rPr>
        <w:t>, та позаурочному гуртку "Козацька наснага"</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Дотримуються нормативні документи, що регламентують порядок проведення занять з фізичної культури з учнями, які мають відхилення у стані здоров’я, в порівнянні з минулим роком кільк</w:t>
      </w:r>
      <w:r w:rsidR="00853171" w:rsidRPr="00FE5A6E">
        <w:rPr>
          <w:rFonts w:ascii="Times New Roman" w:eastAsia="Times New Roman" w:hAnsi="Times New Roman" w:cs="Times New Roman"/>
          <w:sz w:val="28"/>
          <w:lang w:val="uk-UA"/>
        </w:rPr>
        <w:t>ість таких учнів</w:t>
      </w:r>
      <w:r w:rsidR="00F9267D" w:rsidRPr="00FE5A6E">
        <w:rPr>
          <w:rFonts w:ascii="Times New Roman" w:eastAsia="Times New Roman" w:hAnsi="Times New Roman" w:cs="Times New Roman"/>
          <w:sz w:val="28"/>
          <w:lang w:val="uk-UA"/>
        </w:rPr>
        <w:t xml:space="preserve"> </w:t>
      </w:r>
      <w:r w:rsidR="00B27A26" w:rsidRPr="00FE5A6E">
        <w:rPr>
          <w:rFonts w:ascii="Times New Roman" w:eastAsia="Times New Roman" w:hAnsi="Times New Roman" w:cs="Times New Roman"/>
          <w:sz w:val="28"/>
          <w:lang w:val="uk-UA"/>
        </w:rPr>
        <w:t>зменшилась</w:t>
      </w:r>
      <w:r w:rsidR="00F9267D" w:rsidRPr="00FE5A6E">
        <w:rPr>
          <w:rFonts w:ascii="Times New Roman" w:eastAsia="Times New Roman" w:hAnsi="Times New Roman" w:cs="Times New Roman"/>
          <w:sz w:val="28"/>
          <w:lang w:val="uk-UA"/>
        </w:rPr>
        <w:t xml:space="preserve"> по спеціальній </w:t>
      </w:r>
      <w:r w:rsidR="00853171" w:rsidRPr="00FE5A6E">
        <w:rPr>
          <w:rFonts w:ascii="Times New Roman" w:eastAsia="Times New Roman" w:hAnsi="Times New Roman" w:cs="Times New Roman"/>
          <w:sz w:val="28"/>
          <w:lang w:val="uk-UA"/>
        </w:rPr>
        <w:t xml:space="preserve">та підготовчих групах </w:t>
      </w:r>
      <w:r w:rsidR="00F9267D" w:rsidRPr="00FE5A6E">
        <w:rPr>
          <w:rFonts w:ascii="Times New Roman" w:eastAsia="Times New Roman" w:hAnsi="Times New Roman" w:cs="Times New Roman"/>
          <w:sz w:val="28"/>
          <w:lang w:val="uk-UA"/>
        </w:rPr>
        <w:t>груп</w:t>
      </w:r>
      <w:r w:rsidR="00853171" w:rsidRPr="00FE5A6E">
        <w:rPr>
          <w:rFonts w:ascii="Times New Roman" w:eastAsia="Times New Roman" w:hAnsi="Times New Roman" w:cs="Times New Roman"/>
          <w:sz w:val="28"/>
          <w:lang w:val="uk-UA"/>
        </w:rPr>
        <w:t>ах</w:t>
      </w:r>
      <w:r w:rsidR="00B037F9" w:rsidRPr="00FE5A6E">
        <w:rPr>
          <w:rFonts w:ascii="Times New Roman" w:eastAsia="Times New Roman" w:hAnsi="Times New Roman" w:cs="Times New Roman"/>
          <w:sz w:val="28"/>
          <w:lang w:val="uk-UA"/>
        </w:rPr>
        <w:t xml:space="preserve"> :</w:t>
      </w:r>
      <w:r w:rsidR="00F9267D" w:rsidRPr="00FE5A6E">
        <w:rPr>
          <w:rFonts w:ascii="Times New Roman" w:eastAsia="Times New Roman" w:hAnsi="Times New Roman" w:cs="Times New Roman"/>
          <w:sz w:val="28"/>
          <w:lang w:val="uk-UA"/>
        </w:rPr>
        <w:t xml:space="preserve">  в минулому навчальному році</w:t>
      </w:r>
      <w:r w:rsidR="00853171" w:rsidRPr="00FE5A6E">
        <w:rPr>
          <w:rFonts w:ascii="Times New Roman" w:eastAsia="Times New Roman" w:hAnsi="Times New Roman" w:cs="Times New Roman"/>
          <w:sz w:val="28"/>
          <w:lang w:val="uk-UA"/>
        </w:rPr>
        <w:t xml:space="preserve"> спеціальна:</w:t>
      </w:r>
      <w:r w:rsidR="00F9267D" w:rsidRPr="00FE5A6E">
        <w:rPr>
          <w:rFonts w:ascii="Times New Roman" w:eastAsia="Times New Roman" w:hAnsi="Times New Roman" w:cs="Times New Roman"/>
          <w:sz w:val="28"/>
          <w:lang w:val="uk-UA"/>
        </w:rPr>
        <w:t xml:space="preserve"> 1</w:t>
      </w:r>
      <w:r w:rsidR="00853171" w:rsidRPr="00FE5A6E">
        <w:rPr>
          <w:rFonts w:ascii="Times New Roman" w:eastAsia="Times New Roman" w:hAnsi="Times New Roman" w:cs="Times New Roman"/>
          <w:sz w:val="28"/>
          <w:lang w:val="uk-UA"/>
        </w:rPr>
        <w:t>3</w:t>
      </w:r>
      <w:r w:rsidRPr="00FE5A6E">
        <w:rPr>
          <w:rFonts w:ascii="Times New Roman" w:eastAsia="Times New Roman" w:hAnsi="Times New Roman" w:cs="Times New Roman"/>
          <w:sz w:val="28"/>
          <w:lang w:val="uk-UA"/>
        </w:rPr>
        <w:t xml:space="preserve"> учнів, в цьому роц</w:t>
      </w:r>
      <w:r w:rsidR="00853171" w:rsidRPr="00FE5A6E">
        <w:rPr>
          <w:rFonts w:ascii="Times New Roman" w:eastAsia="Times New Roman" w:hAnsi="Times New Roman" w:cs="Times New Roman"/>
          <w:sz w:val="28"/>
          <w:lang w:val="uk-UA"/>
        </w:rPr>
        <w:t>і 7</w:t>
      </w:r>
      <w:r w:rsidR="00F9267D" w:rsidRPr="00FE5A6E">
        <w:rPr>
          <w:rFonts w:ascii="Times New Roman" w:eastAsia="Times New Roman" w:hAnsi="Times New Roman" w:cs="Times New Roman"/>
          <w:sz w:val="28"/>
          <w:lang w:val="uk-UA"/>
        </w:rPr>
        <w:t>; підготовча :</w:t>
      </w:r>
      <w:r w:rsidR="00853171" w:rsidRPr="00FE5A6E">
        <w:rPr>
          <w:rFonts w:ascii="Times New Roman" w:eastAsia="Times New Roman" w:hAnsi="Times New Roman" w:cs="Times New Roman"/>
          <w:sz w:val="28"/>
          <w:lang w:val="uk-UA"/>
        </w:rPr>
        <w:t xml:space="preserve"> в минулому 17</w:t>
      </w:r>
      <w:r w:rsidR="00F9267D" w:rsidRPr="00FE5A6E">
        <w:rPr>
          <w:rFonts w:ascii="Times New Roman" w:eastAsia="Times New Roman" w:hAnsi="Times New Roman" w:cs="Times New Roman"/>
          <w:sz w:val="28"/>
          <w:lang w:val="uk-UA"/>
        </w:rPr>
        <w:t xml:space="preserve"> учні, в цьому році 1</w:t>
      </w:r>
      <w:r w:rsidR="00853171" w:rsidRPr="00FE5A6E">
        <w:rPr>
          <w:rFonts w:ascii="Times New Roman" w:eastAsia="Times New Roman" w:hAnsi="Times New Roman" w:cs="Times New Roman"/>
          <w:sz w:val="28"/>
          <w:lang w:val="uk-UA"/>
        </w:rPr>
        <w:t>6</w:t>
      </w:r>
      <w:r w:rsidR="00F9267D" w:rsidRPr="00FE5A6E">
        <w:rPr>
          <w:rFonts w:ascii="Times New Roman" w:eastAsia="Times New Roman" w:hAnsi="Times New Roman" w:cs="Times New Roman"/>
          <w:sz w:val="28"/>
          <w:lang w:val="uk-UA"/>
        </w:rPr>
        <w:t xml:space="preserve"> учнів</w:t>
      </w:r>
      <w:r w:rsidRPr="00FE5A6E">
        <w:rPr>
          <w:rFonts w:ascii="Times New Roman" w:eastAsia="Times New Roman" w:hAnsi="Times New Roman" w:cs="Times New Roman"/>
          <w:sz w:val="28"/>
          <w:lang w:val="uk-UA"/>
        </w:rPr>
        <w:t>.</w:t>
      </w:r>
    </w:p>
    <w:p w:rsidR="006F7803" w:rsidRPr="00FE5A6E" w:rsidRDefault="006F7803" w:rsidP="00FE5A6E">
      <w:pPr>
        <w:spacing w:after="0" w:line="240" w:lineRule="auto"/>
        <w:ind w:right="-2" w:firstLine="567"/>
        <w:jc w:val="both"/>
        <w:rPr>
          <w:rFonts w:ascii="Times New Roman" w:eastAsia="Times New Roman" w:hAnsi="Times New Roman" w:cs="Times New Roman"/>
          <w:sz w:val="28"/>
          <w:lang w:val="uk-UA"/>
        </w:rPr>
      </w:pPr>
    </w:p>
    <w:p w:rsidR="006F7803" w:rsidRPr="00FE5A6E" w:rsidRDefault="00470999" w:rsidP="00FE5A6E">
      <w:pPr>
        <w:spacing w:after="0" w:line="240" w:lineRule="auto"/>
        <w:ind w:right="-2"/>
        <w:jc w:val="both"/>
        <w:rPr>
          <w:rFonts w:ascii="Times New Roman" w:eastAsia="Times New Roman" w:hAnsi="Times New Roman" w:cs="Times New Roman"/>
          <w:b/>
          <w:i/>
          <w:sz w:val="28"/>
          <w:lang w:val="uk-UA"/>
        </w:rPr>
      </w:pPr>
      <w:r w:rsidRPr="00FE5A6E">
        <w:rPr>
          <w:rFonts w:ascii="Times New Roman" w:eastAsia="Times New Roman" w:hAnsi="Times New Roman" w:cs="Times New Roman"/>
          <w:b/>
          <w:i/>
          <w:sz w:val="28"/>
          <w:lang w:val="uk-UA"/>
        </w:rPr>
        <w:t>12.Робота бібліотеки, її книжковий фонд.</w:t>
      </w:r>
    </w:p>
    <w:p w:rsidR="004418D5" w:rsidRPr="00FE5A6E" w:rsidRDefault="004418D5" w:rsidP="00FE5A6E">
      <w:pPr>
        <w:spacing w:after="0" w:line="240" w:lineRule="auto"/>
        <w:ind w:right="-2" w:firstLine="567"/>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Загальний фонд бібліотеки : 19933 примірників.</w:t>
      </w:r>
    </w:p>
    <w:p w:rsidR="004418D5" w:rsidRPr="00FE5A6E" w:rsidRDefault="004418D5" w:rsidP="00FE5A6E">
      <w:pPr>
        <w:spacing w:after="0" w:line="240" w:lineRule="auto"/>
        <w:ind w:right="-2" w:firstLine="567"/>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Фонд підручників -3473 ,що становить забезпеченість 56,2%.</w:t>
      </w:r>
    </w:p>
    <w:p w:rsidR="004418D5" w:rsidRPr="00FE5A6E" w:rsidRDefault="004418D5" w:rsidP="00FE5A6E">
      <w:pPr>
        <w:spacing w:after="0" w:line="240" w:lineRule="auto"/>
        <w:ind w:right="-2" w:firstLine="567"/>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Серед них:</w:t>
      </w:r>
    </w:p>
    <w:p w:rsidR="004418D5" w:rsidRPr="00FE5A6E" w:rsidRDefault="004418D5" w:rsidP="00FE5A6E">
      <w:pPr>
        <w:numPr>
          <w:ilvl w:val="0"/>
          <w:numId w:val="33"/>
        </w:numPr>
        <w:spacing w:after="0" w:line="240" w:lineRule="auto"/>
        <w:ind w:left="927" w:right="-2" w:hanging="360"/>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Загальноосвітня підготовка 1587 примірник , забезпеченість 48,3%;</w:t>
      </w:r>
    </w:p>
    <w:p w:rsidR="004418D5" w:rsidRPr="00FE5A6E" w:rsidRDefault="004418D5" w:rsidP="00FE5A6E">
      <w:pPr>
        <w:numPr>
          <w:ilvl w:val="0"/>
          <w:numId w:val="33"/>
        </w:numPr>
        <w:spacing w:after="0" w:line="240" w:lineRule="auto"/>
        <w:ind w:left="927" w:right="-2" w:hanging="360"/>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Загально професійна підготовка 413 примірників, забезпеченість 37,8%;</w:t>
      </w:r>
    </w:p>
    <w:p w:rsidR="004418D5" w:rsidRPr="00FE5A6E" w:rsidRDefault="004418D5" w:rsidP="00FE5A6E">
      <w:pPr>
        <w:numPr>
          <w:ilvl w:val="0"/>
          <w:numId w:val="33"/>
        </w:numPr>
        <w:spacing w:after="0" w:line="240" w:lineRule="auto"/>
        <w:ind w:left="927" w:right="-2" w:hanging="360"/>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Професійно – теоретична підготовка 1473 примірників, забезпеченість 82,1%.</w:t>
      </w:r>
    </w:p>
    <w:p w:rsidR="004418D5" w:rsidRPr="00FE5A6E" w:rsidRDefault="004418D5" w:rsidP="00FE5A6E">
      <w:pPr>
        <w:spacing w:after="0" w:line="240" w:lineRule="auto"/>
        <w:ind w:left="927" w:right="-2"/>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Періодичних видань -12 найменувань та документів на електронних носіях 15.</w:t>
      </w:r>
    </w:p>
    <w:p w:rsidR="004418D5" w:rsidRPr="00FE5A6E" w:rsidRDefault="004418D5"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Бібліотека ДНЗ «Професійно-технічне училище №40 м. Новоукраїнка»є структурним підрозділом училища та виконує бібліотечно-інформаційне та культурно-просвітницьке забезпечення навчально-виховного процесу. Наша бібліотека є невід′ємною частиною навчально-виховного процессу і виконує такі функції : освітню, соціальну, інтелектуальну, самоосвітню, культорологічну, виховну і інформаційну, що є значимим важелем в становленні освіченого фахівця, активного, високоморального, інтелектуально розвиненого, свідомого громадянина України.</w:t>
      </w:r>
    </w:p>
    <w:p w:rsidR="004418D5" w:rsidRPr="00FE5A6E" w:rsidRDefault="004418D5"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Виховна робота проводиться відповідно таким напрямкам:</w:t>
      </w:r>
    </w:p>
    <w:p w:rsidR="004418D5" w:rsidRPr="00FE5A6E" w:rsidRDefault="004418D5"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ціннісне ставлення до сім'ї, родини, людей;</w:t>
      </w:r>
    </w:p>
    <w:p w:rsidR="004418D5" w:rsidRPr="00FE5A6E" w:rsidRDefault="004418D5"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ціннісне ставлення до суспільства та держави;</w:t>
      </w:r>
    </w:p>
    <w:p w:rsidR="004418D5" w:rsidRPr="00FE5A6E" w:rsidRDefault="004418D5"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ціннісне ставлення до себе;</w:t>
      </w:r>
    </w:p>
    <w:p w:rsidR="004418D5" w:rsidRPr="00FE5A6E" w:rsidRDefault="004418D5"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ціннісне ставлення до праці;</w:t>
      </w:r>
    </w:p>
    <w:p w:rsidR="004418D5" w:rsidRPr="00FE5A6E" w:rsidRDefault="004418D5"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ціннісне ставлення до культури і мистецтва.</w:t>
      </w:r>
    </w:p>
    <w:p w:rsidR="004418D5" w:rsidRPr="00FE5A6E" w:rsidRDefault="004418D5"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Для реалізації плану виховної роботи проводяться виховні та інформаційні години, книжкові виставки, тематичні викладки матеріалів, лінійки, вікторини, бесіди. Також застосовуються нові форми виховної роботи: буккросінг, флешмоб, бібліокафе, квести. Користуються популярністю у учнів заходи присвячені традиційним українським святам: «Українські вечорниці», «Новорічне диво», «Масляна».</w:t>
      </w:r>
    </w:p>
    <w:p w:rsidR="004418D5" w:rsidRPr="00FE5A6E" w:rsidRDefault="004418D5"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Значна увага приділяється відзначенню ювілейних дат визначних особистостей та історичних подій України.</w:t>
      </w:r>
    </w:p>
    <w:p w:rsidR="004418D5" w:rsidRPr="00FE5A6E" w:rsidRDefault="004418D5"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lastRenderedPageBreak/>
        <w:t xml:space="preserve"> Щоб допомогти учням зорієнтуватися у інформаційному просторі, в читальному залі є постійно діючі виставки та тематичні виставки до певних дат та подій.</w:t>
      </w:r>
    </w:p>
    <w:p w:rsidR="004418D5" w:rsidRPr="00FE5A6E" w:rsidRDefault="004418D5" w:rsidP="00FE5A6E">
      <w:pPr>
        <w:tabs>
          <w:tab w:val="left" w:pos="4785"/>
        </w:tabs>
        <w:spacing w:after="0" w:line="240" w:lineRule="auto"/>
        <w:jc w:val="both"/>
        <w:rPr>
          <w:rFonts w:ascii="Times New Roman" w:eastAsia="Times New Roman" w:hAnsi="Times New Roman" w:cs="Times New Roman"/>
          <w:i/>
          <w:sz w:val="28"/>
          <w:lang w:val="uk-UA"/>
        </w:rPr>
      </w:pPr>
      <w:r w:rsidRPr="00FE5A6E">
        <w:rPr>
          <w:rFonts w:ascii="Times New Roman" w:eastAsia="Times New Roman" w:hAnsi="Times New Roman" w:cs="Times New Roman"/>
          <w:i/>
          <w:sz w:val="28"/>
          <w:lang w:val="uk-UA"/>
        </w:rPr>
        <w:t>Участь у конкурсах:</w:t>
      </w:r>
    </w:p>
    <w:p w:rsidR="004418D5" w:rsidRPr="00FE5A6E" w:rsidRDefault="004418D5"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1. Участь в обласному конкурсі та в обласній конференції «Штрихи до портрета В.Сухомлинського»;</w:t>
      </w:r>
    </w:p>
    <w:p w:rsidR="004418D5" w:rsidRPr="00FE5A6E" w:rsidRDefault="004418D5" w:rsidP="00FE5A6E">
      <w:pPr>
        <w:spacing w:after="0" w:line="240" w:lineRule="auto"/>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2. Участь в семінарі класних керівників, підготовка станції квеста «Космічна галерея»;</w:t>
      </w:r>
    </w:p>
    <w:p w:rsidR="004418D5" w:rsidRPr="00FE5A6E" w:rsidRDefault="004418D5" w:rsidP="00FE5A6E">
      <w:pPr>
        <w:tabs>
          <w:tab w:val="left" w:pos="4785"/>
        </w:tabs>
        <w:spacing w:after="0" w:line="240" w:lineRule="auto"/>
        <w:jc w:val="both"/>
        <w:rPr>
          <w:rFonts w:ascii="Times New Roman" w:eastAsia="Times New Roman" w:hAnsi="Times New Roman" w:cs="Times New Roman"/>
          <w:i/>
          <w:sz w:val="28"/>
          <w:lang w:val="uk-UA"/>
        </w:rPr>
      </w:pPr>
      <w:r w:rsidRPr="00FE5A6E">
        <w:rPr>
          <w:rFonts w:ascii="Times New Roman" w:hAnsi="Times New Roman" w:cs="Times New Roman"/>
          <w:sz w:val="28"/>
          <w:szCs w:val="28"/>
          <w:lang w:val="uk-UA"/>
        </w:rPr>
        <w:t>3. Участь в обласному конкурсі бібліотекарів «Почерк майстра».</w:t>
      </w:r>
    </w:p>
    <w:p w:rsidR="004418D5" w:rsidRPr="00FE5A6E" w:rsidRDefault="004418D5" w:rsidP="00FE5A6E">
      <w:pPr>
        <w:spacing w:after="0" w:line="240" w:lineRule="auto"/>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Бібліотека приймає участь у всіх загальноучилищних заходах у відзначенні державних та національних свят, знаменних дат та визначних подій нашої країни. </w:t>
      </w:r>
    </w:p>
    <w:p w:rsidR="004418D5" w:rsidRPr="00FE5A6E" w:rsidRDefault="004418D5" w:rsidP="00FE5A6E">
      <w:pPr>
        <w:spacing w:after="0" w:line="240" w:lineRule="auto"/>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ab/>
        <w:t>Свою діяльність бібліотека проводить спільно з педагогічними працівниками училища та з Новоукраїнською центральною районною бібліотекою відповідно до планів роботи і регламентуючої документації, що затверджується директором та заступником директора з навчально-виховної роботи.</w:t>
      </w:r>
    </w:p>
    <w:p w:rsidR="004418D5" w:rsidRPr="00FE5A6E" w:rsidRDefault="004418D5" w:rsidP="00FE5A6E">
      <w:pPr>
        <w:spacing w:after="0" w:line="240" w:lineRule="auto"/>
        <w:ind w:firstLine="708"/>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Використання ресурсів Інтернет в читальному залі бібліотеки дає можливість учням працювати з електронними засобами навчання, а викладачам – створювати, коригувати та оновлювати власні наробки.Завдяки роботі з сервісами  Wев 2.0 учні мають можливість самостійно підготуватись до наступних уроків або повторити  чи узагальнити попередньо вивчений матеріал.</w:t>
      </w:r>
    </w:p>
    <w:p w:rsidR="004418D5" w:rsidRPr="00FE5A6E" w:rsidRDefault="004418D5" w:rsidP="00FE5A6E">
      <w:pPr>
        <w:tabs>
          <w:tab w:val="left" w:pos="5925"/>
        </w:tabs>
        <w:spacing w:after="0" w:line="240" w:lineRule="auto"/>
        <w:ind w:firstLine="540"/>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 xml:space="preserve">  Робота бібліотеки сприяє вихованню різносторонньо розвинутої особистості, забезпеченню різноманітності змісту освітнього процесу, вихованню в учнів інформаційної культури, любові до книги, культури читання.</w:t>
      </w:r>
    </w:p>
    <w:p w:rsidR="004418D5" w:rsidRPr="00FE5A6E" w:rsidRDefault="004418D5" w:rsidP="00FE5A6E">
      <w:pPr>
        <w:tabs>
          <w:tab w:val="left" w:pos="5925"/>
        </w:tabs>
        <w:spacing w:after="0" w:line="240" w:lineRule="auto"/>
        <w:ind w:firstLine="540"/>
        <w:jc w:val="both"/>
        <w:rPr>
          <w:rFonts w:ascii="Times New Roman" w:hAnsi="Times New Roman" w:cs="Times New Roman"/>
          <w:sz w:val="28"/>
          <w:szCs w:val="28"/>
          <w:lang w:val="uk-UA"/>
        </w:rPr>
      </w:pPr>
      <w:r w:rsidRPr="00FE5A6E">
        <w:rPr>
          <w:rFonts w:ascii="Times New Roman" w:hAnsi="Times New Roman" w:cs="Times New Roman"/>
          <w:sz w:val="28"/>
          <w:szCs w:val="28"/>
          <w:lang w:val="uk-UA"/>
        </w:rPr>
        <w:t>Резерви шкільної бібліотеки у справі інформаційної і виховної роботи не вичерпані. Нові технології заохочення до читання сприяють утвердженню бібліотеки як справжнього культурного, інформаційного і освітнього центру, який отримує, зберігає і розповсюджує різноманітні джерела інформації, які здатні задовольнити будь-які запити своїх читачів.Тому, найближчі завдання бібліотеки – довести до учнівської свідомості, що книга – це не просто джерело інформації, це привід для роздумів, спілкування, вибору самостійної життєвої позиції, ідеалу.</w:t>
      </w:r>
    </w:p>
    <w:p w:rsidR="00E73C84" w:rsidRPr="00FE5A6E" w:rsidRDefault="00E73C84" w:rsidP="00FE5A6E">
      <w:pPr>
        <w:spacing w:after="0" w:line="240" w:lineRule="auto"/>
        <w:ind w:right="-2"/>
        <w:jc w:val="both"/>
        <w:rPr>
          <w:rFonts w:ascii="Times New Roman" w:eastAsia="Times New Roman" w:hAnsi="Times New Roman" w:cs="Times New Roman"/>
          <w:b/>
          <w:i/>
          <w:sz w:val="28"/>
          <w:lang w:val="uk-UA"/>
        </w:rPr>
      </w:pPr>
    </w:p>
    <w:p w:rsidR="00E73C84" w:rsidRPr="00FE5A6E" w:rsidRDefault="00E73C84" w:rsidP="00FE5A6E">
      <w:pPr>
        <w:spacing w:after="0" w:line="240" w:lineRule="auto"/>
        <w:ind w:right="-2"/>
        <w:jc w:val="both"/>
        <w:rPr>
          <w:rFonts w:ascii="Times New Roman" w:eastAsia="Times New Roman" w:hAnsi="Times New Roman" w:cs="Times New Roman"/>
          <w:b/>
          <w:i/>
          <w:sz w:val="28"/>
          <w:lang w:val="uk-UA"/>
        </w:rPr>
      </w:pPr>
      <w:r w:rsidRPr="00FE5A6E">
        <w:rPr>
          <w:rFonts w:ascii="Times New Roman" w:eastAsia="Times New Roman" w:hAnsi="Times New Roman" w:cs="Times New Roman"/>
          <w:b/>
          <w:i/>
          <w:sz w:val="28"/>
          <w:lang w:val="uk-UA"/>
        </w:rPr>
        <w:t>13.Фінасово-господарська діяльність.</w:t>
      </w:r>
    </w:p>
    <w:p w:rsidR="00E73C84" w:rsidRPr="00FE5A6E" w:rsidRDefault="00E73C8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Фінансування по загальному фонду на 2018-2019 н.р. проводилось відповідно до плану бюджетних надходжень, видатки проводились за захищеними статтями.</w:t>
      </w:r>
    </w:p>
    <w:p w:rsidR="00E73C84" w:rsidRPr="00FE5A6E" w:rsidRDefault="00E73C8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За період 2018 року на суму 10млн.933тис.профінансовано:</w:t>
      </w:r>
    </w:p>
    <w:p w:rsidR="00E73C84" w:rsidRPr="00FE5A6E" w:rsidRDefault="00E73C8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-заробітна плата  : 6млн.139 тис.грн.;</w:t>
      </w:r>
    </w:p>
    <w:p w:rsidR="00E73C84" w:rsidRPr="00FE5A6E" w:rsidRDefault="00E73C8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-нарахування на заробітну плату:1млн.364тис. грн;</w:t>
      </w:r>
    </w:p>
    <w:p w:rsidR="00E73C84" w:rsidRPr="00FE5A6E" w:rsidRDefault="00E73C8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-продукти харчування : 910800 грн; із них видатки на виплату компенсації 391906 грн;</w:t>
      </w:r>
    </w:p>
    <w:p w:rsidR="00E73C84" w:rsidRPr="00FE5A6E" w:rsidRDefault="00E73C8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-оплата послуг (крім комунальних)(інтернет,трив.кнопка) : 9 тис.грн.;</w:t>
      </w:r>
    </w:p>
    <w:p w:rsidR="00E73C84" w:rsidRPr="00FE5A6E" w:rsidRDefault="00E73C8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-водопостачання та водовідведення :32680 грн.;</w:t>
      </w:r>
    </w:p>
    <w:p w:rsidR="00E73C84" w:rsidRPr="00FE5A6E" w:rsidRDefault="00E73C8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-оплата  енергоносіїв :264674грн.;</w:t>
      </w:r>
    </w:p>
    <w:p w:rsidR="00E73C84" w:rsidRPr="00FE5A6E" w:rsidRDefault="00E73C8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-оплата інших енергоносіїв (вугілля ,дрова):244410грн.;</w:t>
      </w:r>
    </w:p>
    <w:p w:rsidR="00E73C84" w:rsidRPr="00FE5A6E" w:rsidRDefault="00E63BA7" w:rsidP="00FE5A6E">
      <w:pPr>
        <w:spacing w:after="0" w:line="240" w:lineRule="auto"/>
        <w:ind w:right="-2"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-соціальне забез</w:t>
      </w:r>
      <w:r w:rsidR="00E73C84" w:rsidRPr="00FE5A6E">
        <w:rPr>
          <w:rFonts w:ascii="Times New Roman" w:eastAsia="Times New Roman" w:hAnsi="Times New Roman" w:cs="Times New Roman"/>
          <w:sz w:val="28"/>
          <w:lang w:val="uk-UA"/>
        </w:rPr>
        <w:t>печення : 1млн.900тис.грн.;(стипендія,соціальні виплати при працевлаштуванні)</w:t>
      </w:r>
    </w:p>
    <w:p w:rsidR="00E73C84" w:rsidRPr="00FE5A6E" w:rsidRDefault="00E73C8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-окремі заходи по реалізації державних програм( підвищен.кваліфікації)-3050грн.;</w:t>
      </w:r>
    </w:p>
    <w:p w:rsidR="00E73C84" w:rsidRPr="00FE5A6E" w:rsidRDefault="00E73C8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-видатки на відрядження- 2974грн.;</w:t>
      </w:r>
    </w:p>
    <w:p w:rsidR="00E73C84" w:rsidRPr="00FE5A6E" w:rsidRDefault="00E73C84"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-медикаменти -33000грн.; </w:t>
      </w:r>
    </w:p>
    <w:p w:rsidR="006F7803" w:rsidRDefault="00F73D60"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w:t>
      </w:r>
      <w:r w:rsidRPr="00FE5A6E">
        <w:rPr>
          <w:rFonts w:ascii="Times New Roman" w:eastAsia="Times New Roman" w:hAnsi="Times New Roman" w:cs="Times New Roman"/>
          <w:sz w:val="28"/>
          <w:lang w:val="uk-UA"/>
        </w:rPr>
        <w:tab/>
        <w:t>(Таблиця № 9).</w:t>
      </w:r>
    </w:p>
    <w:p w:rsidR="003964C5" w:rsidRDefault="003964C5" w:rsidP="00FE5A6E">
      <w:pPr>
        <w:spacing w:after="0" w:line="240" w:lineRule="auto"/>
        <w:ind w:right="-2"/>
        <w:jc w:val="both"/>
        <w:rPr>
          <w:rFonts w:ascii="Times New Roman" w:eastAsia="Times New Roman" w:hAnsi="Times New Roman" w:cs="Times New Roman"/>
          <w:sz w:val="28"/>
          <w:lang w:val="uk-UA"/>
        </w:rPr>
      </w:pPr>
    </w:p>
    <w:p w:rsidR="003964C5" w:rsidRPr="00FE5A6E" w:rsidRDefault="003964C5" w:rsidP="00FE5A6E">
      <w:pPr>
        <w:spacing w:after="0" w:line="240" w:lineRule="auto"/>
        <w:ind w:right="-2"/>
        <w:jc w:val="both"/>
        <w:rPr>
          <w:rFonts w:ascii="Times New Roman" w:eastAsia="Times New Roman" w:hAnsi="Times New Roman" w:cs="Times New Roman"/>
          <w:sz w:val="28"/>
          <w:lang w:val="uk-UA"/>
        </w:rPr>
      </w:pPr>
    </w:p>
    <w:tbl>
      <w:tblPr>
        <w:tblW w:w="8660" w:type="dxa"/>
        <w:tblInd w:w="95" w:type="dxa"/>
        <w:tblLook w:val="04A0"/>
      </w:tblPr>
      <w:tblGrid>
        <w:gridCol w:w="843"/>
        <w:gridCol w:w="3730"/>
        <w:gridCol w:w="1470"/>
        <w:gridCol w:w="1470"/>
        <w:gridCol w:w="2014"/>
      </w:tblGrid>
      <w:tr w:rsidR="00E73C84" w:rsidRPr="003964C5" w:rsidTr="00E73C84">
        <w:trPr>
          <w:trHeight w:val="2025"/>
        </w:trPr>
        <w:tc>
          <w:tcPr>
            <w:tcW w:w="8660" w:type="dxa"/>
            <w:gridSpan w:val="5"/>
            <w:tcBorders>
              <w:top w:val="nil"/>
              <w:left w:val="nil"/>
              <w:bottom w:val="nil"/>
              <w:right w:val="nil"/>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8"/>
                <w:szCs w:val="28"/>
                <w:lang w:val="uk-UA"/>
              </w:rPr>
            </w:pPr>
            <w:r w:rsidRPr="003964C5">
              <w:rPr>
                <w:rFonts w:ascii="Times New Roman" w:eastAsia="Times New Roman" w:hAnsi="Times New Roman" w:cs="Times New Roman"/>
                <w:sz w:val="28"/>
                <w:szCs w:val="28"/>
                <w:lang w:val="uk-UA"/>
              </w:rPr>
              <w:t>ЗВІТ                                                                                                                                      про використання  коштів по кодам економічної  класифікації     2111,2120 за      2018 рік  по загальному фонду                                                                                             ДНЗ  "ПТУ №40  м.  Новоукраїнка "</w:t>
            </w:r>
          </w:p>
        </w:tc>
      </w:tr>
      <w:tr w:rsidR="00E73C84" w:rsidRPr="003964C5" w:rsidTr="00E73C84">
        <w:trPr>
          <w:trHeight w:val="300"/>
        </w:trPr>
        <w:tc>
          <w:tcPr>
            <w:tcW w:w="727" w:type="dxa"/>
            <w:tcBorders>
              <w:top w:val="nil"/>
              <w:left w:val="nil"/>
              <w:bottom w:val="nil"/>
              <w:right w:val="nil"/>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lang w:val="uk-UA"/>
              </w:rPr>
            </w:pPr>
          </w:p>
        </w:tc>
        <w:tc>
          <w:tcPr>
            <w:tcW w:w="2979" w:type="dxa"/>
            <w:tcBorders>
              <w:top w:val="nil"/>
              <w:left w:val="nil"/>
              <w:bottom w:val="nil"/>
              <w:right w:val="nil"/>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lang w:val="uk-UA"/>
              </w:rPr>
            </w:pPr>
          </w:p>
        </w:tc>
        <w:tc>
          <w:tcPr>
            <w:tcW w:w="1470" w:type="dxa"/>
            <w:tcBorders>
              <w:top w:val="nil"/>
              <w:left w:val="nil"/>
              <w:bottom w:val="nil"/>
              <w:right w:val="nil"/>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lang w:val="uk-UA"/>
              </w:rPr>
            </w:pPr>
          </w:p>
        </w:tc>
        <w:tc>
          <w:tcPr>
            <w:tcW w:w="1470" w:type="dxa"/>
            <w:tcBorders>
              <w:top w:val="nil"/>
              <w:left w:val="nil"/>
              <w:bottom w:val="nil"/>
              <w:right w:val="nil"/>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lang w:val="uk-UA"/>
              </w:rPr>
            </w:pPr>
          </w:p>
        </w:tc>
        <w:tc>
          <w:tcPr>
            <w:tcW w:w="2014" w:type="dxa"/>
            <w:tcBorders>
              <w:top w:val="nil"/>
              <w:left w:val="nil"/>
              <w:bottom w:val="nil"/>
              <w:right w:val="nil"/>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lang w:val="uk-UA"/>
              </w:rPr>
            </w:pPr>
            <w:r w:rsidRPr="003964C5">
              <w:rPr>
                <w:rFonts w:ascii="Times New Roman" w:eastAsia="Times New Roman" w:hAnsi="Times New Roman" w:cs="Times New Roman"/>
                <w:lang w:val="uk-UA"/>
              </w:rPr>
              <w:t>субвенція</w:t>
            </w:r>
          </w:p>
        </w:tc>
      </w:tr>
      <w:tr w:rsidR="00E73C84" w:rsidRPr="003964C5" w:rsidTr="00E73C84">
        <w:trPr>
          <w:trHeight w:val="735"/>
        </w:trPr>
        <w:tc>
          <w:tcPr>
            <w:tcW w:w="7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КЕКВ</w:t>
            </w:r>
          </w:p>
        </w:tc>
        <w:tc>
          <w:tcPr>
            <w:tcW w:w="4449" w:type="dxa"/>
            <w:gridSpan w:val="2"/>
            <w:tcBorders>
              <w:top w:val="single" w:sz="4" w:space="0" w:color="auto"/>
              <w:left w:val="nil"/>
              <w:bottom w:val="single" w:sz="4" w:space="0" w:color="auto"/>
              <w:right w:val="single" w:sz="4" w:space="0" w:color="000000"/>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Заплановано на    2018 р</w:t>
            </w:r>
          </w:p>
        </w:tc>
        <w:tc>
          <w:tcPr>
            <w:tcW w:w="14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Касові видатки за                2018р.</w:t>
            </w:r>
          </w:p>
        </w:tc>
        <w:tc>
          <w:tcPr>
            <w:tcW w:w="20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Кредиторська заборгованість станом на 01.01.2019р.</w:t>
            </w:r>
          </w:p>
        </w:tc>
      </w:tr>
      <w:tr w:rsidR="00E73C84" w:rsidRPr="003964C5" w:rsidTr="00E73C84">
        <w:trPr>
          <w:trHeight w:val="191"/>
        </w:trPr>
        <w:tc>
          <w:tcPr>
            <w:tcW w:w="727" w:type="dxa"/>
            <w:vMerge/>
            <w:tcBorders>
              <w:top w:val="single" w:sz="4" w:space="0" w:color="auto"/>
              <w:left w:val="single" w:sz="4" w:space="0" w:color="auto"/>
              <w:bottom w:val="single" w:sz="4" w:space="0" w:color="000000"/>
              <w:right w:val="single" w:sz="4" w:space="0" w:color="auto"/>
            </w:tcBorders>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Вид видатків</w:t>
            </w:r>
          </w:p>
        </w:tc>
        <w:tc>
          <w:tcPr>
            <w:tcW w:w="1470"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сума, грн</w:t>
            </w:r>
          </w:p>
        </w:tc>
        <w:tc>
          <w:tcPr>
            <w:tcW w:w="1470" w:type="dxa"/>
            <w:vMerge/>
            <w:tcBorders>
              <w:top w:val="single" w:sz="4" w:space="0" w:color="auto"/>
              <w:left w:val="single" w:sz="4" w:space="0" w:color="auto"/>
              <w:bottom w:val="single" w:sz="4" w:space="0" w:color="000000"/>
              <w:right w:val="single" w:sz="4" w:space="0" w:color="auto"/>
            </w:tcBorders>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2014" w:type="dxa"/>
            <w:vMerge/>
            <w:tcBorders>
              <w:top w:val="single" w:sz="4" w:space="0" w:color="auto"/>
              <w:left w:val="single" w:sz="4" w:space="0" w:color="auto"/>
              <w:bottom w:val="single" w:sz="4" w:space="0" w:color="000000"/>
              <w:right w:val="single" w:sz="4" w:space="0" w:color="auto"/>
            </w:tcBorders>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83"/>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Основна  заробітна  плата</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532353,28</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453698,33</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2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Додаткова   заробітна  плата</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539015,00</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612685,09</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 т.ч.</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вислуга  років</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122276,00</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101986,52</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престиж  праці</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112610,00</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92148,75</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перевірка  письмових робіт</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28024,00</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22775,94</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113"/>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завідування  кабінетами,лабораторіями</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38436,00</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31705,82</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метод.комісії</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10908,00</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9090,40</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 класне  керівництво</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75944,00</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62374,74</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88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 години викладачам ,виконані  понад встановлене річне навантаження (перечитка)</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6782,85</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88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доплата за роз.зони,тимчас.відсут.прац,склад і напруж.</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3748,68</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середньоденна заробітна  плата  (за  період відрядження)</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7045,33</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32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коригування за січень,лютий</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1470" w:type="dxa"/>
            <w:tcBorders>
              <w:top w:val="nil"/>
              <w:left w:val="nil"/>
              <w:bottom w:val="single" w:sz="4" w:space="0" w:color="auto"/>
              <w:right w:val="single" w:sz="4" w:space="0" w:color="auto"/>
            </w:tcBorders>
            <w:shd w:val="clear" w:color="000000" w:fill="FFFFFF"/>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13249,96</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індексація</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1315,52</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55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допомога на оздоровлення</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4660,00</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35204,00</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40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премія</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99557,00</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37026,00</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відпустка</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153026,58</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48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винагорода</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46600,00</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35204,00</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55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Всього   зар.плати</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1071368,28</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1066383,42</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0</w:t>
            </w:r>
          </w:p>
        </w:tc>
      </w:tr>
      <w:tr w:rsidR="00E73C84" w:rsidRPr="003964C5" w:rsidTr="00E73C84">
        <w:trPr>
          <w:trHeight w:val="69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lastRenderedPageBreak/>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лікарняні ( перші 5 днів)</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0</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4984,86</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16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ВСЬОГО ПО КЕКВ 2111</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1071368,28</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1071368,28</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b/>
                <w:bCs/>
                <w:sz w:val="24"/>
                <w:szCs w:val="24"/>
                <w:lang w:val="uk-UA"/>
              </w:rPr>
            </w:pPr>
          </w:p>
        </w:tc>
      </w:tr>
      <w:tr w:rsidR="00E73C84" w:rsidRPr="003964C5" w:rsidTr="00E73C84">
        <w:trPr>
          <w:trHeight w:val="18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2979"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14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2120</w:t>
            </w: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Нарахування на заробітну плату</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237084,05</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237084,05</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b/>
                <w:bCs/>
                <w:sz w:val="24"/>
                <w:szCs w:val="24"/>
                <w:lang w:val="uk-UA"/>
              </w:rPr>
            </w:pPr>
          </w:p>
        </w:tc>
      </w:tr>
      <w:tr w:rsidR="00E73C84" w:rsidRPr="003964C5" w:rsidTr="00E73C84">
        <w:trPr>
          <w:trHeight w:val="15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2979"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E73C84">
        <w:trPr>
          <w:trHeight w:val="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2979" w:type="dxa"/>
            <w:tcBorders>
              <w:top w:val="nil"/>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Всього по КЕКВ 2120</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237084,05</w:t>
            </w: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237084,05</w:t>
            </w: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b/>
                <w:bCs/>
                <w:sz w:val="24"/>
                <w:szCs w:val="24"/>
                <w:lang w:val="uk-UA"/>
              </w:rPr>
            </w:pPr>
          </w:p>
        </w:tc>
      </w:tr>
      <w:tr w:rsidR="00E73C84" w:rsidRPr="003964C5" w:rsidTr="00E73C84">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2979"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1470"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2014" w:type="dxa"/>
            <w:tcBorders>
              <w:top w:val="nil"/>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bl>
    <w:p w:rsidR="00E73C84" w:rsidRPr="00FE5A6E" w:rsidRDefault="00E73C84" w:rsidP="00FE5A6E">
      <w:pPr>
        <w:spacing w:after="0" w:line="240" w:lineRule="auto"/>
        <w:ind w:right="-2"/>
        <w:jc w:val="both"/>
        <w:rPr>
          <w:rFonts w:ascii="Times New Roman" w:eastAsia="Times New Roman" w:hAnsi="Times New Roman" w:cs="Times New Roman"/>
          <w:sz w:val="28"/>
          <w:lang w:val="uk-UA"/>
        </w:rPr>
      </w:pPr>
    </w:p>
    <w:tbl>
      <w:tblPr>
        <w:tblW w:w="9476" w:type="dxa"/>
        <w:tblInd w:w="95" w:type="dxa"/>
        <w:tblLook w:val="04A0"/>
      </w:tblPr>
      <w:tblGrid>
        <w:gridCol w:w="843"/>
        <w:gridCol w:w="3730"/>
        <w:gridCol w:w="1356"/>
        <w:gridCol w:w="1555"/>
        <w:gridCol w:w="2029"/>
      </w:tblGrid>
      <w:tr w:rsidR="00E73C84" w:rsidRPr="003964C5" w:rsidTr="004E719B">
        <w:trPr>
          <w:trHeight w:val="1605"/>
        </w:trPr>
        <w:tc>
          <w:tcPr>
            <w:tcW w:w="9476" w:type="dxa"/>
            <w:gridSpan w:val="5"/>
            <w:shd w:val="clear" w:color="auto" w:fill="auto"/>
            <w:vAlign w:val="bottom"/>
            <w:hideMark/>
          </w:tcPr>
          <w:p w:rsidR="00E73C84" w:rsidRPr="003964C5" w:rsidRDefault="00E73C84" w:rsidP="00FE5A6E">
            <w:pPr>
              <w:spacing w:after="0" w:line="240" w:lineRule="auto"/>
              <w:jc w:val="center"/>
              <w:rPr>
                <w:rFonts w:ascii="Times New Roman" w:eastAsia="Times New Roman" w:hAnsi="Times New Roman" w:cs="Times New Roman"/>
                <w:sz w:val="28"/>
                <w:szCs w:val="28"/>
                <w:lang w:val="uk-UA"/>
              </w:rPr>
            </w:pPr>
            <w:r w:rsidRPr="003964C5">
              <w:rPr>
                <w:rFonts w:ascii="Times New Roman" w:eastAsia="Times New Roman" w:hAnsi="Times New Roman" w:cs="Times New Roman"/>
                <w:sz w:val="28"/>
                <w:szCs w:val="28"/>
                <w:lang w:val="uk-UA"/>
              </w:rPr>
              <w:t>ЗВІТ                                                                                                                                      про використання  коштів по кодам економічної  класифікації     2111,2120 за      2018 рік  по загальному фонду                                                                                             ДНЗ  "ПТУ №40  м.  Новоукраїнка "</w:t>
            </w:r>
          </w:p>
        </w:tc>
      </w:tr>
      <w:tr w:rsidR="00E73C84" w:rsidRPr="003964C5" w:rsidTr="004E719B">
        <w:trPr>
          <w:trHeight w:val="300"/>
        </w:trPr>
        <w:tc>
          <w:tcPr>
            <w:tcW w:w="839" w:type="dxa"/>
            <w:tcBorders>
              <w:bottom w:val="single" w:sz="4" w:space="0" w:color="auto"/>
            </w:tcBorders>
            <w:shd w:val="clear" w:color="auto" w:fill="auto"/>
            <w:noWrap/>
            <w:vAlign w:val="bottom"/>
            <w:hideMark/>
          </w:tcPr>
          <w:p w:rsidR="00E73C84" w:rsidRPr="003964C5" w:rsidRDefault="00E73C84" w:rsidP="00FE5A6E">
            <w:pPr>
              <w:spacing w:after="0" w:line="240" w:lineRule="auto"/>
              <w:rPr>
                <w:rFonts w:ascii="Times New Roman" w:eastAsia="Times New Roman" w:hAnsi="Times New Roman" w:cs="Times New Roman"/>
                <w:lang w:val="uk-UA"/>
              </w:rPr>
            </w:pPr>
          </w:p>
        </w:tc>
        <w:tc>
          <w:tcPr>
            <w:tcW w:w="3705" w:type="dxa"/>
            <w:tcBorders>
              <w:bottom w:val="single" w:sz="4" w:space="0" w:color="auto"/>
            </w:tcBorders>
            <w:shd w:val="clear" w:color="auto" w:fill="auto"/>
            <w:noWrap/>
            <w:vAlign w:val="bottom"/>
            <w:hideMark/>
          </w:tcPr>
          <w:p w:rsidR="00E73C84" w:rsidRPr="003964C5" w:rsidRDefault="00E73C84" w:rsidP="00FE5A6E">
            <w:pPr>
              <w:spacing w:after="0" w:line="240" w:lineRule="auto"/>
              <w:rPr>
                <w:rFonts w:ascii="Times New Roman" w:eastAsia="Times New Roman" w:hAnsi="Times New Roman" w:cs="Times New Roman"/>
                <w:lang w:val="uk-UA"/>
              </w:rPr>
            </w:pPr>
          </w:p>
        </w:tc>
        <w:tc>
          <w:tcPr>
            <w:tcW w:w="1348" w:type="dxa"/>
            <w:tcBorders>
              <w:bottom w:val="single" w:sz="4" w:space="0" w:color="auto"/>
            </w:tcBorders>
            <w:shd w:val="clear" w:color="auto" w:fill="auto"/>
            <w:noWrap/>
            <w:vAlign w:val="bottom"/>
            <w:hideMark/>
          </w:tcPr>
          <w:p w:rsidR="00E73C84" w:rsidRPr="003964C5" w:rsidRDefault="00E73C84" w:rsidP="00FE5A6E">
            <w:pPr>
              <w:spacing w:after="0" w:line="240" w:lineRule="auto"/>
              <w:rPr>
                <w:rFonts w:ascii="Times New Roman" w:eastAsia="Times New Roman" w:hAnsi="Times New Roman" w:cs="Times New Roman"/>
                <w:lang w:val="uk-UA"/>
              </w:rPr>
            </w:pPr>
          </w:p>
        </w:tc>
        <w:tc>
          <w:tcPr>
            <w:tcW w:w="1555" w:type="dxa"/>
            <w:tcBorders>
              <w:bottom w:val="single" w:sz="4" w:space="0" w:color="auto"/>
            </w:tcBorders>
            <w:shd w:val="clear" w:color="auto" w:fill="auto"/>
            <w:noWrap/>
            <w:vAlign w:val="bottom"/>
            <w:hideMark/>
          </w:tcPr>
          <w:p w:rsidR="00E73C84" w:rsidRPr="003964C5" w:rsidRDefault="00E73C84" w:rsidP="00FE5A6E">
            <w:pPr>
              <w:spacing w:after="0" w:line="240" w:lineRule="auto"/>
              <w:rPr>
                <w:rFonts w:ascii="Times New Roman" w:eastAsia="Times New Roman" w:hAnsi="Times New Roman" w:cs="Times New Roman"/>
                <w:lang w:val="uk-UA"/>
              </w:rPr>
            </w:pPr>
          </w:p>
        </w:tc>
        <w:tc>
          <w:tcPr>
            <w:tcW w:w="2029" w:type="dxa"/>
            <w:tcBorders>
              <w:bottom w:val="single" w:sz="4" w:space="0" w:color="auto"/>
            </w:tcBorders>
            <w:shd w:val="clear" w:color="auto" w:fill="auto"/>
            <w:noWrap/>
            <w:vAlign w:val="bottom"/>
            <w:hideMark/>
          </w:tcPr>
          <w:p w:rsidR="00E73C84" w:rsidRPr="003964C5" w:rsidRDefault="00E73C84"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обласний</w:t>
            </w:r>
          </w:p>
        </w:tc>
      </w:tr>
      <w:tr w:rsidR="00E73C84" w:rsidRPr="003964C5" w:rsidTr="004E719B">
        <w:trPr>
          <w:trHeight w:val="360"/>
        </w:trPr>
        <w:tc>
          <w:tcPr>
            <w:tcW w:w="8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КЕКВ</w:t>
            </w:r>
          </w:p>
        </w:tc>
        <w:tc>
          <w:tcPr>
            <w:tcW w:w="50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Заплановано на    2018 р</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Касові видатки за                2018р.</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Кредиторська заборгованість станом на 01.01.2019р.</w:t>
            </w:r>
          </w:p>
        </w:tc>
      </w:tr>
      <w:tr w:rsidR="00E73C84" w:rsidRPr="003964C5" w:rsidTr="004E719B">
        <w:trPr>
          <w:trHeight w:val="421"/>
        </w:trPr>
        <w:tc>
          <w:tcPr>
            <w:tcW w:w="839" w:type="dxa"/>
            <w:vMerge/>
            <w:tcBorders>
              <w:top w:val="single" w:sz="4" w:space="0" w:color="auto"/>
              <w:left w:val="single" w:sz="4" w:space="0" w:color="auto"/>
              <w:bottom w:val="single" w:sz="4" w:space="0" w:color="auto"/>
              <w:right w:val="single" w:sz="4" w:space="0" w:color="auto"/>
            </w:tcBorders>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Вид видатків</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сума, грн</w:t>
            </w: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361"/>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Основна  заробітна  плата</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2953285,50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2348229,49</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267"/>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Додаткова   заробітна  плата</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2002114,50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2691094,62</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300"/>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 т.ч.</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233"/>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вислуга  років</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347304,00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296782,57</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238"/>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престиж  праці</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358158,00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275975,03</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85"/>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перевірка  письмових робіт</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720,00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585,60</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515"/>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завідування  кабінетами,лабораторіями</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36192,00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29843,09</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98"/>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метод.комісії</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19200,00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15488,33</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243"/>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 класне  керівництво</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46092,00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30304,47</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375"/>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 контрактом 25%</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17844,00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15990,18</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125"/>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 гуртожиток 10%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13164,00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11965,92</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705"/>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 години викладачам ,виконані  понад встановлене річне навантаження (перечитка)</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10966,30</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720"/>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доплата за роз.зони,тимчас.відсут.прац,склад і напруж.</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238424,04</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437"/>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середньоденна заробітна  плата  (за  період відрядження)</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2802,18</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179"/>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індексація</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11636,93</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345"/>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допл.бібліо текарям</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17340,00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15819,93</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300"/>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 нічні годинни</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39856,50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35909,60</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300"/>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  святкові</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12138,00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7504,06</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179"/>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оплата за роботу з дез.засобами</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8648,00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7801,72</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780"/>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допомога на оздоровлення ,допомога на вирішення  соц.побут.питань  бібліотекарю</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5780,00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5780,00</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300"/>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премія</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193987,26</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299"/>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відпустка</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568168,55</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275"/>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допомога на оздоровлення</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141005,00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200160,00</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265"/>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винагорода</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78255,00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117807,00</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600"/>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lastRenderedPageBreak/>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Доплата до мінімальної  заробітної плати</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860418,00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597391,86</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93"/>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Всього   зар.плати</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4955400,00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5039324,11</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0</w:t>
            </w:r>
          </w:p>
        </w:tc>
      </w:tr>
      <w:tr w:rsidR="00E73C84" w:rsidRPr="003964C5" w:rsidTr="004E719B">
        <w:trPr>
          <w:trHeight w:val="510"/>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лікарняні ( перші 5 днів)</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28075,89</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300"/>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ВСЬОГО ПО КЕКВ 2111</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4955400,00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5067400,00</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0</w:t>
            </w:r>
          </w:p>
        </w:tc>
      </w:tr>
      <w:tr w:rsidR="00E73C84" w:rsidRPr="003964C5" w:rsidTr="004E719B">
        <w:trPr>
          <w:trHeight w:val="418"/>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2120</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Нарахування на заробітну плату</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1090200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1127000</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r>
      <w:tr w:rsidR="00E73C84" w:rsidRPr="003964C5" w:rsidTr="004E719B">
        <w:trPr>
          <w:trHeight w:val="300"/>
        </w:trPr>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sz w:val="24"/>
                <w:szCs w:val="24"/>
                <w:lang w:val="uk-UA"/>
              </w:rPr>
            </w:pP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E73C84" w:rsidRPr="003964C5" w:rsidRDefault="00E73C84"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Всього по КЕКВ 2120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1090200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1127000</w:t>
            </w:r>
          </w:p>
        </w:tc>
        <w:tc>
          <w:tcPr>
            <w:tcW w:w="2029" w:type="dxa"/>
            <w:tcBorders>
              <w:top w:val="single" w:sz="4" w:space="0" w:color="auto"/>
              <w:left w:val="nil"/>
              <w:bottom w:val="single" w:sz="4" w:space="0" w:color="auto"/>
              <w:right w:val="single" w:sz="4" w:space="0" w:color="auto"/>
            </w:tcBorders>
            <w:shd w:val="clear" w:color="auto" w:fill="auto"/>
            <w:noWrap/>
            <w:vAlign w:val="center"/>
            <w:hideMark/>
          </w:tcPr>
          <w:p w:rsidR="00E73C84" w:rsidRPr="003964C5" w:rsidRDefault="00E73C84"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0</w:t>
            </w:r>
          </w:p>
        </w:tc>
      </w:tr>
    </w:tbl>
    <w:p w:rsidR="00E73C84" w:rsidRPr="00FE5A6E" w:rsidRDefault="00E73C84" w:rsidP="00FE5A6E">
      <w:pPr>
        <w:spacing w:after="0" w:line="240" w:lineRule="auto"/>
        <w:ind w:right="-2"/>
        <w:jc w:val="both"/>
        <w:rPr>
          <w:rFonts w:ascii="Times New Roman" w:eastAsia="Times New Roman" w:hAnsi="Times New Roman" w:cs="Times New Roman"/>
          <w:sz w:val="28"/>
          <w:lang w:val="uk-UA"/>
        </w:rPr>
      </w:pPr>
    </w:p>
    <w:p w:rsidR="006F7803" w:rsidRPr="003964C5" w:rsidRDefault="00470999" w:rsidP="00FE5A6E">
      <w:pPr>
        <w:spacing w:after="0" w:line="240" w:lineRule="auto"/>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 xml:space="preserve">  В училищі активно впроваджується процедура електронних закупівель за електронною системою «Prozzoro», що реально показує можливість економити кошти при прове</w:t>
      </w:r>
      <w:r w:rsidR="00FE12EC" w:rsidRPr="003964C5">
        <w:rPr>
          <w:rFonts w:ascii="Times New Roman" w:eastAsia="Times New Roman" w:hAnsi="Times New Roman" w:cs="Times New Roman"/>
          <w:sz w:val="28"/>
          <w:lang w:val="uk-UA"/>
        </w:rPr>
        <w:t>денні закупівель.</w:t>
      </w:r>
    </w:p>
    <w:p w:rsidR="006F7803" w:rsidRPr="003964C5" w:rsidRDefault="00C26017" w:rsidP="00FE5A6E">
      <w:pPr>
        <w:spacing w:after="0" w:line="240" w:lineRule="auto"/>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 xml:space="preserve">  </w:t>
      </w:r>
      <w:r w:rsidR="004E719B" w:rsidRPr="003964C5">
        <w:rPr>
          <w:rFonts w:ascii="Times New Roman" w:eastAsia="Times New Roman" w:hAnsi="Times New Roman" w:cs="Times New Roman"/>
          <w:sz w:val="28"/>
          <w:lang w:val="uk-UA"/>
        </w:rPr>
        <w:t>На 29.06.2019 року відсутня прострочена заборгованість оплати праці працівникам, розрахунків за енергоносії, комунальні послуги, стипендіального забезпечення, витрати на харчування учнів пільгових категорій виходячи із денної грошової норми відповідно бюджету 2019 року в сумі 86,53 грн., при цьому дотримуються натуральні норми харчування</w:t>
      </w:r>
      <w:r w:rsidR="00470999" w:rsidRPr="003964C5">
        <w:rPr>
          <w:rFonts w:ascii="Times New Roman" w:eastAsia="Times New Roman" w:hAnsi="Times New Roman" w:cs="Times New Roman"/>
          <w:sz w:val="28"/>
          <w:lang w:val="uk-UA"/>
        </w:rPr>
        <w:t>.</w:t>
      </w:r>
    </w:p>
    <w:p w:rsidR="006F7803" w:rsidRPr="003964C5" w:rsidRDefault="00470999" w:rsidP="00FE5A6E">
      <w:pPr>
        <w:spacing w:after="0" w:line="240" w:lineRule="auto"/>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 xml:space="preserve">  Щомісяця проводяться заходи моніторингу управління ризиками внутрішнього контролю з метою дотримання бюджетного законодавства управління бюджетними коштами в межах встановлених бюджетних повноважень . Рішення оформлюються протокольно після засідання комісії .</w:t>
      </w:r>
    </w:p>
    <w:p w:rsidR="006F7803" w:rsidRPr="003964C5" w:rsidRDefault="00470999" w:rsidP="00FE5A6E">
      <w:pPr>
        <w:spacing w:after="0" w:line="240" w:lineRule="auto"/>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 xml:space="preserve">  </w:t>
      </w:r>
      <w:r w:rsidRPr="003964C5">
        <w:rPr>
          <w:rFonts w:ascii="Times New Roman" w:eastAsia="Times New Roman" w:hAnsi="Times New Roman" w:cs="Times New Roman"/>
          <w:sz w:val="28"/>
          <w:lang w:val="uk-UA"/>
        </w:rPr>
        <w:tab/>
        <w:t>В училищі наказом затверджена комісія по матеріальному заохоченню працівників; щомісячно протокольно плануються  видатки на стимулювання працівників, за умови забезпечення у повному обсязі за рахунок бюджетних коштів обов’язкових виплат із заробітної плати працівникам, інших соціальних виплат, у тому числі стипендій, та видатків на проведення розрахунків за енергоносії та комунальні послуги.</w:t>
      </w:r>
      <w:r w:rsidR="00604DA8" w:rsidRPr="003964C5">
        <w:rPr>
          <w:rFonts w:ascii="Times New Roman" w:eastAsia="Times New Roman" w:hAnsi="Times New Roman" w:cs="Times New Roman"/>
          <w:sz w:val="28"/>
          <w:lang w:val="uk-UA"/>
        </w:rPr>
        <w:t xml:space="preserve"> Головним завданням є об’єктивний підхід до визначення внеску кожного працівника до підвищення ефективності освітнього процесу ,командної роботи на створення та удосконалення навчально-матеріальної бази та забезпечення умов навчання та проживання учнів та запровадження прозорості мотиваційних механізмів стимулювання професійного розвитку </w:t>
      </w:r>
      <w:r w:rsidR="00D241B9" w:rsidRPr="003964C5">
        <w:rPr>
          <w:rFonts w:ascii="Times New Roman" w:eastAsia="Times New Roman" w:hAnsi="Times New Roman" w:cs="Times New Roman"/>
          <w:sz w:val="28"/>
          <w:lang w:val="uk-UA"/>
        </w:rPr>
        <w:t>кожного.</w:t>
      </w:r>
    </w:p>
    <w:p w:rsidR="006F7803" w:rsidRPr="003964C5" w:rsidRDefault="00470999" w:rsidP="00FE5A6E">
      <w:pPr>
        <w:spacing w:after="0" w:line="240" w:lineRule="auto"/>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 xml:space="preserve">   Забезпечення дотримання сурової фінансово – бюджетної дисципліни та запобігання порушень, що призводить  до втрат фінансових ресурсів  та майна, щоквартально розглядається на нараді при директорові, приймаються конкретні управлінські рішення та визначаються відповідальні посадові особи за їх реалізацію та встановлюються терміни і контроль виконання.</w:t>
      </w:r>
    </w:p>
    <w:p w:rsidR="006F7803" w:rsidRPr="003964C5" w:rsidRDefault="00470999" w:rsidP="00FE5A6E">
      <w:pPr>
        <w:spacing w:after="0" w:line="240" w:lineRule="auto"/>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 xml:space="preserve">  Розглядаються заходи ,щодо зменшення собівартості підготовки робітників:</w:t>
      </w:r>
    </w:p>
    <w:p w:rsidR="006F7803" w:rsidRPr="003964C5" w:rsidRDefault="00C26017" w:rsidP="00FE5A6E">
      <w:pPr>
        <w:numPr>
          <w:ilvl w:val="0"/>
          <w:numId w:val="26"/>
        </w:numPr>
        <w:spacing w:after="0" w:line="240" w:lineRule="auto"/>
        <w:ind w:left="927" w:hanging="360"/>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100% виконання плану регіонального</w:t>
      </w:r>
      <w:r w:rsidR="00470999" w:rsidRPr="003964C5">
        <w:rPr>
          <w:rFonts w:ascii="Times New Roman" w:eastAsia="Times New Roman" w:hAnsi="Times New Roman" w:cs="Times New Roman"/>
          <w:sz w:val="28"/>
          <w:lang w:val="uk-UA"/>
        </w:rPr>
        <w:t xml:space="preserve"> замовлення;</w:t>
      </w:r>
    </w:p>
    <w:p w:rsidR="006F7803" w:rsidRPr="003964C5" w:rsidRDefault="00470999" w:rsidP="00FE5A6E">
      <w:pPr>
        <w:numPr>
          <w:ilvl w:val="0"/>
          <w:numId w:val="26"/>
        </w:numPr>
        <w:spacing w:after="0" w:line="240" w:lineRule="auto"/>
        <w:ind w:left="927" w:hanging="360"/>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 xml:space="preserve">оптимізація штатної чисельності працівників, враховуючи посади безпосередньо не </w:t>
      </w:r>
      <w:r w:rsidR="00C26017" w:rsidRPr="003964C5">
        <w:rPr>
          <w:rFonts w:ascii="Times New Roman" w:eastAsia="Times New Roman" w:hAnsi="Times New Roman" w:cs="Times New Roman"/>
          <w:sz w:val="28"/>
          <w:lang w:val="uk-UA"/>
        </w:rPr>
        <w:t>пов’язані з освітнім процесом</w:t>
      </w:r>
      <w:r w:rsidRPr="003964C5">
        <w:rPr>
          <w:rFonts w:ascii="Times New Roman" w:eastAsia="Times New Roman" w:hAnsi="Times New Roman" w:cs="Times New Roman"/>
          <w:sz w:val="28"/>
          <w:lang w:val="uk-UA"/>
        </w:rPr>
        <w:t xml:space="preserve"> процесом;</w:t>
      </w:r>
    </w:p>
    <w:p w:rsidR="006F7803" w:rsidRPr="003964C5" w:rsidRDefault="00470999" w:rsidP="00FE5A6E">
      <w:pPr>
        <w:numPr>
          <w:ilvl w:val="0"/>
          <w:numId w:val="26"/>
        </w:numPr>
        <w:spacing w:after="0" w:line="240" w:lineRule="auto"/>
        <w:ind w:left="927" w:hanging="360"/>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виконання заходів по енергозбереженню (раціональне використання енергоресурсів та комунальних послуг)</w:t>
      </w:r>
      <w:r w:rsidR="00C26017" w:rsidRPr="003964C5">
        <w:rPr>
          <w:rFonts w:ascii="Times New Roman" w:eastAsia="Times New Roman" w:hAnsi="Times New Roman" w:cs="Times New Roman"/>
          <w:sz w:val="28"/>
          <w:lang w:val="uk-UA"/>
        </w:rPr>
        <w:t xml:space="preserve">,виведення з використання приміщень в опалювальний період ,які </w:t>
      </w:r>
      <w:r w:rsidR="00B91200" w:rsidRPr="003964C5">
        <w:rPr>
          <w:rFonts w:ascii="Times New Roman" w:eastAsia="Times New Roman" w:hAnsi="Times New Roman" w:cs="Times New Roman"/>
          <w:sz w:val="28"/>
          <w:lang w:val="uk-UA"/>
        </w:rPr>
        <w:t>не задіяні в освітньому процесі;</w:t>
      </w:r>
    </w:p>
    <w:p w:rsidR="006F7803" w:rsidRPr="003964C5" w:rsidRDefault="00470999" w:rsidP="00FE5A6E">
      <w:pPr>
        <w:numPr>
          <w:ilvl w:val="0"/>
          <w:numId w:val="26"/>
        </w:numPr>
        <w:spacing w:after="0" w:line="240" w:lineRule="auto"/>
        <w:ind w:left="927" w:hanging="360"/>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збільшення переліку платних послуг;</w:t>
      </w:r>
    </w:p>
    <w:p w:rsidR="00893608" w:rsidRPr="003964C5" w:rsidRDefault="00470999" w:rsidP="00FE5A6E">
      <w:pPr>
        <w:numPr>
          <w:ilvl w:val="0"/>
          <w:numId w:val="26"/>
        </w:numPr>
        <w:spacing w:after="0" w:line="240" w:lineRule="auto"/>
        <w:ind w:left="927" w:hanging="360"/>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підвищення ефективності використання земельної ділянки навчального господарства.</w:t>
      </w:r>
    </w:p>
    <w:p w:rsidR="004E719B" w:rsidRPr="003964C5" w:rsidRDefault="004E719B" w:rsidP="00FE5A6E">
      <w:pPr>
        <w:spacing w:after="0" w:line="240" w:lineRule="auto"/>
        <w:rPr>
          <w:rFonts w:ascii="Times New Roman" w:eastAsia="Times New Roman" w:hAnsi="Times New Roman" w:cs="Times New Roman"/>
          <w:sz w:val="28"/>
          <w:lang w:val="uk-UA"/>
        </w:rPr>
      </w:pPr>
    </w:p>
    <w:p w:rsidR="004E719B" w:rsidRPr="003964C5" w:rsidRDefault="005D39E6" w:rsidP="00FE5A6E">
      <w:pPr>
        <w:spacing w:after="0" w:line="240" w:lineRule="auto"/>
        <w:ind w:right="-2" w:firstLine="567"/>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 xml:space="preserve">За 2018 рік всього надходжень до спеціального фонду </w:t>
      </w:r>
      <w:r w:rsidRPr="003964C5">
        <w:rPr>
          <w:rFonts w:ascii="Times New Roman" w:eastAsia="Times New Roman" w:hAnsi="Times New Roman" w:cs="Times New Roman"/>
          <w:b/>
          <w:sz w:val="28"/>
          <w:lang w:val="uk-UA"/>
        </w:rPr>
        <w:t>2795796,96</w:t>
      </w:r>
      <w:r w:rsidRPr="003964C5">
        <w:rPr>
          <w:rFonts w:ascii="Times New Roman" w:eastAsia="Times New Roman" w:hAnsi="Times New Roman" w:cs="Times New Roman"/>
          <w:sz w:val="28"/>
          <w:lang w:val="uk-UA"/>
        </w:rPr>
        <w:t xml:space="preserve"> грн, в тому числі від господарської діяльності </w:t>
      </w:r>
      <w:r w:rsidRPr="003964C5">
        <w:rPr>
          <w:rFonts w:ascii="Times New Roman" w:eastAsia="Times New Roman" w:hAnsi="Times New Roman" w:cs="Times New Roman"/>
          <w:b/>
          <w:sz w:val="28"/>
          <w:lang w:val="uk-UA"/>
        </w:rPr>
        <w:t>2756069,87</w:t>
      </w:r>
      <w:r w:rsidRPr="003964C5">
        <w:rPr>
          <w:rFonts w:ascii="Times New Roman" w:eastAsia="Times New Roman" w:hAnsi="Times New Roman" w:cs="Times New Roman"/>
          <w:sz w:val="28"/>
          <w:lang w:val="uk-UA"/>
        </w:rPr>
        <w:t xml:space="preserve">грн, за II квартали 2019 року надійшло  </w:t>
      </w:r>
      <w:r w:rsidRPr="003964C5">
        <w:rPr>
          <w:rFonts w:ascii="Times New Roman" w:eastAsia="Times New Roman" w:hAnsi="Times New Roman" w:cs="Times New Roman"/>
          <w:b/>
          <w:sz w:val="28"/>
          <w:lang w:val="uk-UA"/>
        </w:rPr>
        <w:t>92753</w:t>
      </w:r>
      <w:r w:rsidRPr="003964C5">
        <w:rPr>
          <w:rFonts w:ascii="Times New Roman" w:eastAsia="Times New Roman" w:hAnsi="Times New Roman" w:cs="Times New Roman"/>
          <w:sz w:val="28"/>
          <w:lang w:val="uk-UA"/>
        </w:rPr>
        <w:t xml:space="preserve"> г</w:t>
      </w:r>
      <w:r w:rsidR="00104C1F">
        <w:rPr>
          <w:rFonts w:ascii="Times New Roman" w:eastAsia="Times New Roman" w:hAnsi="Times New Roman" w:cs="Times New Roman"/>
          <w:sz w:val="28"/>
          <w:lang w:val="uk-UA"/>
        </w:rPr>
        <w:t>рн , в т.ч.послуги надання ліжко</w:t>
      </w:r>
      <w:r w:rsidRPr="003964C5">
        <w:rPr>
          <w:rFonts w:ascii="Times New Roman" w:eastAsia="Times New Roman" w:hAnsi="Times New Roman" w:cs="Times New Roman"/>
          <w:sz w:val="28"/>
          <w:lang w:val="uk-UA"/>
        </w:rPr>
        <w:t>місць в гуртожитку -</w:t>
      </w:r>
      <w:r w:rsidRPr="003964C5">
        <w:rPr>
          <w:rFonts w:ascii="Times New Roman" w:eastAsia="Times New Roman" w:hAnsi="Times New Roman" w:cs="Times New Roman"/>
          <w:b/>
          <w:sz w:val="28"/>
          <w:lang w:val="uk-UA"/>
        </w:rPr>
        <w:t xml:space="preserve">88605 </w:t>
      </w:r>
      <w:r w:rsidRPr="003964C5">
        <w:rPr>
          <w:rFonts w:ascii="Times New Roman" w:eastAsia="Times New Roman" w:hAnsi="Times New Roman" w:cs="Times New Roman"/>
          <w:sz w:val="28"/>
          <w:lang w:val="uk-UA"/>
        </w:rPr>
        <w:t>грн, та інше.  Видатки із спецфонду проводяться відповідно до вимог чинного законодавства на забезпечення статутної діяльності навчального закладу за 2018 рік,</w:t>
      </w:r>
      <w:r w:rsidRPr="003964C5">
        <w:rPr>
          <w:rFonts w:ascii="Times New Roman" w:eastAsia="Times New Roman" w:hAnsi="Times New Roman" w:cs="Times New Roman"/>
          <w:b/>
          <w:sz w:val="28"/>
          <w:lang w:val="uk-UA"/>
        </w:rPr>
        <w:t xml:space="preserve"> </w:t>
      </w:r>
      <w:r w:rsidRPr="003964C5">
        <w:rPr>
          <w:rFonts w:ascii="Times New Roman" w:eastAsia="Times New Roman" w:hAnsi="Times New Roman" w:cs="Times New Roman"/>
          <w:sz w:val="28"/>
          <w:lang w:val="uk-UA"/>
        </w:rPr>
        <w:t>та в основному використано на видатки, які не пов’язані з діяльністю навчального господарства, що дало змогу забезпечити функціонування навчального закладу з дотримання вимог охорони праці, пожежної безпеки, організувати харчування учнів, які проживають в гуртожитку, оплату енергоносіїв, що дало можливість не допустити створення заборгованості за надані послуги.</w:t>
      </w:r>
    </w:p>
    <w:p w:rsidR="004E719B" w:rsidRPr="00FE5A6E" w:rsidRDefault="004E719B" w:rsidP="00FE5A6E">
      <w:pPr>
        <w:spacing w:after="0" w:line="240" w:lineRule="auto"/>
        <w:ind w:left="567"/>
        <w:jc w:val="right"/>
        <w:rPr>
          <w:rFonts w:ascii="Times New Roman" w:eastAsia="Times New Roman" w:hAnsi="Times New Roman" w:cs="Times New Roman"/>
          <w:sz w:val="28"/>
          <w:lang w:val="uk-UA"/>
        </w:rPr>
      </w:pPr>
    </w:p>
    <w:p w:rsidR="00181D73" w:rsidRPr="003964C5" w:rsidRDefault="00181D73" w:rsidP="00FE5A6E">
      <w:pPr>
        <w:spacing w:after="0" w:line="240" w:lineRule="auto"/>
        <w:ind w:left="567"/>
        <w:jc w:val="right"/>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Таблиця 9.</w:t>
      </w:r>
    </w:p>
    <w:tbl>
      <w:tblPr>
        <w:tblW w:w="9781" w:type="dxa"/>
        <w:jc w:val="center"/>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3"/>
        <w:gridCol w:w="1415"/>
        <w:gridCol w:w="2693"/>
        <w:gridCol w:w="1114"/>
        <w:gridCol w:w="2146"/>
      </w:tblGrid>
      <w:tr w:rsidR="004E719B" w:rsidRPr="003964C5" w:rsidTr="003964C5">
        <w:trPr>
          <w:trHeight w:val="70"/>
          <w:jc w:val="center"/>
        </w:trPr>
        <w:tc>
          <w:tcPr>
            <w:tcW w:w="9781" w:type="dxa"/>
            <w:gridSpan w:val="5"/>
            <w:tcBorders>
              <w:top w:val="nil"/>
              <w:left w:val="nil"/>
              <w:bottom w:val="nil"/>
              <w:right w:val="nil"/>
            </w:tcBorders>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Інформація</w:t>
            </w:r>
          </w:p>
        </w:tc>
      </w:tr>
      <w:tr w:rsidR="004E719B" w:rsidRPr="003964C5" w:rsidTr="003964C5">
        <w:trPr>
          <w:trHeight w:val="195"/>
          <w:jc w:val="center"/>
        </w:trPr>
        <w:tc>
          <w:tcPr>
            <w:tcW w:w="9781" w:type="dxa"/>
            <w:gridSpan w:val="5"/>
            <w:tcBorders>
              <w:top w:val="nil"/>
              <w:left w:val="nil"/>
              <w:bottom w:val="nil"/>
              <w:right w:val="nil"/>
            </w:tcBorders>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про надходження і використання коштів спеціального фонду за   2018 рік</w:t>
            </w:r>
          </w:p>
        </w:tc>
      </w:tr>
      <w:tr w:rsidR="004E719B" w:rsidRPr="003964C5" w:rsidTr="003964C5">
        <w:trPr>
          <w:trHeight w:val="405"/>
          <w:jc w:val="center"/>
        </w:trPr>
        <w:tc>
          <w:tcPr>
            <w:tcW w:w="2413" w:type="dxa"/>
            <w:tcBorders>
              <w:top w:val="nil"/>
              <w:left w:val="nil"/>
              <w:bottom w:val="nil"/>
              <w:right w:val="nil"/>
            </w:tcBorders>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p>
        </w:tc>
        <w:tc>
          <w:tcPr>
            <w:tcW w:w="1415" w:type="dxa"/>
            <w:tcBorders>
              <w:top w:val="nil"/>
              <w:left w:val="nil"/>
              <w:bottom w:val="nil"/>
              <w:right w:val="nil"/>
            </w:tcBorders>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p>
        </w:tc>
        <w:tc>
          <w:tcPr>
            <w:tcW w:w="3807" w:type="dxa"/>
            <w:gridSpan w:val="2"/>
            <w:tcBorders>
              <w:top w:val="nil"/>
              <w:left w:val="nil"/>
              <w:bottom w:val="nil"/>
              <w:right w:val="nil"/>
            </w:tcBorders>
            <w:shd w:val="clear" w:color="auto" w:fill="auto"/>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(період)</w:t>
            </w:r>
          </w:p>
        </w:tc>
        <w:tc>
          <w:tcPr>
            <w:tcW w:w="2146" w:type="dxa"/>
            <w:tcBorders>
              <w:top w:val="nil"/>
              <w:left w:val="nil"/>
              <w:bottom w:val="nil"/>
              <w:right w:val="nil"/>
            </w:tcBorders>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p>
        </w:tc>
      </w:tr>
      <w:tr w:rsidR="004E719B" w:rsidRPr="003964C5" w:rsidTr="003964C5">
        <w:trPr>
          <w:trHeight w:val="192"/>
          <w:jc w:val="center"/>
        </w:trPr>
        <w:tc>
          <w:tcPr>
            <w:tcW w:w="9781" w:type="dxa"/>
            <w:gridSpan w:val="5"/>
            <w:tcBorders>
              <w:top w:val="nil"/>
              <w:left w:val="nil"/>
              <w:bottom w:val="single" w:sz="4" w:space="0" w:color="auto"/>
              <w:right w:val="nil"/>
            </w:tcBorders>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ДНЗ "ПТУ № 40 м.Новоукраїнка"</w:t>
            </w:r>
          </w:p>
        </w:tc>
      </w:tr>
      <w:tr w:rsidR="004E719B" w:rsidRPr="003964C5" w:rsidTr="003964C5">
        <w:trPr>
          <w:trHeight w:val="540"/>
          <w:jc w:val="center"/>
        </w:trPr>
        <w:tc>
          <w:tcPr>
            <w:tcW w:w="2413" w:type="dxa"/>
            <w:tcBorders>
              <w:top w:val="single" w:sz="4" w:space="0" w:color="auto"/>
            </w:tcBorders>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НАДХОДЖЕННЯ:</w:t>
            </w:r>
          </w:p>
        </w:tc>
        <w:tc>
          <w:tcPr>
            <w:tcW w:w="1415" w:type="dxa"/>
            <w:tcBorders>
              <w:top w:val="single" w:sz="4" w:space="0" w:color="auto"/>
            </w:tcBorders>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Сума</w:t>
            </w:r>
          </w:p>
        </w:tc>
        <w:tc>
          <w:tcPr>
            <w:tcW w:w="2693" w:type="dxa"/>
            <w:tcBorders>
              <w:top w:val="single" w:sz="4" w:space="0" w:color="auto"/>
            </w:tcBorders>
            <w:shd w:val="clear" w:color="auto" w:fill="auto"/>
            <w:noWrap/>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ВИДАТКИ:</w:t>
            </w:r>
          </w:p>
        </w:tc>
        <w:tc>
          <w:tcPr>
            <w:tcW w:w="1114" w:type="dxa"/>
            <w:tcBorders>
              <w:top w:val="single" w:sz="4" w:space="0" w:color="auto"/>
            </w:tcBorders>
            <w:shd w:val="clear" w:color="auto" w:fill="auto"/>
            <w:noWrap/>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КЕКВ</w:t>
            </w:r>
          </w:p>
        </w:tc>
        <w:tc>
          <w:tcPr>
            <w:tcW w:w="2146" w:type="dxa"/>
            <w:tcBorders>
              <w:top w:val="single" w:sz="4" w:space="0" w:color="auto"/>
            </w:tcBorders>
            <w:shd w:val="clear" w:color="auto" w:fill="auto"/>
            <w:noWrap/>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Сума</w:t>
            </w:r>
          </w:p>
        </w:tc>
      </w:tr>
      <w:tr w:rsidR="004E719B" w:rsidRPr="003964C5" w:rsidTr="003964C5">
        <w:trPr>
          <w:trHeight w:val="312"/>
          <w:jc w:val="center"/>
        </w:trPr>
        <w:tc>
          <w:tcPr>
            <w:tcW w:w="2413" w:type="dxa"/>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 </w:t>
            </w:r>
          </w:p>
        </w:tc>
        <w:tc>
          <w:tcPr>
            <w:tcW w:w="1114" w:type="dxa"/>
            <w:shd w:val="clear" w:color="auto" w:fill="auto"/>
            <w:noWrap/>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 </w:t>
            </w:r>
          </w:p>
        </w:tc>
        <w:tc>
          <w:tcPr>
            <w:tcW w:w="2146" w:type="dxa"/>
            <w:shd w:val="clear" w:color="auto" w:fill="auto"/>
            <w:noWrap/>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 </w:t>
            </w:r>
          </w:p>
        </w:tc>
      </w:tr>
      <w:tr w:rsidR="004E719B" w:rsidRPr="003964C5" w:rsidTr="003964C5">
        <w:trPr>
          <w:trHeight w:val="600"/>
          <w:jc w:val="center"/>
        </w:trPr>
        <w:tc>
          <w:tcPr>
            <w:tcW w:w="2413" w:type="dxa"/>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 xml:space="preserve">залишок на початок року </w:t>
            </w:r>
          </w:p>
        </w:tc>
        <w:tc>
          <w:tcPr>
            <w:tcW w:w="1415" w:type="dxa"/>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162710,91</w:t>
            </w:r>
          </w:p>
        </w:tc>
        <w:tc>
          <w:tcPr>
            <w:tcW w:w="2693" w:type="dxa"/>
            <w:shd w:val="clear" w:color="auto" w:fill="auto"/>
            <w:noWrap/>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 xml:space="preserve">залишок на кінець року </w:t>
            </w:r>
          </w:p>
        </w:tc>
        <w:tc>
          <w:tcPr>
            <w:tcW w:w="1114" w:type="dxa"/>
            <w:shd w:val="clear" w:color="auto" w:fill="auto"/>
            <w:noWrap/>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 </w:t>
            </w:r>
          </w:p>
        </w:tc>
        <w:tc>
          <w:tcPr>
            <w:tcW w:w="2146" w:type="dxa"/>
            <w:shd w:val="clear" w:color="auto" w:fill="auto"/>
            <w:noWrap/>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84810,11</w:t>
            </w:r>
          </w:p>
        </w:tc>
      </w:tr>
      <w:tr w:rsidR="004E719B" w:rsidRPr="003964C5" w:rsidTr="003964C5">
        <w:trPr>
          <w:trHeight w:val="1035"/>
          <w:jc w:val="center"/>
        </w:trPr>
        <w:tc>
          <w:tcPr>
            <w:tcW w:w="2413" w:type="dxa"/>
            <w:shd w:val="clear" w:color="auto" w:fill="auto"/>
            <w:vAlign w:val="center"/>
            <w:hideMark/>
          </w:tcPr>
          <w:p w:rsidR="004E719B" w:rsidRPr="003964C5" w:rsidRDefault="004E719B" w:rsidP="00FE5A6E">
            <w:pPr>
              <w:spacing w:after="0" w:line="240" w:lineRule="auto"/>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Надходження коштів - усього</w:t>
            </w:r>
          </w:p>
        </w:tc>
        <w:tc>
          <w:tcPr>
            <w:tcW w:w="1415" w:type="dxa"/>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2987538,31</w:t>
            </w:r>
          </w:p>
        </w:tc>
        <w:tc>
          <w:tcPr>
            <w:tcW w:w="2693" w:type="dxa"/>
            <w:shd w:val="clear" w:color="auto" w:fill="auto"/>
            <w:noWrap/>
            <w:vAlign w:val="center"/>
            <w:hideMark/>
          </w:tcPr>
          <w:p w:rsidR="004E719B" w:rsidRPr="003964C5" w:rsidRDefault="004E719B"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Видатки - усього</w:t>
            </w:r>
          </w:p>
        </w:tc>
        <w:tc>
          <w:tcPr>
            <w:tcW w:w="1114" w:type="dxa"/>
            <w:shd w:val="clear" w:color="auto" w:fill="auto"/>
            <w:noWrap/>
            <w:vAlign w:val="center"/>
            <w:hideMark/>
          </w:tcPr>
          <w:p w:rsidR="004E719B" w:rsidRPr="003964C5" w:rsidRDefault="004E719B"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3065439,11</w:t>
            </w:r>
          </w:p>
        </w:tc>
      </w:tr>
      <w:tr w:rsidR="004E719B" w:rsidRPr="003964C5" w:rsidTr="003964C5">
        <w:trPr>
          <w:trHeight w:val="870"/>
          <w:jc w:val="center"/>
        </w:trPr>
        <w:tc>
          <w:tcPr>
            <w:tcW w:w="2413" w:type="dxa"/>
            <w:shd w:val="clear" w:color="auto" w:fill="auto"/>
            <w:vAlign w:val="center"/>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 послуги, що надаються бюджетними установами згідно з функціональними повноваженнями, у тому числі:</w:t>
            </w:r>
          </w:p>
        </w:tc>
        <w:tc>
          <w:tcPr>
            <w:tcW w:w="1415" w:type="dxa"/>
            <w:shd w:val="clear" w:color="auto" w:fill="auto"/>
            <w:vAlign w:val="center"/>
            <w:hideMark/>
          </w:tcPr>
          <w:p w:rsidR="004E719B" w:rsidRPr="003964C5" w:rsidRDefault="004E719B" w:rsidP="00FE5A6E">
            <w:pPr>
              <w:spacing w:after="0" w:line="240" w:lineRule="auto"/>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0,00</w:t>
            </w:r>
          </w:p>
        </w:tc>
        <w:tc>
          <w:tcPr>
            <w:tcW w:w="2693" w:type="dxa"/>
            <w:shd w:val="clear" w:color="auto" w:fill="auto"/>
            <w:vAlign w:val="center"/>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 надходжень від послуг, що надають бюджетними установами, у тому числі:</w:t>
            </w:r>
          </w:p>
        </w:tc>
        <w:tc>
          <w:tcPr>
            <w:tcW w:w="1114" w:type="dxa"/>
            <w:shd w:val="clear" w:color="auto" w:fill="auto"/>
            <w:noWrap/>
            <w:vAlign w:val="center"/>
            <w:hideMark/>
          </w:tcPr>
          <w:p w:rsidR="004E719B" w:rsidRPr="003964C5" w:rsidRDefault="004E719B"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0,00</w:t>
            </w:r>
          </w:p>
        </w:tc>
      </w:tr>
      <w:tr w:rsidR="004E719B" w:rsidRPr="003964C5" w:rsidTr="003964C5">
        <w:trPr>
          <w:trHeight w:val="615"/>
          <w:jc w:val="center"/>
        </w:trPr>
        <w:tc>
          <w:tcPr>
            <w:tcW w:w="2413" w:type="dxa"/>
            <w:shd w:val="clear" w:color="auto" w:fill="auto"/>
            <w:vAlign w:val="center"/>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xml:space="preserve">Районний центр зайнятості </w:t>
            </w:r>
          </w:p>
        </w:tc>
        <w:tc>
          <w:tcPr>
            <w:tcW w:w="1415" w:type="dxa"/>
            <w:shd w:val="clear" w:color="auto" w:fill="auto"/>
            <w:vAlign w:val="center"/>
            <w:hideMark/>
          </w:tcPr>
          <w:p w:rsidR="004E719B" w:rsidRPr="003964C5" w:rsidRDefault="004E719B" w:rsidP="00FE5A6E">
            <w:pPr>
              <w:spacing w:after="0" w:line="240" w:lineRule="auto"/>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 </w:t>
            </w:r>
          </w:p>
        </w:tc>
        <w:tc>
          <w:tcPr>
            <w:tcW w:w="2693" w:type="dxa"/>
            <w:shd w:val="clear" w:color="auto" w:fill="auto"/>
            <w:vAlign w:val="center"/>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14" w:type="dxa"/>
            <w:shd w:val="clear" w:color="auto" w:fill="auto"/>
            <w:noWrap/>
            <w:vAlign w:val="center"/>
            <w:hideMark/>
          </w:tcPr>
          <w:p w:rsidR="004E719B" w:rsidRPr="003964C5" w:rsidRDefault="004E719B"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146"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3964C5">
        <w:trPr>
          <w:trHeight w:val="915"/>
          <w:jc w:val="center"/>
        </w:trPr>
        <w:tc>
          <w:tcPr>
            <w:tcW w:w="2413" w:type="dxa"/>
            <w:shd w:val="clear" w:color="auto" w:fill="auto"/>
            <w:vAlign w:val="center"/>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Від господарської та/або виробничої діяльності, у тому числі:</w:t>
            </w:r>
          </w:p>
        </w:tc>
        <w:tc>
          <w:tcPr>
            <w:tcW w:w="1415" w:type="dxa"/>
            <w:shd w:val="clear" w:color="auto" w:fill="auto"/>
            <w:vAlign w:val="bottom"/>
            <w:hideMark/>
          </w:tcPr>
          <w:p w:rsidR="004E719B" w:rsidRPr="003964C5" w:rsidRDefault="004E719B" w:rsidP="00FE5A6E">
            <w:pPr>
              <w:spacing w:after="0" w:line="240" w:lineRule="auto"/>
              <w:jc w:val="right"/>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2869002,96</w:t>
            </w:r>
          </w:p>
        </w:tc>
        <w:tc>
          <w:tcPr>
            <w:tcW w:w="2693" w:type="dxa"/>
            <w:shd w:val="clear" w:color="auto" w:fill="auto"/>
            <w:vAlign w:val="center"/>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 надходжень від господарської та/або виробничої діяльності, у тому числі:</w:t>
            </w:r>
          </w:p>
        </w:tc>
        <w:tc>
          <w:tcPr>
            <w:tcW w:w="1114" w:type="dxa"/>
            <w:shd w:val="clear" w:color="auto" w:fill="auto"/>
            <w:noWrap/>
            <w:vAlign w:val="center"/>
            <w:hideMark/>
          </w:tcPr>
          <w:p w:rsidR="004E719B" w:rsidRPr="003964C5" w:rsidRDefault="004E719B"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2938777,54</w:t>
            </w:r>
          </w:p>
        </w:tc>
      </w:tr>
      <w:tr w:rsidR="004E719B" w:rsidRPr="003964C5" w:rsidTr="003964C5">
        <w:trPr>
          <w:trHeight w:val="91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xml:space="preserve"> реалізація  с\г культур  (-74200ПДВ)ф.4-1</w:t>
            </w:r>
          </w:p>
        </w:tc>
        <w:tc>
          <w:tcPr>
            <w:tcW w:w="1415" w:type="dxa"/>
            <w:shd w:val="clear" w:color="auto" w:fill="auto"/>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2840330,83</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пені ,держмито,індекс інф.рес</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2800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1322,23</w:t>
            </w:r>
          </w:p>
        </w:tc>
      </w:tr>
      <w:tr w:rsidR="004E719B" w:rsidRPr="003964C5" w:rsidTr="003964C5">
        <w:trPr>
          <w:trHeight w:val="52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виробнича практика</w:t>
            </w:r>
          </w:p>
        </w:tc>
        <w:tc>
          <w:tcPr>
            <w:tcW w:w="1415" w:type="dxa"/>
            <w:shd w:val="clear" w:color="auto" w:fill="auto"/>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3099,11</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госп.матеріали,буд.матеріали,ел.товари</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55072,88</w:t>
            </w:r>
          </w:p>
        </w:tc>
      </w:tr>
      <w:tr w:rsidR="004E719B" w:rsidRPr="003964C5" w:rsidTr="003964C5">
        <w:trPr>
          <w:trHeight w:val="49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xml:space="preserve">послуги найму </w:t>
            </w:r>
          </w:p>
        </w:tc>
        <w:tc>
          <w:tcPr>
            <w:tcW w:w="1415" w:type="dxa"/>
            <w:shd w:val="clear" w:color="auto" w:fill="auto"/>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16075,00</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Податки  земля,екологія</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2800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2017,00</w:t>
            </w:r>
          </w:p>
        </w:tc>
      </w:tr>
      <w:tr w:rsidR="004E719B" w:rsidRPr="003964C5" w:rsidTr="003964C5">
        <w:trPr>
          <w:trHeight w:val="40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ксерокопії(обліковці)</w:t>
            </w:r>
          </w:p>
        </w:tc>
        <w:tc>
          <w:tcPr>
            <w:tcW w:w="1415" w:type="dxa"/>
            <w:shd w:val="clear" w:color="auto" w:fill="auto"/>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1453,00</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запчастини</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31157,48</w:t>
            </w:r>
          </w:p>
        </w:tc>
      </w:tr>
      <w:tr w:rsidR="004E719B" w:rsidRPr="003964C5" w:rsidTr="003964C5">
        <w:trPr>
          <w:trHeight w:val="480"/>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lastRenderedPageBreak/>
              <w:t>послуги ц.зайнятості</w:t>
            </w:r>
          </w:p>
        </w:tc>
        <w:tc>
          <w:tcPr>
            <w:tcW w:w="1415" w:type="dxa"/>
            <w:shd w:val="clear" w:color="auto" w:fill="auto"/>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4250,00</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мін.добрива,гербіциди</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830589,66</w:t>
            </w:r>
          </w:p>
        </w:tc>
      </w:tr>
      <w:tr w:rsidR="004E719B" w:rsidRPr="003964C5" w:rsidTr="003964C5">
        <w:trPr>
          <w:trHeight w:val="43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здан металобрухт</w:t>
            </w:r>
          </w:p>
        </w:tc>
        <w:tc>
          <w:tcPr>
            <w:tcW w:w="1415" w:type="dxa"/>
            <w:shd w:val="clear" w:color="auto" w:fill="auto"/>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3795,02</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паливно-мастильні</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60247,50</w:t>
            </w:r>
          </w:p>
        </w:tc>
      </w:tr>
      <w:tr w:rsidR="004E719B" w:rsidRPr="003964C5" w:rsidTr="003964C5">
        <w:trPr>
          <w:trHeight w:val="450"/>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посів.матеріал</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421753,16</w:t>
            </w:r>
          </w:p>
        </w:tc>
      </w:tr>
      <w:tr w:rsidR="004E719B" w:rsidRPr="003964C5" w:rsidTr="003964C5">
        <w:trPr>
          <w:trHeight w:val="420"/>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xml:space="preserve">Зарплата </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41730,00</w:t>
            </w:r>
          </w:p>
        </w:tc>
      </w:tr>
      <w:tr w:rsidR="004E719B" w:rsidRPr="003964C5" w:rsidTr="003964C5">
        <w:trPr>
          <w:trHeight w:val="43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Нарахування на з\плату</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2120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10000,00</w:t>
            </w:r>
          </w:p>
        </w:tc>
      </w:tr>
      <w:tr w:rsidR="004E719B" w:rsidRPr="003964C5" w:rsidTr="003964C5">
        <w:trPr>
          <w:trHeight w:val="49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техніки.транспорту</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700287,84</w:t>
            </w:r>
          </w:p>
        </w:tc>
      </w:tr>
      <w:tr w:rsidR="004E719B" w:rsidRPr="003964C5" w:rsidTr="003964C5">
        <w:trPr>
          <w:trHeight w:val="43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відшкодування за рішенням суду</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2800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3704,00</w:t>
            </w:r>
          </w:p>
        </w:tc>
      </w:tr>
      <w:tr w:rsidR="004E719B" w:rsidRPr="003964C5" w:rsidTr="003964C5">
        <w:trPr>
          <w:trHeight w:val="540"/>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інші видатки(заправка катрид.послуги)</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5570,84</w:t>
            </w:r>
          </w:p>
        </w:tc>
      </w:tr>
      <w:tr w:rsidR="004E719B" w:rsidRPr="003964C5" w:rsidTr="003964C5">
        <w:trPr>
          <w:trHeight w:val="58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пластикові вікна</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6510,00</w:t>
            </w:r>
          </w:p>
        </w:tc>
      </w:tr>
      <w:tr w:rsidR="004E719B" w:rsidRPr="003964C5" w:rsidTr="003964C5">
        <w:trPr>
          <w:trHeight w:val="49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протипожежне обладнання</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6600,00</w:t>
            </w:r>
          </w:p>
        </w:tc>
      </w:tr>
      <w:tr w:rsidR="004E719B" w:rsidRPr="003964C5" w:rsidTr="003964C5">
        <w:trPr>
          <w:trHeight w:val="480"/>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заправка вогнегасників</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2461,44</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Канцтовари,миючі засоби,книга</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7270,00</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по вигот.грошов.оцінки землі</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2800,00</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звязку,інтернет,тр.кнопка,едбо</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20229,59</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навчання електробезпеки,тендер</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2704,72</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по страхуванню осіб (пожежна безпек</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2484,00</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котли битові 2шт</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3110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180000,00</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по дослідженню води</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1332,61</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бензокоса</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2400,00</w:t>
            </w:r>
          </w:p>
        </w:tc>
      </w:tr>
      <w:tr w:rsidR="004E719B" w:rsidRPr="003964C5" w:rsidTr="003964C5">
        <w:trPr>
          <w:trHeight w:val="390"/>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вугілля=262000,дрова=22848</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2275</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284848,00</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лічильник води</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260,00</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програма Медок</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4200,00</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Спец.одяг (пожежна безпека)</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986,76</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підвищ.кваліфікації,навчання осіб</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2282</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5718,94</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продукти харчування</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2230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15384,96</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монітор ,процесор ,сист.блок ,клавіатура</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38963,12</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xml:space="preserve">послуги торгов.палати </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8500,00</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lastRenderedPageBreak/>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сплата ПДВ</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2800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74200,00</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переробки сг продукції</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5834,50</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по доставку книг</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1441,65</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Оплата електроенергії</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2273</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3756,51</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Відрядження</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2250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4147,65</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Оплата за ліцензію</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2800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192,10</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Періодичні видання</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15798,40</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по виконанню робіт блискозахисту</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13500,00</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за обстеження будівель</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2146" w:type="dxa"/>
            <w:shd w:val="clear" w:color="000000" w:fill="FFFFFF"/>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62800,00</w:t>
            </w:r>
          </w:p>
        </w:tc>
      </w:tr>
      <w:tr w:rsidR="004E719B" w:rsidRPr="003964C5" w:rsidTr="003964C5">
        <w:trPr>
          <w:trHeight w:val="930"/>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 оренду майна бюджетних установ, у тому числі:</w:t>
            </w:r>
          </w:p>
        </w:tc>
        <w:tc>
          <w:tcPr>
            <w:tcW w:w="1415" w:type="dxa"/>
            <w:shd w:val="clear" w:color="auto" w:fill="auto"/>
            <w:vAlign w:val="bottom"/>
            <w:hideMark/>
          </w:tcPr>
          <w:p w:rsidR="004E719B" w:rsidRPr="003964C5" w:rsidRDefault="004E719B" w:rsidP="00FE5A6E">
            <w:pPr>
              <w:spacing w:after="0" w:line="240" w:lineRule="auto"/>
              <w:jc w:val="right"/>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994,00</w:t>
            </w:r>
          </w:p>
        </w:tc>
        <w:tc>
          <w:tcPr>
            <w:tcW w:w="269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 надходжень від орендної плати, у тому числі:</w:t>
            </w:r>
          </w:p>
        </w:tc>
        <w:tc>
          <w:tcPr>
            <w:tcW w:w="1114" w:type="dxa"/>
            <w:shd w:val="clear" w:color="auto" w:fill="auto"/>
            <w:noWrap/>
            <w:vAlign w:val="center"/>
            <w:hideMark/>
          </w:tcPr>
          <w:p w:rsidR="004E719B" w:rsidRPr="003964C5" w:rsidRDefault="004E719B"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w:t>
            </w:r>
          </w:p>
        </w:tc>
        <w:tc>
          <w:tcPr>
            <w:tcW w:w="2146"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Найм приміщення (буфет)</w:t>
            </w:r>
          </w:p>
        </w:tc>
        <w:tc>
          <w:tcPr>
            <w:tcW w:w="1415" w:type="dxa"/>
            <w:shd w:val="clear" w:color="auto" w:fill="auto"/>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994,00</w:t>
            </w:r>
          </w:p>
        </w:tc>
        <w:tc>
          <w:tcPr>
            <w:tcW w:w="269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14" w:type="dxa"/>
            <w:shd w:val="clear" w:color="auto" w:fill="auto"/>
            <w:noWrap/>
            <w:vAlign w:val="center"/>
            <w:hideMark/>
          </w:tcPr>
          <w:p w:rsidR="004E719B" w:rsidRPr="003964C5" w:rsidRDefault="004E719B"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146"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3964C5">
        <w:trPr>
          <w:trHeight w:val="930"/>
          <w:jc w:val="center"/>
        </w:trPr>
        <w:tc>
          <w:tcPr>
            <w:tcW w:w="2413" w:type="dxa"/>
            <w:shd w:val="clear" w:color="auto" w:fill="auto"/>
            <w:vAlign w:val="center"/>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Від реалізації майна, у тому числі:</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 надходжень від реалізації майна, у тому числі:</w:t>
            </w:r>
          </w:p>
        </w:tc>
        <w:tc>
          <w:tcPr>
            <w:tcW w:w="1114" w:type="dxa"/>
            <w:shd w:val="clear" w:color="auto" w:fill="auto"/>
            <w:noWrap/>
            <w:vAlign w:val="center"/>
            <w:hideMark/>
          </w:tcPr>
          <w:p w:rsidR="004E719B" w:rsidRPr="003964C5" w:rsidRDefault="004E719B"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w:t>
            </w:r>
          </w:p>
        </w:tc>
        <w:tc>
          <w:tcPr>
            <w:tcW w:w="2146"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3964C5">
        <w:trPr>
          <w:trHeight w:val="1350"/>
          <w:jc w:val="center"/>
        </w:trPr>
        <w:tc>
          <w:tcPr>
            <w:tcW w:w="2413" w:type="dxa"/>
            <w:shd w:val="clear" w:color="auto" w:fill="auto"/>
            <w:vAlign w:val="center"/>
            <w:hideMark/>
          </w:tcPr>
          <w:p w:rsidR="004E719B" w:rsidRPr="003964C5" w:rsidRDefault="004E719B" w:rsidP="00FE5A6E">
            <w:pPr>
              <w:spacing w:after="0" w:line="240" w:lineRule="auto"/>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Надходження коштів від отриманих благодійних внесків, грантів та дарунків.</w:t>
            </w:r>
          </w:p>
        </w:tc>
        <w:tc>
          <w:tcPr>
            <w:tcW w:w="1415" w:type="dxa"/>
            <w:shd w:val="clear" w:color="auto" w:fill="auto"/>
            <w:vAlign w:val="center"/>
            <w:hideMark/>
          </w:tcPr>
          <w:p w:rsidR="004E719B" w:rsidRPr="003964C5" w:rsidRDefault="004E719B" w:rsidP="00FE5A6E">
            <w:pPr>
              <w:spacing w:after="0" w:line="240" w:lineRule="auto"/>
              <w:jc w:val="right"/>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63162,00</w:t>
            </w:r>
          </w:p>
        </w:tc>
        <w:tc>
          <w:tcPr>
            <w:tcW w:w="2693" w:type="dxa"/>
            <w:shd w:val="clear" w:color="auto" w:fill="auto"/>
            <w:vAlign w:val="center"/>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У тому числі:</w:t>
            </w:r>
          </w:p>
        </w:tc>
        <w:tc>
          <w:tcPr>
            <w:tcW w:w="1114" w:type="dxa"/>
            <w:shd w:val="clear" w:color="auto" w:fill="auto"/>
            <w:vAlign w:val="center"/>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57162,00</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Благодійні внески ( натуроплата)</w:t>
            </w:r>
          </w:p>
        </w:tc>
        <w:tc>
          <w:tcPr>
            <w:tcW w:w="1415" w:type="dxa"/>
            <w:shd w:val="clear" w:color="auto" w:fill="auto"/>
            <w:noWrap/>
            <w:hideMark/>
          </w:tcPr>
          <w:p w:rsidR="004E719B" w:rsidRPr="003964C5" w:rsidRDefault="004E719B" w:rsidP="00FE5A6E">
            <w:pPr>
              <w:spacing w:after="0" w:line="240" w:lineRule="auto"/>
              <w:jc w:val="right"/>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57162,00</w:t>
            </w:r>
          </w:p>
        </w:tc>
        <w:tc>
          <w:tcPr>
            <w:tcW w:w="2693" w:type="dxa"/>
            <w:shd w:val="clear" w:color="auto" w:fill="auto"/>
            <w:hideMark/>
          </w:tcPr>
          <w:p w:rsidR="004E719B" w:rsidRPr="003964C5" w:rsidRDefault="004E719B" w:rsidP="00FE5A6E">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стенди</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18070,00</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благодійні внески (на рахунок)</w:t>
            </w:r>
          </w:p>
        </w:tc>
        <w:tc>
          <w:tcPr>
            <w:tcW w:w="1415" w:type="dxa"/>
            <w:shd w:val="clear" w:color="auto" w:fill="auto"/>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6000,00</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xml:space="preserve"> будівельні матеріали</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589,00</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noWrap/>
            <w:hideMark/>
          </w:tcPr>
          <w:p w:rsidR="004E719B" w:rsidRPr="003964C5" w:rsidRDefault="004E719B" w:rsidP="00FE5A6E">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 </w:t>
            </w:r>
          </w:p>
        </w:tc>
        <w:tc>
          <w:tcPr>
            <w:tcW w:w="2693" w:type="dxa"/>
            <w:shd w:val="clear" w:color="auto" w:fill="auto"/>
            <w:noWrap/>
            <w:hideMark/>
          </w:tcPr>
          <w:p w:rsidR="004E719B" w:rsidRPr="003964C5" w:rsidRDefault="004E719B" w:rsidP="00FE5A6E">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паливно-мастильні матеріали</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34183,00</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посуд</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3550,00</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скатертини</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770,00</w:t>
            </w:r>
          </w:p>
        </w:tc>
      </w:tr>
      <w:tr w:rsidR="004E719B" w:rsidRPr="003964C5" w:rsidTr="003964C5">
        <w:trPr>
          <w:trHeight w:val="900"/>
          <w:jc w:val="center"/>
        </w:trPr>
        <w:tc>
          <w:tcPr>
            <w:tcW w:w="2413" w:type="dxa"/>
            <w:shd w:val="clear" w:color="auto" w:fill="auto"/>
            <w:vAlign w:val="center"/>
            <w:hideMark/>
          </w:tcPr>
          <w:p w:rsidR="004E719B" w:rsidRPr="003964C5" w:rsidRDefault="004E719B" w:rsidP="00FE5A6E">
            <w:pPr>
              <w:spacing w:after="0" w:line="240" w:lineRule="auto"/>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Надходження коштів, отриманих на виконання окремих доручень</w:t>
            </w:r>
          </w:p>
        </w:tc>
        <w:tc>
          <w:tcPr>
            <w:tcW w:w="1415" w:type="dxa"/>
            <w:shd w:val="clear" w:color="auto" w:fill="auto"/>
            <w:vAlign w:val="center"/>
            <w:hideMark/>
          </w:tcPr>
          <w:p w:rsidR="004E719B" w:rsidRPr="003964C5" w:rsidRDefault="004E719B" w:rsidP="00FE5A6E">
            <w:pPr>
              <w:spacing w:after="0" w:line="240" w:lineRule="auto"/>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54379,35</w:t>
            </w:r>
          </w:p>
        </w:tc>
        <w:tc>
          <w:tcPr>
            <w:tcW w:w="2693" w:type="dxa"/>
            <w:shd w:val="clear" w:color="auto" w:fill="auto"/>
            <w:vAlign w:val="center"/>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У тому числі:</w:t>
            </w:r>
          </w:p>
        </w:tc>
        <w:tc>
          <w:tcPr>
            <w:tcW w:w="1114" w:type="dxa"/>
            <w:shd w:val="clear" w:color="auto" w:fill="auto"/>
            <w:vAlign w:val="center"/>
            <w:hideMark/>
          </w:tcPr>
          <w:p w:rsidR="004E719B" w:rsidRPr="003964C5" w:rsidRDefault="004E719B" w:rsidP="00FE5A6E">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69499,57</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xml:space="preserve">Управління пенсійного фонду (пенсія)            </w:t>
            </w:r>
          </w:p>
        </w:tc>
        <w:tc>
          <w:tcPr>
            <w:tcW w:w="1415" w:type="dxa"/>
            <w:shd w:val="clear" w:color="auto" w:fill="auto"/>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4356,06</w:t>
            </w:r>
          </w:p>
        </w:tc>
        <w:tc>
          <w:tcPr>
            <w:tcW w:w="269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заправка катриджа</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1100,00</w:t>
            </w:r>
          </w:p>
        </w:tc>
      </w:tr>
      <w:tr w:rsidR="004E719B" w:rsidRPr="003964C5" w:rsidTr="003964C5">
        <w:trPr>
          <w:trHeight w:val="930"/>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Управління соціального захисту (песія)</w:t>
            </w:r>
          </w:p>
        </w:tc>
        <w:tc>
          <w:tcPr>
            <w:tcW w:w="1415" w:type="dxa"/>
            <w:shd w:val="clear" w:color="auto" w:fill="auto"/>
            <w:noWrap/>
            <w:hideMark/>
          </w:tcPr>
          <w:p w:rsidR="004E719B" w:rsidRPr="003964C5" w:rsidRDefault="004E719B" w:rsidP="00FE5A6E">
            <w:pPr>
              <w:spacing w:after="0" w:line="240" w:lineRule="auto"/>
              <w:jc w:val="right"/>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50023,29</w:t>
            </w:r>
          </w:p>
        </w:tc>
        <w:tc>
          <w:tcPr>
            <w:tcW w:w="2693" w:type="dxa"/>
            <w:shd w:val="clear" w:color="auto" w:fill="auto"/>
            <w:hideMark/>
          </w:tcPr>
          <w:p w:rsidR="004E719B" w:rsidRPr="003964C5" w:rsidRDefault="004E719B" w:rsidP="00FE5A6E">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миючі засоби</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8138,00</w:t>
            </w:r>
          </w:p>
        </w:tc>
      </w:tr>
      <w:tr w:rsidR="004E719B" w:rsidRPr="003964C5" w:rsidTr="003964C5">
        <w:trPr>
          <w:trHeight w:val="427"/>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noWrap/>
            <w:hideMark/>
          </w:tcPr>
          <w:p w:rsidR="004E719B" w:rsidRPr="003964C5" w:rsidRDefault="004E719B" w:rsidP="00FE5A6E">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 </w:t>
            </w:r>
          </w:p>
        </w:tc>
        <w:tc>
          <w:tcPr>
            <w:tcW w:w="2693" w:type="dxa"/>
            <w:shd w:val="clear" w:color="auto" w:fill="auto"/>
            <w:noWrap/>
            <w:hideMark/>
          </w:tcPr>
          <w:p w:rsidR="004E719B" w:rsidRPr="003964C5" w:rsidRDefault="004E719B" w:rsidP="00FE5A6E">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будівельні матеріали</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8736,17</w:t>
            </w:r>
          </w:p>
        </w:tc>
      </w:tr>
      <w:tr w:rsidR="004E719B" w:rsidRPr="003964C5" w:rsidTr="003964C5">
        <w:trPr>
          <w:trHeight w:val="263"/>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noWrap/>
            <w:hideMark/>
          </w:tcPr>
          <w:p w:rsidR="004E719B" w:rsidRPr="003964C5" w:rsidRDefault="004E719B" w:rsidP="00FE5A6E">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 </w:t>
            </w:r>
          </w:p>
        </w:tc>
        <w:tc>
          <w:tcPr>
            <w:tcW w:w="2693" w:type="dxa"/>
            <w:shd w:val="clear" w:color="auto" w:fill="auto"/>
            <w:noWrap/>
            <w:hideMark/>
          </w:tcPr>
          <w:p w:rsidR="004E719B" w:rsidRPr="003964C5" w:rsidRDefault="004E719B" w:rsidP="00FE5A6E">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господарські товари</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5439,40</w:t>
            </w:r>
          </w:p>
        </w:tc>
      </w:tr>
      <w:tr w:rsidR="004E719B" w:rsidRPr="003964C5" w:rsidTr="003964C5">
        <w:trPr>
          <w:trHeight w:val="267"/>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noWrap/>
            <w:hideMark/>
          </w:tcPr>
          <w:p w:rsidR="004E719B" w:rsidRPr="003964C5" w:rsidRDefault="004E719B" w:rsidP="00FE5A6E">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 </w:t>
            </w:r>
          </w:p>
        </w:tc>
        <w:tc>
          <w:tcPr>
            <w:tcW w:w="2693" w:type="dxa"/>
            <w:shd w:val="clear" w:color="auto" w:fill="auto"/>
            <w:noWrap/>
            <w:hideMark/>
          </w:tcPr>
          <w:p w:rsidR="004E719B" w:rsidRPr="003964C5" w:rsidRDefault="004E719B" w:rsidP="00FE5A6E">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електро товари</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3346,00</w:t>
            </w:r>
          </w:p>
        </w:tc>
      </w:tr>
      <w:tr w:rsidR="004E719B" w:rsidRPr="003964C5" w:rsidTr="003964C5">
        <w:trPr>
          <w:trHeight w:val="130"/>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lastRenderedPageBreak/>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канцтовари</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8748,00</w:t>
            </w:r>
          </w:p>
        </w:tc>
      </w:tr>
      <w:tr w:rsidR="004E719B" w:rsidRPr="003964C5" w:rsidTr="003964C5">
        <w:trPr>
          <w:trHeight w:val="119"/>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меблі</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6480,00</w:t>
            </w:r>
          </w:p>
        </w:tc>
      </w:tr>
      <w:tr w:rsidR="004E719B" w:rsidRPr="003964C5" w:rsidTr="003964C5">
        <w:trPr>
          <w:trHeight w:val="70"/>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постільна білизна</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1920,00</w:t>
            </w:r>
          </w:p>
        </w:tc>
      </w:tr>
      <w:tr w:rsidR="004E719B" w:rsidRPr="003964C5" w:rsidTr="003964C5">
        <w:trPr>
          <w:trHeight w:val="99"/>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металопластикові вікна</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10716,00</w:t>
            </w:r>
          </w:p>
        </w:tc>
      </w:tr>
      <w:tr w:rsidR="004E719B" w:rsidRPr="003964C5" w:rsidTr="003964C5">
        <w:trPr>
          <w:trHeight w:val="70"/>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жалюзі</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6500,00</w:t>
            </w:r>
          </w:p>
        </w:tc>
      </w:tr>
      <w:tr w:rsidR="004E719B" w:rsidRPr="003964C5" w:rsidTr="003964C5">
        <w:trPr>
          <w:trHeight w:val="70"/>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кухоний посуд</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4131,00</w:t>
            </w:r>
          </w:p>
        </w:tc>
      </w:tr>
      <w:tr w:rsidR="004E719B" w:rsidRPr="003964C5" w:rsidTr="003964C5">
        <w:trPr>
          <w:trHeight w:val="70"/>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зварка</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2400,00</w:t>
            </w:r>
          </w:p>
        </w:tc>
      </w:tr>
      <w:tr w:rsidR="004E719B" w:rsidRPr="003964C5" w:rsidTr="003964C5">
        <w:trPr>
          <w:trHeight w:val="70"/>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клавіатура ,мишка</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345,00</w:t>
            </w:r>
          </w:p>
        </w:tc>
      </w:tr>
      <w:tr w:rsidR="004E719B" w:rsidRPr="003964C5" w:rsidTr="003964C5">
        <w:trPr>
          <w:trHeight w:val="465"/>
          <w:jc w:val="center"/>
        </w:trPr>
        <w:tc>
          <w:tcPr>
            <w:tcW w:w="2413"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5" w:type="dxa"/>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2693" w:type="dxa"/>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перевезення учнів</w:t>
            </w:r>
          </w:p>
        </w:tc>
        <w:tc>
          <w:tcPr>
            <w:tcW w:w="1114"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2146" w:type="dxa"/>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1500,00</w:t>
            </w:r>
          </w:p>
        </w:tc>
      </w:tr>
    </w:tbl>
    <w:p w:rsidR="003964C5" w:rsidRDefault="003964C5"/>
    <w:tbl>
      <w:tblPr>
        <w:tblW w:w="9936" w:type="dxa"/>
        <w:jc w:val="center"/>
        <w:tblInd w:w="1909" w:type="dxa"/>
        <w:tblLayout w:type="fixed"/>
        <w:tblLook w:val="04A0"/>
      </w:tblPr>
      <w:tblGrid>
        <w:gridCol w:w="916"/>
        <w:gridCol w:w="3169"/>
        <w:gridCol w:w="181"/>
        <w:gridCol w:w="1701"/>
        <w:gridCol w:w="1843"/>
        <w:gridCol w:w="2126"/>
      </w:tblGrid>
      <w:tr w:rsidR="004E719B" w:rsidRPr="003964C5" w:rsidTr="003964C5">
        <w:trPr>
          <w:trHeight w:val="1605"/>
          <w:jc w:val="center"/>
        </w:trPr>
        <w:tc>
          <w:tcPr>
            <w:tcW w:w="9936" w:type="dxa"/>
            <w:gridSpan w:val="6"/>
            <w:tcBorders>
              <w:top w:val="nil"/>
              <w:left w:val="nil"/>
              <w:bottom w:val="nil"/>
              <w:right w:val="nil"/>
            </w:tcBorders>
            <w:shd w:val="clear" w:color="auto" w:fill="auto"/>
            <w:vAlign w:val="bottom"/>
            <w:hideMark/>
          </w:tcPr>
          <w:p w:rsidR="005D39E6" w:rsidRPr="003964C5" w:rsidRDefault="004E719B" w:rsidP="00FE5A6E">
            <w:pPr>
              <w:spacing w:after="0" w:line="240" w:lineRule="auto"/>
              <w:jc w:val="center"/>
              <w:rPr>
                <w:rFonts w:ascii="Times New Roman" w:eastAsia="Times New Roman" w:hAnsi="Times New Roman" w:cs="Times New Roman"/>
                <w:sz w:val="28"/>
                <w:szCs w:val="28"/>
                <w:lang w:val="uk-UA"/>
              </w:rPr>
            </w:pPr>
            <w:r w:rsidRPr="003964C5">
              <w:rPr>
                <w:rFonts w:ascii="Times New Roman" w:eastAsia="Times New Roman" w:hAnsi="Times New Roman" w:cs="Times New Roman"/>
                <w:sz w:val="28"/>
                <w:szCs w:val="28"/>
                <w:lang w:val="uk-UA"/>
              </w:rPr>
              <w:t xml:space="preserve">ЗВІТ                                                                                                                                      про використання  коштів по кодам економічної  </w:t>
            </w:r>
            <w:r w:rsidR="005D39E6" w:rsidRPr="003964C5">
              <w:rPr>
                <w:rFonts w:ascii="Times New Roman" w:eastAsia="Times New Roman" w:hAnsi="Times New Roman" w:cs="Times New Roman"/>
                <w:sz w:val="28"/>
                <w:szCs w:val="28"/>
                <w:lang w:val="uk-UA"/>
              </w:rPr>
              <w:t xml:space="preserve">класифікації 2111,2120 </w:t>
            </w:r>
          </w:p>
          <w:p w:rsidR="004E719B" w:rsidRPr="003964C5" w:rsidRDefault="004E719B" w:rsidP="00FE5A6E">
            <w:pPr>
              <w:spacing w:after="0" w:line="240" w:lineRule="auto"/>
              <w:jc w:val="center"/>
              <w:rPr>
                <w:rFonts w:ascii="Times New Roman" w:eastAsia="Times New Roman" w:hAnsi="Times New Roman" w:cs="Times New Roman"/>
                <w:sz w:val="28"/>
                <w:szCs w:val="28"/>
                <w:lang w:val="uk-UA"/>
              </w:rPr>
            </w:pPr>
            <w:r w:rsidRPr="003964C5">
              <w:rPr>
                <w:rFonts w:ascii="Times New Roman" w:eastAsia="Times New Roman" w:hAnsi="Times New Roman" w:cs="Times New Roman"/>
                <w:sz w:val="28"/>
                <w:szCs w:val="28"/>
                <w:lang w:val="uk-UA"/>
              </w:rPr>
              <w:t xml:space="preserve">  </w:t>
            </w:r>
            <w:r w:rsidR="005D39E6" w:rsidRPr="003964C5">
              <w:rPr>
                <w:rFonts w:ascii="Times New Roman" w:eastAsia="Times New Roman" w:hAnsi="Times New Roman" w:cs="Times New Roman"/>
                <w:sz w:val="28"/>
                <w:szCs w:val="28"/>
                <w:lang w:val="uk-UA"/>
              </w:rPr>
              <w:t xml:space="preserve">за І </w:t>
            </w:r>
            <w:r w:rsidRPr="003964C5">
              <w:rPr>
                <w:rFonts w:ascii="Times New Roman" w:eastAsia="Times New Roman" w:hAnsi="Times New Roman" w:cs="Times New Roman"/>
                <w:sz w:val="28"/>
                <w:szCs w:val="28"/>
                <w:lang w:val="uk-UA"/>
              </w:rPr>
              <w:t xml:space="preserve">квартал     2019 р  по загальному фонду                                                                                             ДНЗ  "ПТУ №40  м.  Новоукраїнка " </w:t>
            </w:r>
          </w:p>
        </w:tc>
      </w:tr>
      <w:tr w:rsidR="004E719B" w:rsidRPr="003964C5" w:rsidTr="003964C5">
        <w:trPr>
          <w:trHeight w:val="300"/>
          <w:jc w:val="center"/>
        </w:trPr>
        <w:tc>
          <w:tcPr>
            <w:tcW w:w="916" w:type="dxa"/>
            <w:tcBorders>
              <w:top w:val="nil"/>
              <w:left w:val="nil"/>
              <w:bottom w:val="nil"/>
              <w:right w:val="nil"/>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p>
        </w:tc>
        <w:tc>
          <w:tcPr>
            <w:tcW w:w="3169" w:type="dxa"/>
            <w:tcBorders>
              <w:top w:val="nil"/>
              <w:left w:val="nil"/>
              <w:bottom w:val="nil"/>
              <w:right w:val="nil"/>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p>
        </w:tc>
        <w:tc>
          <w:tcPr>
            <w:tcW w:w="1882" w:type="dxa"/>
            <w:gridSpan w:val="2"/>
            <w:tcBorders>
              <w:top w:val="nil"/>
              <w:left w:val="nil"/>
              <w:bottom w:val="nil"/>
              <w:right w:val="nil"/>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p>
        </w:tc>
        <w:tc>
          <w:tcPr>
            <w:tcW w:w="1843" w:type="dxa"/>
            <w:tcBorders>
              <w:top w:val="nil"/>
              <w:left w:val="nil"/>
              <w:bottom w:val="nil"/>
              <w:right w:val="nil"/>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p>
        </w:tc>
        <w:tc>
          <w:tcPr>
            <w:tcW w:w="2126" w:type="dxa"/>
            <w:tcBorders>
              <w:top w:val="nil"/>
              <w:left w:val="nil"/>
              <w:bottom w:val="nil"/>
              <w:right w:val="nil"/>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обласний</w:t>
            </w:r>
          </w:p>
        </w:tc>
      </w:tr>
      <w:tr w:rsidR="004E719B" w:rsidRPr="003964C5" w:rsidTr="003964C5">
        <w:trPr>
          <w:trHeight w:val="360"/>
          <w:jc w:val="center"/>
        </w:trPr>
        <w:tc>
          <w:tcPr>
            <w:tcW w:w="9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E719B" w:rsidRPr="003964C5" w:rsidRDefault="004E719B" w:rsidP="00FE5A6E">
            <w:pPr>
              <w:spacing w:after="0" w:line="240" w:lineRule="auto"/>
              <w:jc w:val="center"/>
              <w:rPr>
                <w:rFonts w:ascii="Times New Roman" w:eastAsia="Times New Roman" w:hAnsi="Times New Roman" w:cs="Times New Roman"/>
                <w:sz w:val="28"/>
                <w:szCs w:val="28"/>
                <w:lang w:val="uk-UA"/>
              </w:rPr>
            </w:pPr>
            <w:r w:rsidRPr="003964C5">
              <w:rPr>
                <w:rFonts w:ascii="Times New Roman" w:eastAsia="Times New Roman" w:hAnsi="Times New Roman" w:cs="Times New Roman"/>
                <w:sz w:val="28"/>
                <w:szCs w:val="28"/>
                <w:lang w:val="uk-UA"/>
              </w:rPr>
              <w:t>КЕКВ</w:t>
            </w:r>
          </w:p>
        </w:tc>
        <w:tc>
          <w:tcPr>
            <w:tcW w:w="5051" w:type="dxa"/>
            <w:gridSpan w:val="3"/>
            <w:tcBorders>
              <w:top w:val="single" w:sz="4" w:space="0" w:color="auto"/>
              <w:left w:val="nil"/>
              <w:bottom w:val="single" w:sz="4" w:space="0" w:color="auto"/>
              <w:right w:val="single" w:sz="4" w:space="0" w:color="000000"/>
            </w:tcBorders>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sz w:val="28"/>
                <w:szCs w:val="28"/>
                <w:lang w:val="uk-UA"/>
              </w:rPr>
            </w:pPr>
            <w:r w:rsidRPr="003964C5">
              <w:rPr>
                <w:rFonts w:ascii="Times New Roman" w:eastAsia="Times New Roman" w:hAnsi="Times New Roman" w:cs="Times New Roman"/>
                <w:sz w:val="28"/>
                <w:szCs w:val="28"/>
                <w:lang w:val="uk-UA"/>
              </w:rPr>
              <w:t>Заплановано на    2019 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sz w:val="28"/>
                <w:szCs w:val="28"/>
                <w:lang w:val="uk-UA"/>
              </w:rPr>
            </w:pPr>
            <w:r w:rsidRPr="003964C5">
              <w:rPr>
                <w:rFonts w:ascii="Times New Roman" w:eastAsia="Times New Roman" w:hAnsi="Times New Roman" w:cs="Times New Roman"/>
                <w:sz w:val="28"/>
                <w:szCs w:val="28"/>
                <w:lang w:val="uk-UA"/>
              </w:rPr>
              <w:t>Касові видатки за 1 квартал                2019р.</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sz w:val="28"/>
                <w:szCs w:val="28"/>
                <w:lang w:val="uk-UA"/>
              </w:rPr>
            </w:pPr>
            <w:r w:rsidRPr="003964C5">
              <w:rPr>
                <w:rFonts w:ascii="Times New Roman" w:eastAsia="Times New Roman" w:hAnsi="Times New Roman" w:cs="Times New Roman"/>
                <w:sz w:val="28"/>
                <w:szCs w:val="28"/>
                <w:lang w:val="uk-UA"/>
              </w:rPr>
              <w:t>Кредиторська заборгованість станом на 01.01.2019р.</w:t>
            </w:r>
          </w:p>
        </w:tc>
      </w:tr>
      <w:tr w:rsidR="004E719B" w:rsidRPr="003964C5" w:rsidTr="003964C5">
        <w:trPr>
          <w:trHeight w:val="1020"/>
          <w:jc w:val="center"/>
        </w:trPr>
        <w:tc>
          <w:tcPr>
            <w:tcW w:w="916" w:type="dxa"/>
            <w:vMerge/>
            <w:tcBorders>
              <w:top w:val="single" w:sz="4" w:space="0" w:color="auto"/>
              <w:left w:val="single" w:sz="4" w:space="0" w:color="auto"/>
              <w:bottom w:val="single" w:sz="4" w:space="0" w:color="000000"/>
              <w:right w:val="single" w:sz="4" w:space="0" w:color="auto"/>
            </w:tcBorders>
            <w:vAlign w:val="center"/>
            <w:hideMark/>
          </w:tcPr>
          <w:p w:rsidR="004E719B" w:rsidRPr="003964C5" w:rsidRDefault="004E719B" w:rsidP="00FE5A6E">
            <w:pPr>
              <w:spacing w:after="0" w:line="240" w:lineRule="auto"/>
              <w:rPr>
                <w:rFonts w:ascii="Times New Roman" w:eastAsia="Times New Roman" w:hAnsi="Times New Roman" w:cs="Times New Roman"/>
                <w:sz w:val="28"/>
                <w:szCs w:val="28"/>
                <w:lang w:val="uk-UA"/>
              </w:rPr>
            </w:pP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8"/>
                <w:szCs w:val="28"/>
                <w:lang w:val="uk-UA"/>
              </w:rPr>
            </w:pPr>
            <w:r w:rsidRPr="003964C5">
              <w:rPr>
                <w:rFonts w:ascii="Times New Roman" w:eastAsia="Times New Roman" w:hAnsi="Times New Roman" w:cs="Times New Roman"/>
                <w:sz w:val="28"/>
                <w:szCs w:val="28"/>
                <w:lang w:val="uk-UA"/>
              </w:rPr>
              <w:t>Вид видатків</w:t>
            </w:r>
          </w:p>
        </w:tc>
        <w:tc>
          <w:tcPr>
            <w:tcW w:w="1701" w:type="dxa"/>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8"/>
                <w:szCs w:val="28"/>
                <w:lang w:val="uk-UA"/>
              </w:rPr>
            </w:pPr>
            <w:r w:rsidRPr="003964C5">
              <w:rPr>
                <w:rFonts w:ascii="Times New Roman" w:eastAsia="Times New Roman" w:hAnsi="Times New Roman" w:cs="Times New Roman"/>
                <w:sz w:val="28"/>
                <w:szCs w:val="28"/>
                <w:lang w:val="uk-UA"/>
              </w:rPr>
              <w:t>сума, грн</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4E719B" w:rsidRPr="003964C5" w:rsidRDefault="004E719B" w:rsidP="00FE5A6E">
            <w:pPr>
              <w:spacing w:after="0" w:line="240" w:lineRule="auto"/>
              <w:rPr>
                <w:rFonts w:ascii="Times New Roman" w:eastAsia="Times New Roman" w:hAnsi="Times New Roman" w:cs="Times New Roman"/>
                <w:sz w:val="28"/>
                <w:szCs w:val="28"/>
                <w:lang w:val="uk-UA"/>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4E719B" w:rsidRPr="003964C5" w:rsidRDefault="004E719B" w:rsidP="00FE5A6E">
            <w:pPr>
              <w:spacing w:after="0" w:line="240" w:lineRule="auto"/>
              <w:rPr>
                <w:rFonts w:ascii="Times New Roman" w:eastAsia="Times New Roman" w:hAnsi="Times New Roman" w:cs="Times New Roman"/>
                <w:sz w:val="28"/>
                <w:szCs w:val="28"/>
                <w:lang w:val="uk-UA"/>
              </w:rPr>
            </w:pPr>
          </w:p>
        </w:tc>
      </w:tr>
      <w:tr w:rsidR="004E719B" w:rsidRPr="003964C5" w:rsidTr="003964C5">
        <w:trPr>
          <w:trHeight w:val="223"/>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Основна  заробітна  плата</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3204551,00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688851,78</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369"/>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xml:space="preserve">Додаткова   заробітна  плата </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2290549,40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596938,58</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30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xml:space="preserve">  в т.ч.  </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11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вислуга  років</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376837,84</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86736,56</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7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престиж  праці</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387452,60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78937,55</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7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перевірка  письмових робіт</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621,24</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155,31</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7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завідування  кабінетами,лабораторіями</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39469,56</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8049,16</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7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метод.комісії</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20932,80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4649,17</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7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за класне  керівництво</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39789,60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7455,40</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7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за контрактом 30%</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25934,00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5042,63</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7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за гуртожиток 10%</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15214,56</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3515,48</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7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16"/>
                <w:szCs w:val="16"/>
                <w:lang w:val="uk-UA"/>
              </w:rPr>
            </w:pPr>
            <w:r w:rsidRPr="003964C5">
              <w:rPr>
                <w:rFonts w:ascii="Times New Roman" w:eastAsia="Times New Roman" w:hAnsi="Times New Roman" w:cs="Times New Roman"/>
                <w:sz w:val="16"/>
                <w:szCs w:val="16"/>
                <w:lang w:val="uk-UA"/>
              </w:rPr>
              <w:t>за години викладачам ,виконані  понад встановлене річне навантаження (перечитка)</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72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0"/>
                <w:szCs w:val="20"/>
                <w:lang w:val="uk-UA"/>
              </w:rPr>
            </w:pPr>
            <w:r w:rsidRPr="003964C5">
              <w:rPr>
                <w:rFonts w:ascii="Times New Roman" w:eastAsia="Times New Roman" w:hAnsi="Times New Roman" w:cs="Times New Roman"/>
                <w:sz w:val="20"/>
                <w:szCs w:val="20"/>
                <w:lang w:val="uk-UA"/>
              </w:rPr>
              <w:t>доплата за роз.зони,тимчас.відсут.прац,склад і напруж.</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88067,82</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303"/>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0"/>
                <w:szCs w:val="20"/>
                <w:lang w:val="uk-UA"/>
              </w:rPr>
            </w:pPr>
            <w:r w:rsidRPr="003964C5">
              <w:rPr>
                <w:rFonts w:ascii="Times New Roman" w:eastAsia="Times New Roman" w:hAnsi="Times New Roman" w:cs="Times New Roman"/>
                <w:sz w:val="20"/>
                <w:szCs w:val="20"/>
                <w:lang w:val="uk-UA"/>
              </w:rPr>
              <w:t>середньоденна заробітна  плата  (за  період відрядження)</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2405,20</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375"/>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індексація</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345"/>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допл.бібліо текарям</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18900,00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4725,00</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30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16"/>
                <w:szCs w:val="16"/>
                <w:lang w:val="uk-UA"/>
              </w:rPr>
            </w:pPr>
            <w:r w:rsidRPr="003964C5">
              <w:rPr>
                <w:rFonts w:ascii="Times New Roman" w:eastAsia="Times New Roman" w:hAnsi="Times New Roman" w:cs="Times New Roman"/>
                <w:sz w:val="16"/>
                <w:szCs w:val="16"/>
                <w:lang w:val="uk-UA"/>
              </w:rPr>
              <w:t>за нічні годинни</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47309,00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11840,14</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30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16"/>
                <w:szCs w:val="16"/>
                <w:lang w:val="uk-UA"/>
              </w:rPr>
            </w:pPr>
            <w:r w:rsidRPr="003964C5">
              <w:rPr>
                <w:rFonts w:ascii="Times New Roman" w:eastAsia="Times New Roman" w:hAnsi="Times New Roman" w:cs="Times New Roman"/>
                <w:sz w:val="16"/>
                <w:szCs w:val="16"/>
                <w:lang w:val="uk-UA"/>
              </w:rPr>
              <w:t>за  святкові</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12128,00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2348,71</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145"/>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оплата за роботу з дез.засобами</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7123,20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1780,80</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419"/>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16"/>
                <w:szCs w:val="16"/>
                <w:lang w:val="uk-UA"/>
              </w:rPr>
            </w:pPr>
            <w:r w:rsidRPr="003964C5">
              <w:rPr>
                <w:rFonts w:ascii="Times New Roman" w:eastAsia="Times New Roman" w:hAnsi="Times New Roman" w:cs="Times New Roman"/>
                <w:sz w:val="16"/>
                <w:szCs w:val="16"/>
                <w:lang w:val="uk-UA"/>
              </w:rPr>
              <w:t>допомога на оздоровлення ,допомога на вирішення  соц.побут.питань  бібліотекарю</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6300,00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7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16"/>
                <w:szCs w:val="16"/>
                <w:lang w:val="uk-UA"/>
              </w:rPr>
            </w:pPr>
            <w:r w:rsidRPr="003964C5">
              <w:rPr>
                <w:rFonts w:ascii="Times New Roman" w:eastAsia="Times New Roman" w:hAnsi="Times New Roman" w:cs="Times New Roman"/>
                <w:sz w:val="16"/>
                <w:szCs w:val="16"/>
                <w:lang w:val="uk-UA"/>
              </w:rPr>
              <w:t>премія</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62313,00</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147"/>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відпустка</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31539,05</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307"/>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допомога на оздоровлення</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153874,00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4361,00</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7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винагорода</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152641,00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7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xml:space="preserve">Доплата до мінімальної  заробітної плати </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986022,00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193016,60</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7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lastRenderedPageBreak/>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b/>
                <w:bCs/>
                <w:sz w:val="20"/>
                <w:szCs w:val="20"/>
                <w:lang w:val="uk-UA"/>
              </w:rPr>
            </w:pPr>
            <w:r w:rsidRPr="003964C5">
              <w:rPr>
                <w:rFonts w:ascii="Times New Roman" w:eastAsia="Times New Roman" w:hAnsi="Times New Roman" w:cs="Times New Roman"/>
                <w:b/>
                <w:bCs/>
                <w:sz w:val="20"/>
                <w:szCs w:val="20"/>
                <w:lang w:val="uk-UA"/>
              </w:rPr>
              <w:t>Всього   зар.плати</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5495100,40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1285790,36</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0</w:t>
            </w:r>
          </w:p>
        </w:tc>
      </w:tr>
      <w:tr w:rsidR="004E719B" w:rsidRPr="003964C5" w:rsidTr="003964C5">
        <w:trPr>
          <w:trHeight w:val="51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лікарняні ( перші 5 днів)</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6060,06</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30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b/>
                <w:bCs/>
                <w:sz w:val="20"/>
                <w:szCs w:val="20"/>
                <w:lang w:val="uk-UA"/>
              </w:rPr>
            </w:pPr>
            <w:r w:rsidRPr="003964C5">
              <w:rPr>
                <w:rFonts w:ascii="Times New Roman" w:eastAsia="Times New Roman" w:hAnsi="Times New Roman" w:cs="Times New Roman"/>
                <w:b/>
                <w:bCs/>
                <w:sz w:val="20"/>
                <w:szCs w:val="20"/>
                <w:lang w:val="uk-UA"/>
              </w:rPr>
              <w:t>ВСЬОГО ПО КЕКВ 2111</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b/>
                <w:bCs/>
                <w:sz w:val="20"/>
                <w:szCs w:val="20"/>
                <w:lang w:val="uk-UA"/>
              </w:rPr>
            </w:pPr>
            <w:r w:rsidRPr="003964C5">
              <w:rPr>
                <w:rFonts w:ascii="Times New Roman" w:eastAsia="Times New Roman" w:hAnsi="Times New Roman" w:cs="Times New Roman"/>
                <w:b/>
                <w:bCs/>
                <w:sz w:val="20"/>
                <w:szCs w:val="20"/>
                <w:lang w:val="uk-UA"/>
              </w:rPr>
              <w:t>5495100,40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b/>
                <w:bCs/>
                <w:sz w:val="20"/>
                <w:szCs w:val="20"/>
                <w:lang w:val="uk-UA"/>
              </w:rPr>
            </w:pPr>
            <w:r w:rsidRPr="003964C5">
              <w:rPr>
                <w:rFonts w:ascii="Times New Roman" w:eastAsia="Times New Roman" w:hAnsi="Times New Roman" w:cs="Times New Roman"/>
                <w:b/>
                <w:bCs/>
                <w:sz w:val="20"/>
                <w:szCs w:val="20"/>
                <w:lang w:val="uk-UA"/>
              </w:rPr>
              <w:t>1291850,42</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b/>
                <w:bCs/>
                <w:sz w:val="20"/>
                <w:szCs w:val="20"/>
                <w:lang w:val="uk-UA"/>
              </w:rPr>
            </w:pPr>
            <w:r w:rsidRPr="003964C5">
              <w:rPr>
                <w:rFonts w:ascii="Times New Roman" w:eastAsia="Times New Roman" w:hAnsi="Times New Roman" w:cs="Times New Roman"/>
                <w:b/>
                <w:bCs/>
                <w:sz w:val="20"/>
                <w:szCs w:val="20"/>
                <w:lang w:val="uk-UA"/>
              </w:rPr>
              <w:t>0</w:t>
            </w:r>
          </w:p>
        </w:tc>
      </w:tr>
      <w:tr w:rsidR="004E719B" w:rsidRPr="003964C5" w:rsidTr="003964C5">
        <w:trPr>
          <w:trHeight w:val="7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2120</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xml:space="preserve">Нарахування на заробітну плату  </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1208900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287100</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3964C5">
        <w:trPr>
          <w:trHeight w:val="300"/>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b/>
                <w:bCs/>
                <w:sz w:val="20"/>
                <w:szCs w:val="20"/>
                <w:lang w:val="uk-UA"/>
              </w:rPr>
            </w:pPr>
            <w:r w:rsidRPr="003964C5">
              <w:rPr>
                <w:rFonts w:ascii="Times New Roman" w:eastAsia="Times New Roman" w:hAnsi="Times New Roman" w:cs="Times New Roman"/>
                <w:b/>
                <w:bCs/>
                <w:sz w:val="20"/>
                <w:szCs w:val="20"/>
                <w:lang w:val="uk-UA"/>
              </w:rPr>
              <w:t>Всього по КЕКВ 2120</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b/>
                <w:bCs/>
                <w:sz w:val="20"/>
                <w:szCs w:val="20"/>
                <w:lang w:val="uk-UA"/>
              </w:rPr>
            </w:pPr>
            <w:r w:rsidRPr="003964C5">
              <w:rPr>
                <w:rFonts w:ascii="Times New Roman" w:eastAsia="Times New Roman" w:hAnsi="Times New Roman" w:cs="Times New Roman"/>
                <w:b/>
                <w:bCs/>
                <w:sz w:val="20"/>
                <w:szCs w:val="20"/>
                <w:lang w:val="uk-UA"/>
              </w:rPr>
              <w:t>1208900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b/>
                <w:bCs/>
                <w:sz w:val="20"/>
                <w:szCs w:val="20"/>
                <w:lang w:val="uk-UA"/>
              </w:rPr>
            </w:pPr>
            <w:r w:rsidRPr="003964C5">
              <w:rPr>
                <w:rFonts w:ascii="Times New Roman" w:eastAsia="Times New Roman" w:hAnsi="Times New Roman" w:cs="Times New Roman"/>
                <w:b/>
                <w:bCs/>
                <w:sz w:val="20"/>
                <w:szCs w:val="20"/>
                <w:lang w:val="uk-UA"/>
              </w:rPr>
              <w:t>287100</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b/>
                <w:bCs/>
                <w:sz w:val="20"/>
                <w:szCs w:val="20"/>
                <w:lang w:val="uk-UA"/>
              </w:rPr>
            </w:pPr>
            <w:r w:rsidRPr="003964C5">
              <w:rPr>
                <w:rFonts w:ascii="Times New Roman" w:eastAsia="Times New Roman" w:hAnsi="Times New Roman" w:cs="Times New Roman"/>
                <w:b/>
                <w:bCs/>
                <w:sz w:val="20"/>
                <w:szCs w:val="20"/>
                <w:lang w:val="uk-UA"/>
              </w:rPr>
              <w:t>0</w:t>
            </w:r>
          </w:p>
        </w:tc>
      </w:tr>
    </w:tbl>
    <w:p w:rsidR="004E719B" w:rsidRPr="00FE5A6E" w:rsidRDefault="004E719B" w:rsidP="00FE5A6E">
      <w:pPr>
        <w:spacing w:after="0" w:line="240" w:lineRule="auto"/>
        <w:ind w:right="-2" w:firstLine="567"/>
        <w:jc w:val="both"/>
        <w:rPr>
          <w:rFonts w:ascii="Times New Roman" w:eastAsia="Times New Roman" w:hAnsi="Times New Roman" w:cs="Times New Roman"/>
          <w:sz w:val="28"/>
          <w:lang w:val="uk-UA"/>
        </w:rPr>
      </w:pPr>
    </w:p>
    <w:tbl>
      <w:tblPr>
        <w:tblW w:w="9968" w:type="dxa"/>
        <w:tblInd w:w="95" w:type="dxa"/>
        <w:tblLook w:val="04A0"/>
      </w:tblPr>
      <w:tblGrid>
        <w:gridCol w:w="948"/>
        <w:gridCol w:w="3169"/>
        <w:gridCol w:w="181"/>
        <w:gridCol w:w="1701"/>
        <w:gridCol w:w="1843"/>
        <w:gridCol w:w="2126"/>
      </w:tblGrid>
      <w:tr w:rsidR="004E719B" w:rsidRPr="003964C5" w:rsidTr="005D39E6">
        <w:trPr>
          <w:trHeight w:val="1515"/>
        </w:trPr>
        <w:tc>
          <w:tcPr>
            <w:tcW w:w="9968" w:type="dxa"/>
            <w:gridSpan w:val="6"/>
            <w:tcBorders>
              <w:top w:val="nil"/>
              <w:left w:val="nil"/>
              <w:bottom w:val="nil"/>
              <w:right w:val="nil"/>
            </w:tcBorders>
            <w:shd w:val="clear" w:color="auto" w:fill="auto"/>
            <w:vAlign w:val="bottom"/>
            <w:hideMark/>
          </w:tcPr>
          <w:p w:rsidR="005D39E6" w:rsidRPr="003964C5" w:rsidRDefault="004E719B"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xml:space="preserve">ЗВІТ                                                                                                                                     </w:t>
            </w:r>
          </w:p>
          <w:p w:rsidR="005D39E6" w:rsidRPr="003964C5" w:rsidRDefault="004E719B" w:rsidP="00FE5A6E">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xml:space="preserve"> про використання  коштів по кодам економічної  класифікації     2111,2120</w:t>
            </w:r>
          </w:p>
          <w:p w:rsidR="004E719B" w:rsidRPr="003964C5" w:rsidRDefault="004E719B" w:rsidP="00FE5A6E">
            <w:pPr>
              <w:spacing w:after="0" w:line="240" w:lineRule="auto"/>
              <w:jc w:val="center"/>
              <w:rPr>
                <w:rFonts w:ascii="Times New Roman" w:eastAsia="Times New Roman" w:hAnsi="Times New Roman" w:cs="Times New Roman"/>
                <w:sz w:val="28"/>
                <w:szCs w:val="28"/>
                <w:lang w:val="uk-UA"/>
              </w:rPr>
            </w:pPr>
            <w:r w:rsidRPr="003964C5">
              <w:rPr>
                <w:rFonts w:ascii="Times New Roman" w:eastAsia="Times New Roman" w:hAnsi="Times New Roman" w:cs="Times New Roman"/>
                <w:sz w:val="24"/>
                <w:szCs w:val="24"/>
                <w:lang w:val="uk-UA"/>
              </w:rPr>
              <w:t xml:space="preserve"> за  1  квартал     2019 р  по загальному фонду                                                                                             ДНЗ  "ПТУ №40  м.  Новоукраїнка</w:t>
            </w:r>
            <w:r w:rsidRPr="003964C5">
              <w:rPr>
                <w:rFonts w:ascii="Times New Roman" w:eastAsia="Times New Roman" w:hAnsi="Times New Roman" w:cs="Times New Roman"/>
                <w:sz w:val="28"/>
                <w:szCs w:val="28"/>
                <w:lang w:val="uk-UA"/>
              </w:rPr>
              <w:t xml:space="preserve"> " </w:t>
            </w:r>
          </w:p>
        </w:tc>
      </w:tr>
      <w:tr w:rsidR="004E719B" w:rsidRPr="003964C5" w:rsidTr="005D39E6">
        <w:trPr>
          <w:trHeight w:val="300"/>
        </w:trPr>
        <w:tc>
          <w:tcPr>
            <w:tcW w:w="948" w:type="dxa"/>
            <w:tcBorders>
              <w:top w:val="nil"/>
              <w:left w:val="nil"/>
              <w:bottom w:val="nil"/>
              <w:right w:val="nil"/>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p>
        </w:tc>
        <w:tc>
          <w:tcPr>
            <w:tcW w:w="3169" w:type="dxa"/>
            <w:tcBorders>
              <w:top w:val="nil"/>
              <w:left w:val="nil"/>
              <w:bottom w:val="nil"/>
              <w:right w:val="nil"/>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p>
        </w:tc>
        <w:tc>
          <w:tcPr>
            <w:tcW w:w="1882" w:type="dxa"/>
            <w:gridSpan w:val="2"/>
            <w:tcBorders>
              <w:top w:val="nil"/>
              <w:left w:val="nil"/>
              <w:bottom w:val="nil"/>
              <w:right w:val="nil"/>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p>
        </w:tc>
        <w:tc>
          <w:tcPr>
            <w:tcW w:w="1843" w:type="dxa"/>
            <w:tcBorders>
              <w:top w:val="nil"/>
              <w:left w:val="nil"/>
              <w:bottom w:val="nil"/>
              <w:right w:val="nil"/>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p>
        </w:tc>
        <w:tc>
          <w:tcPr>
            <w:tcW w:w="2126" w:type="dxa"/>
            <w:tcBorders>
              <w:top w:val="nil"/>
              <w:left w:val="nil"/>
              <w:bottom w:val="nil"/>
              <w:right w:val="nil"/>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субвенція</w:t>
            </w:r>
          </w:p>
        </w:tc>
      </w:tr>
      <w:tr w:rsidR="004E719B" w:rsidRPr="003964C5" w:rsidTr="005D39E6">
        <w:trPr>
          <w:trHeight w:val="159"/>
        </w:trPr>
        <w:tc>
          <w:tcPr>
            <w:tcW w:w="94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E719B" w:rsidRPr="003964C5" w:rsidRDefault="004E719B" w:rsidP="00FE5A6E">
            <w:pPr>
              <w:spacing w:after="0" w:line="240" w:lineRule="auto"/>
              <w:jc w:val="center"/>
              <w:rPr>
                <w:rFonts w:ascii="Times New Roman" w:eastAsia="Times New Roman" w:hAnsi="Times New Roman" w:cs="Times New Roman"/>
                <w:sz w:val="28"/>
                <w:szCs w:val="28"/>
                <w:lang w:val="uk-UA"/>
              </w:rPr>
            </w:pPr>
            <w:r w:rsidRPr="003964C5">
              <w:rPr>
                <w:rFonts w:ascii="Times New Roman" w:eastAsia="Times New Roman" w:hAnsi="Times New Roman" w:cs="Times New Roman"/>
                <w:sz w:val="28"/>
                <w:szCs w:val="28"/>
                <w:lang w:val="uk-UA"/>
              </w:rPr>
              <w:t>КЕКВ</w:t>
            </w:r>
          </w:p>
        </w:tc>
        <w:tc>
          <w:tcPr>
            <w:tcW w:w="5051" w:type="dxa"/>
            <w:gridSpan w:val="3"/>
            <w:tcBorders>
              <w:top w:val="single" w:sz="4" w:space="0" w:color="auto"/>
              <w:left w:val="nil"/>
              <w:bottom w:val="single" w:sz="4" w:space="0" w:color="auto"/>
              <w:right w:val="single" w:sz="4" w:space="0" w:color="000000"/>
            </w:tcBorders>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sz w:val="28"/>
                <w:szCs w:val="28"/>
                <w:lang w:val="uk-UA"/>
              </w:rPr>
            </w:pPr>
            <w:r w:rsidRPr="003964C5">
              <w:rPr>
                <w:rFonts w:ascii="Times New Roman" w:eastAsia="Times New Roman" w:hAnsi="Times New Roman" w:cs="Times New Roman"/>
                <w:sz w:val="28"/>
                <w:szCs w:val="28"/>
                <w:lang w:val="uk-UA"/>
              </w:rPr>
              <w:t>Заплановано на    2019 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sz w:val="28"/>
                <w:szCs w:val="28"/>
                <w:lang w:val="uk-UA"/>
              </w:rPr>
            </w:pPr>
            <w:r w:rsidRPr="003964C5">
              <w:rPr>
                <w:rFonts w:ascii="Times New Roman" w:eastAsia="Times New Roman" w:hAnsi="Times New Roman" w:cs="Times New Roman"/>
                <w:sz w:val="28"/>
                <w:szCs w:val="28"/>
                <w:lang w:val="uk-UA"/>
              </w:rPr>
              <w:t>Касові видатки за 1 квартал                2019р.</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719B" w:rsidRPr="003964C5" w:rsidRDefault="004E719B" w:rsidP="00FE5A6E">
            <w:pPr>
              <w:spacing w:after="0" w:line="240" w:lineRule="auto"/>
              <w:jc w:val="center"/>
              <w:rPr>
                <w:rFonts w:ascii="Times New Roman" w:eastAsia="Times New Roman" w:hAnsi="Times New Roman" w:cs="Times New Roman"/>
                <w:sz w:val="28"/>
                <w:szCs w:val="28"/>
                <w:lang w:val="uk-UA"/>
              </w:rPr>
            </w:pPr>
            <w:r w:rsidRPr="003964C5">
              <w:rPr>
                <w:rFonts w:ascii="Times New Roman" w:eastAsia="Times New Roman" w:hAnsi="Times New Roman" w:cs="Times New Roman"/>
                <w:sz w:val="28"/>
                <w:szCs w:val="28"/>
                <w:lang w:val="uk-UA"/>
              </w:rPr>
              <w:t>Кредиторська заборгованість станом на 01.01.2019р.</w:t>
            </w:r>
          </w:p>
        </w:tc>
      </w:tr>
      <w:tr w:rsidR="004E719B" w:rsidRPr="003964C5" w:rsidTr="005D39E6">
        <w:trPr>
          <w:trHeight w:val="674"/>
        </w:trPr>
        <w:tc>
          <w:tcPr>
            <w:tcW w:w="948" w:type="dxa"/>
            <w:vMerge/>
            <w:tcBorders>
              <w:top w:val="single" w:sz="4" w:space="0" w:color="auto"/>
              <w:left w:val="single" w:sz="4" w:space="0" w:color="auto"/>
              <w:bottom w:val="single" w:sz="4" w:space="0" w:color="000000"/>
              <w:right w:val="single" w:sz="4" w:space="0" w:color="auto"/>
            </w:tcBorders>
            <w:vAlign w:val="center"/>
            <w:hideMark/>
          </w:tcPr>
          <w:p w:rsidR="004E719B" w:rsidRPr="003964C5" w:rsidRDefault="004E719B" w:rsidP="00FE5A6E">
            <w:pPr>
              <w:spacing w:after="0" w:line="240" w:lineRule="auto"/>
              <w:rPr>
                <w:rFonts w:ascii="Times New Roman" w:eastAsia="Times New Roman" w:hAnsi="Times New Roman" w:cs="Times New Roman"/>
                <w:sz w:val="28"/>
                <w:szCs w:val="28"/>
                <w:lang w:val="uk-UA"/>
              </w:rPr>
            </w:pP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8"/>
                <w:szCs w:val="28"/>
                <w:lang w:val="uk-UA"/>
              </w:rPr>
            </w:pPr>
            <w:r w:rsidRPr="003964C5">
              <w:rPr>
                <w:rFonts w:ascii="Times New Roman" w:eastAsia="Times New Roman" w:hAnsi="Times New Roman" w:cs="Times New Roman"/>
                <w:sz w:val="28"/>
                <w:szCs w:val="28"/>
                <w:lang w:val="uk-UA"/>
              </w:rPr>
              <w:t>Вид видатків</w:t>
            </w:r>
          </w:p>
        </w:tc>
        <w:tc>
          <w:tcPr>
            <w:tcW w:w="1701" w:type="dxa"/>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8"/>
                <w:szCs w:val="28"/>
                <w:lang w:val="uk-UA"/>
              </w:rPr>
            </w:pPr>
            <w:r w:rsidRPr="003964C5">
              <w:rPr>
                <w:rFonts w:ascii="Times New Roman" w:eastAsia="Times New Roman" w:hAnsi="Times New Roman" w:cs="Times New Roman"/>
                <w:sz w:val="28"/>
                <w:szCs w:val="28"/>
                <w:lang w:val="uk-UA"/>
              </w:rPr>
              <w:t>сума, грн</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4E719B" w:rsidRPr="003964C5" w:rsidRDefault="004E719B" w:rsidP="00FE5A6E">
            <w:pPr>
              <w:spacing w:after="0" w:line="240" w:lineRule="auto"/>
              <w:rPr>
                <w:rFonts w:ascii="Times New Roman" w:eastAsia="Times New Roman" w:hAnsi="Times New Roman" w:cs="Times New Roman"/>
                <w:sz w:val="28"/>
                <w:szCs w:val="28"/>
                <w:lang w:val="uk-UA"/>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4E719B" w:rsidRPr="003964C5" w:rsidRDefault="004E719B" w:rsidP="00FE5A6E">
            <w:pPr>
              <w:spacing w:after="0" w:line="240" w:lineRule="auto"/>
              <w:rPr>
                <w:rFonts w:ascii="Times New Roman" w:eastAsia="Times New Roman" w:hAnsi="Times New Roman" w:cs="Times New Roman"/>
                <w:sz w:val="28"/>
                <w:szCs w:val="28"/>
                <w:lang w:val="uk-UA"/>
              </w:rPr>
            </w:pPr>
          </w:p>
        </w:tc>
      </w:tr>
      <w:tr w:rsidR="004E719B" w:rsidRPr="003964C5" w:rsidTr="005D39E6">
        <w:trPr>
          <w:trHeight w:val="122"/>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Основна  заробітна  плата</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615316,00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148548,11</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5D39E6">
        <w:trPr>
          <w:trHeight w:val="7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xml:space="preserve">Додаткова   заробітна  плата </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1111084,00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122659,63</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5D39E6">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xml:space="preserve">  в т.ч.  </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5D39E6">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вислуга  років</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137966,00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33286,82</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5D39E6">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престиж  праці</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123064,00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29737,44</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5D39E6">
        <w:trPr>
          <w:trHeight w:val="7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перевірка  письмових робіт</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29894,00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6767,54</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5D39E6">
        <w:trPr>
          <w:trHeight w:val="76"/>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завідування  кабінетами,лабораторіями</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41909,00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9941,30</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5D39E6">
        <w:trPr>
          <w:trHeight w:val="84"/>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метод.комісії</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11893,00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2685,47</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5D39E6">
        <w:trPr>
          <w:trHeight w:val="7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за класне  керівництво</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81459,00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20054,63</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5D39E6">
        <w:trPr>
          <w:trHeight w:val="7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16"/>
                <w:szCs w:val="16"/>
                <w:lang w:val="uk-UA"/>
              </w:rPr>
            </w:pPr>
            <w:r w:rsidRPr="003964C5">
              <w:rPr>
                <w:rFonts w:ascii="Times New Roman" w:eastAsia="Times New Roman" w:hAnsi="Times New Roman" w:cs="Times New Roman"/>
                <w:sz w:val="16"/>
                <w:szCs w:val="16"/>
                <w:lang w:val="uk-UA"/>
              </w:rPr>
              <w:t>за години викладачам ,виконані  понад встановлене річне навантаження (перечитка)</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5D39E6">
        <w:trPr>
          <w:trHeight w:val="253"/>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0"/>
                <w:szCs w:val="20"/>
                <w:lang w:val="uk-UA"/>
              </w:rPr>
            </w:pPr>
            <w:r w:rsidRPr="003964C5">
              <w:rPr>
                <w:rFonts w:ascii="Times New Roman" w:eastAsia="Times New Roman" w:hAnsi="Times New Roman" w:cs="Times New Roman"/>
                <w:sz w:val="20"/>
                <w:szCs w:val="20"/>
                <w:lang w:val="uk-UA"/>
              </w:rPr>
              <w:t>доплата за роз.зони,тимчас.відсут.прац,склад і напруж.</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1210,88</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5D39E6">
        <w:trPr>
          <w:trHeight w:val="7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20"/>
                <w:szCs w:val="20"/>
                <w:lang w:val="uk-UA"/>
              </w:rPr>
            </w:pPr>
            <w:r w:rsidRPr="003964C5">
              <w:rPr>
                <w:rFonts w:ascii="Times New Roman" w:eastAsia="Times New Roman" w:hAnsi="Times New Roman" w:cs="Times New Roman"/>
                <w:sz w:val="20"/>
                <w:szCs w:val="20"/>
                <w:lang w:val="uk-UA"/>
              </w:rPr>
              <w:t>середньоденна заробітна  плата  (за  період відрядження)</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3727,99</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5D39E6">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індексація</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5D39E6">
        <w:trPr>
          <w:trHeight w:val="275"/>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допомога на оздоровлення</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46131,00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5D39E6">
        <w:trPr>
          <w:trHeight w:val="7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sz w:val="16"/>
                <w:szCs w:val="16"/>
                <w:lang w:val="uk-UA"/>
              </w:rPr>
            </w:pPr>
            <w:r w:rsidRPr="003964C5">
              <w:rPr>
                <w:rFonts w:ascii="Times New Roman" w:eastAsia="Times New Roman" w:hAnsi="Times New Roman" w:cs="Times New Roman"/>
                <w:sz w:val="16"/>
                <w:szCs w:val="16"/>
                <w:lang w:val="uk-UA"/>
              </w:rPr>
              <w:t>премія</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592637,00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14397,00</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5D39E6">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відпустка</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850,56</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5D39E6">
        <w:trPr>
          <w:trHeight w:val="7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винагорода</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46131,00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5D39E6">
        <w:trPr>
          <w:trHeight w:val="7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b/>
                <w:bCs/>
                <w:sz w:val="20"/>
                <w:szCs w:val="20"/>
                <w:lang w:val="uk-UA"/>
              </w:rPr>
            </w:pPr>
            <w:r w:rsidRPr="003964C5">
              <w:rPr>
                <w:rFonts w:ascii="Times New Roman" w:eastAsia="Times New Roman" w:hAnsi="Times New Roman" w:cs="Times New Roman"/>
                <w:b/>
                <w:bCs/>
                <w:sz w:val="20"/>
                <w:szCs w:val="20"/>
                <w:lang w:val="uk-UA"/>
              </w:rPr>
              <w:t>Всього   зар.плати</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1726400,00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271207,74</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0</w:t>
            </w:r>
          </w:p>
        </w:tc>
      </w:tr>
      <w:tr w:rsidR="004E719B" w:rsidRPr="003964C5" w:rsidTr="005D39E6">
        <w:trPr>
          <w:trHeight w:val="7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лікарняні ( перші 5 днів)</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1818,7</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r>
      <w:tr w:rsidR="004E719B" w:rsidRPr="003964C5" w:rsidTr="005D39E6">
        <w:trPr>
          <w:trHeight w:val="115"/>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2111</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b/>
                <w:bCs/>
                <w:sz w:val="20"/>
                <w:szCs w:val="20"/>
                <w:lang w:val="uk-UA"/>
              </w:rPr>
            </w:pPr>
            <w:r w:rsidRPr="003964C5">
              <w:rPr>
                <w:rFonts w:ascii="Times New Roman" w:eastAsia="Times New Roman" w:hAnsi="Times New Roman" w:cs="Times New Roman"/>
                <w:b/>
                <w:bCs/>
                <w:sz w:val="20"/>
                <w:szCs w:val="20"/>
                <w:lang w:val="uk-UA"/>
              </w:rPr>
              <w:t>ВСЬОГО ПО КЕКВ 2111</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b/>
                <w:bCs/>
                <w:sz w:val="20"/>
                <w:szCs w:val="20"/>
                <w:lang w:val="uk-UA"/>
              </w:rPr>
            </w:pPr>
            <w:r w:rsidRPr="003964C5">
              <w:rPr>
                <w:rFonts w:ascii="Times New Roman" w:eastAsia="Times New Roman" w:hAnsi="Times New Roman" w:cs="Times New Roman"/>
                <w:b/>
                <w:bCs/>
                <w:sz w:val="20"/>
                <w:szCs w:val="20"/>
                <w:lang w:val="uk-UA"/>
              </w:rPr>
              <w:t>1726400,00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b/>
                <w:bCs/>
                <w:sz w:val="20"/>
                <w:szCs w:val="20"/>
                <w:lang w:val="uk-UA"/>
              </w:rPr>
            </w:pPr>
            <w:r w:rsidRPr="003964C5">
              <w:rPr>
                <w:rFonts w:ascii="Times New Roman" w:eastAsia="Times New Roman" w:hAnsi="Times New Roman" w:cs="Times New Roman"/>
                <w:b/>
                <w:bCs/>
                <w:sz w:val="20"/>
                <w:szCs w:val="20"/>
                <w:lang w:val="uk-UA"/>
              </w:rPr>
              <w:t>273026,44</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b/>
                <w:bCs/>
                <w:sz w:val="20"/>
                <w:szCs w:val="20"/>
                <w:lang w:val="uk-UA"/>
              </w:rPr>
            </w:pPr>
            <w:r w:rsidRPr="003964C5">
              <w:rPr>
                <w:rFonts w:ascii="Times New Roman" w:eastAsia="Times New Roman" w:hAnsi="Times New Roman" w:cs="Times New Roman"/>
                <w:b/>
                <w:bCs/>
                <w:sz w:val="20"/>
                <w:szCs w:val="20"/>
                <w:lang w:val="uk-UA"/>
              </w:rPr>
              <w:t> </w:t>
            </w:r>
          </w:p>
        </w:tc>
      </w:tr>
      <w:tr w:rsidR="004E719B" w:rsidRPr="003964C5" w:rsidTr="005D39E6">
        <w:trPr>
          <w:trHeight w:val="7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2120</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xml:space="preserve">Нарахування на заробітну плату  </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379800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lang w:val="uk-UA"/>
              </w:rPr>
            </w:pPr>
            <w:r w:rsidRPr="003964C5">
              <w:rPr>
                <w:rFonts w:ascii="Times New Roman" w:eastAsia="Times New Roman" w:hAnsi="Times New Roman" w:cs="Times New Roman"/>
                <w:lang w:val="uk-UA"/>
              </w:rPr>
              <w:t>60696,97</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b/>
                <w:bCs/>
                <w:sz w:val="20"/>
                <w:szCs w:val="20"/>
                <w:lang w:val="uk-UA"/>
              </w:rPr>
            </w:pPr>
            <w:r w:rsidRPr="003964C5">
              <w:rPr>
                <w:rFonts w:ascii="Times New Roman" w:eastAsia="Times New Roman" w:hAnsi="Times New Roman" w:cs="Times New Roman"/>
                <w:b/>
                <w:bCs/>
                <w:sz w:val="20"/>
                <w:szCs w:val="20"/>
                <w:lang w:val="uk-UA"/>
              </w:rPr>
              <w:t> </w:t>
            </w:r>
          </w:p>
        </w:tc>
      </w:tr>
      <w:tr w:rsidR="004E719B" w:rsidRPr="003964C5" w:rsidTr="005D39E6">
        <w:trPr>
          <w:trHeight w:val="7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lang w:val="uk-UA"/>
              </w:rPr>
            </w:pPr>
            <w:r w:rsidRPr="003964C5">
              <w:rPr>
                <w:rFonts w:ascii="Times New Roman" w:eastAsia="Times New Roman" w:hAnsi="Times New Roman" w:cs="Times New Roman"/>
                <w:lang w:val="uk-UA"/>
              </w:rPr>
              <w:t> </w:t>
            </w:r>
          </w:p>
        </w:tc>
        <w:tc>
          <w:tcPr>
            <w:tcW w:w="3350" w:type="dxa"/>
            <w:gridSpan w:val="2"/>
            <w:tcBorders>
              <w:top w:val="nil"/>
              <w:left w:val="nil"/>
              <w:bottom w:val="single" w:sz="4" w:space="0" w:color="auto"/>
              <w:right w:val="single" w:sz="4" w:space="0" w:color="auto"/>
            </w:tcBorders>
            <w:shd w:val="clear" w:color="auto" w:fill="auto"/>
            <w:vAlign w:val="bottom"/>
            <w:hideMark/>
          </w:tcPr>
          <w:p w:rsidR="004E719B" w:rsidRPr="003964C5" w:rsidRDefault="004E719B" w:rsidP="00FE5A6E">
            <w:pPr>
              <w:spacing w:after="0" w:line="240" w:lineRule="auto"/>
              <w:rPr>
                <w:rFonts w:ascii="Times New Roman" w:eastAsia="Times New Roman" w:hAnsi="Times New Roman" w:cs="Times New Roman"/>
                <w:b/>
                <w:bCs/>
                <w:sz w:val="20"/>
                <w:szCs w:val="20"/>
                <w:lang w:val="uk-UA"/>
              </w:rPr>
            </w:pPr>
            <w:r w:rsidRPr="003964C5">
              <w:rPr>
                <w:rFonts w:ascii="Times New Roman" w:eastAsia="Times New Roman" w:hAnsi="Times New Roman" w:cs="Times New Roman"/>
                <w:b/>
                <w:bCs/>
                <w:sz w:val="20"/>
                <w:szCs w:val="20"/>
                <w:lang w:val="uk-UA"/>
              </w:rPr>
              <w:t>Всього по КЕКВ 2120</w:t>
            </w:r>
          </w:p>
        </w:tc>
        <w:tc>
          <w:tcPr>
            <w:tcW w:w="1701"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b/>
                <w:bCs/>
                <w:sz w:val="20"/>
                <w:szCs w:val="20"/>
                <w:lang w:val="uk-UA"/>
              </w:rPr>
            </w:pPr>
            <w:r w:rsidRPr="003964C5">
              <w:rPr>
                <w:rFonts w:ascii="Times New Roman" w:eastAsia="Times New Roman" w:hAnsi="Times New Roman" w:cs="Times New Roman"/>
                <w:b/>
                <w:bCs/>
                <w:sz w:val="20"/>
                <w:szCs w:val="20"/>
                <w:lang w:val="uk-UA"/>
              </w:rPr>
              <w:t>379800</w:t>
            </w:r>
          </w:p>
        </w:tc>
        <w:tc>
          <w:tcPr>
            <w:tcW w:w="1843"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jc w:val="right"/>
              <w:rPr>
                <w:rFonts w:ascii="Times New Roman" w:eastAsia="Times New Roman" w:hAnsi="Times New Roman" w:cs="Times New Roman"/>
                <w:b/>
                <w:bCs/>
                <w:sz w:val="20"/>
                <w:szCs w:val="20"/>
                <w:lang w:val="uk-UA"/>
              </w:rPr>
            </w:pPr>
            <w:r w:rsidRPr="003964C5">
              <w:rPr>
                <w:rFonts w:ascii="Times New Roman" w:eastAsia="Times New Roman" w:hAnsi="Times New Roman" w:cs="Times New Roman"/>
                <w:b/>
                <w:bCs/>
                <w:sz w:val="20"/>
                <w:szCs w:val="20"/>
                <w:lang w:val="uk-UA"/>
              </w:rPr>
              <w:t>60696,97</w:t>
            </w:r>
          </w:p>
        </w:tc>
        <w:tc>
          <w:tcPr>
            <w:tcW w:w="2126" w:type="dxa"/>
            <w:tcBorders>
              <w:top w:val="nil"/>
              <w:left w:val="nil"/>
              <w:bottom w:val="single" w:sz="4" w:space="0" w:color="auto"/>
              <w:right w:val="single" w:sz="4" w:space="0" w:color="auto"/>
            </w:tcBorders>
            <w:shd w:val="clear" w:color="auto" w:fill="auto"/>
            <w:noWrap/>
            <w:vAlign w:val="bottom"/>
            <w:hideMark/>
          </w:tcPr>
          <w:p w:rsidR="004E719B" w:rsidRPr="003964C5" w:rsidRDefault="004E719B" w:rsidP="00FE5A6E">
            <w:pPr>
              <w:spacing w:after="0" w:line="240" w:lineRule="auto"/>
              <w:rPr>
                <w:rFonts w:ascii="Times New Roman" w:eastAsia="Times New Roman" w:hAnsi="Times New Roman" w:cs="Times New Roman"/>
                <w:b/>
                <w:bCs/>
                <w:sz w:val="20"/>
                <w:szCs w:val="20"/>
                <w:lang w:val="uk-UA"/>
              </w:rPr>
            </w:pPr>
            <w:r w:rsidRPr="003964C5">
              <w:rPr>
                <w:rFonts w:ascii="Times New Roman" w:eastAsia="Times New Roman" w:hAnsi="Times New Roman" w:cs="Times New Roman"/>
                <w:b/>
                <w:bCs/>
                <w:sz w:val="20"/>
                <w:szCs w:val="20"/>
                <w:lang w:val="uk-UA"/>
              </w:rPr>
              <w:t> </w:t>
            </w:r>
          </w:p>
        </w:tc>
      </w:tr>
    </w:tbl>
    <w:p w:rsidR="004E719B" w:rsidRPr="00FE5A6E" w:rsidRDefault="004E719B" w:rsidP="00FE5A6E">
      <w:pPr>
        <w:spacing w:after="0" w:line="240" w:lineRule="auto"/>
        <w:ind w:right="-2"/>
        <w:jc w:val="both"/>
        <w:rPr>
          <w:rFonts w:ascii="Times New Roman" w:eastAsia="Times New Roman" w:hAnsi="Times New Roman" w:cs="Times New Roman"/>
          <w:sz w:val="28"/>
          <w:lang w:val="uk-UA"/>
        </w:rPr>
      </w:pPr>
    </w:p>
    <w:p w:rsidR="004E719B" w:rsidRPr="00FE5A6E" w:rsidRDefault="004E719B" w:rsidP="00FE5A6E">
      <w:pPr>
        <w:spacing w:after="0" w:line="240" w:lineRule="auto"/>
        <w:ind w:right="-2" w:firstLine="567"/>
        <w:jc w:val="both"/>
        <w:rPr>
          <w:rFonts w:ascii="Times New Roman" w:eastAsia="Times New Roman" w:hAnsi="Times New Roman" w:cs="Times New Roman"/>
          <w:sz w:val="28"/>
          <w:lang w:val="uk-UA"/>
        </w:rPr>
      </w:pPr>
    </w:p>
    <w:p w:rsidR="004E719B" w:rsidRDefault="004E719B" w:rsidP="00FE5A6E">
      <w:pPr>
        <w:spacing w:after="0" w:line="240" w:lineRule="auto"/>
        <w:ind w:right="-2" w:firstLine="567"/>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 xml:space="preserve">За 2018 рік на рахунок навчального закладу надійшло благодійних внесків в сумі 63152 грн; за 1 квартал 2019 року 30036,80т. грн. </w:t>
      </w:r>
    </w:p>
    <w:p w:rsidR="003964C5" w:rsidRDefault="003964C5" w:rsidP="00FE5A6E">
      <w:pPr>
        <w:spacing w:after="0" w:line="240" w:lineRule="auto"/>
        <w:ind w:right="-2" w:firstLine="567"/>
        <w:jc w:val="both"/>
        <w:rPr>
          <w:rFonts w:ascii="Times New Roman" w:eastAsia="Times New Roman" w:hAnsi="Times New Roman" w:cs="Times New Roman"/>
          <w:sz w:val="28"/>
          <w:lang w:val="uk-UA"/>
        </w:rPr>
      </w:pPr>
    </w:p>
    <w:p w:rsidR="003964C5" w:rsidRDefault="003964C5" w:rsidP="00FE5A6E">
      <w:pPr>
        <w:spacing w:after="0" w:line="240" w:lineRule="auto"/>
        <w:ind w:right="-2" w:firstLine="567"/>
        <w:jc w:val="both"/>
        <w:rPr>
          <w:rFonts w:ascii="Times New Roman" w:eastAsia="Times New Roman" w:hAnsi="Times New Roman" w:cs="Times New Roman"/>
          <w:sz w:val="28"/>
          <w:lang w:val="uk-UA"/>
        </w:rPr>
      </w:pPr>
    </w:p>
    <w:p w:rsidR="003964C5" w:rsidRDefault="003964C5" w:rsidP="00FE5A6E">
      <w:pPr>
        <w:spacing w:after="0" w:line="240" w:lineRule="auto"/>
        <w:ind w:right="-2" w:firstLine="567"/>
        <w:jc w:val="both"/>
        <w:rPr>
          <w:rFonts w:ascii="Times New Roman" w:eastAsia="Times New Roman" w:hAnsi="Times New Roman" w:cs="Times New Roman"/>
          <w:sz w:val="28"/>
          <w:lang w:val="uk-UA"/>
        </w:rPr>
      </w:pPr>
    </w:p>
    <w:p w:rsidR="003964C5" w:rsidRDefault="003964C5" w:rsidP="00FE5A6E">
      <w:pPr>
        <w:spacing w:after="0" w:line="240" w:lineRule="auto"/>
        <w:ind w:right="-2" w:firstLine="567"/>
        <w:jc w:val="both"/>
        <w:rPr>
          <w:rFonts w:ascii="Times New Roman" w:eastAsia="Times New Roman" w:hAnsi="Times New Roman" w:cs="Times New Roman"/>
          <w:sz w:val="28"/>
          <w:lang w:val="uk-UA"/>
        </w:rPr>
      </w:pPr>
    </w:p>
    <w:p w:rsidR="003964C5" w:rsidRDefault="003964C5" w:rsidP="00FE5A6E">
      <w:pPr>
        <w:spacing w:after="0" w:line="240" w:lineRule="auto"/>
        <w:ind w:right="-2" w:firstLine="567"/>
        <w:jc w:val="both"/>
        <w:rPr>
          <w:rFonts w:ascii="Times New Roman" w:eastAsia="Times New Roman" w:hAnsi="Times New Roman" w:cs="Times New Roman"/>
          <w:sz w:val="28"/>
          <w:lang w:val="uk-UA"/>
        </w:rPr>
      </w:pPr>
    </w:p>
    <w:p w:rsidR="003964C5" w:rsidRDefault="003964C5" w:rsidP="00FE5A6E">
      <w:pPr>
        <w:spacing w:after="0" w:line="240" w:lineRule="auto"/>
        <w:ind w:right="-2" w:firstLine="567"/>
        <w:jc w:val="both"/>
        <w:rPr>
          <w:rFonts w:ascii="Times New Roman" w:eastAsia="Times New Roman" w:hAnsi="Times New Roman" w:cs="Times New Roman"/>
          <w:sz w:val="28"/>
          <w:lang w:val="uk-UA"/>
        </w:rPr>
      </w:pPr>
    </w:p>
    <w:p w:rsidR="003964C5" w:rsidRDefault="003964C5" w:rsidP="00FE5A6E">
      <w:pPr>
        <w:spacing w:after="0" w:line="240" w:lineRule="auto"/>
        <w:ind w:right="-2" w:firstLine="567"/>
        <w:jc w:val="both"/>
        <w:rPr>
          <w:rFonts w:ascii="Times New Roman" w:eastAsia="Times New Roman" w:hAnsi="Times New Roman" w:cs="Times New Roman"/>
          <w:sz w:val="28"/>
          <w:lang w:val="uk-UA"/>
        </w:rPr>
      </w:pPr>
    </w:p>
    <w:p w:rsidR="003964C5" w:rsidRDefault="003964C5" w:rsidP="00FE5A6E">
      <w:pPr>
        <w:spacing w:after="0" w:line="240" w:lineRule="auto"/>
        <w:ind w:right="-2" w:firstLine="567"/>
        <w:jc w:val="both"/>
        <w:rPr>
          <w:rFonts w:ascii="Times New Roman" w:eastAsia="Times New Roman" w:hAnsi="Times New Roman" w:cs="Times New Roman"/>
          <w:sz w:val="28"/>
          <w:lang w:val="uk-UA"/>
        </w:rPr>
      </w:pPr>
    </w:p>
    <w:p w:rsidR="003964C5" w:rsidRDefault="003964C5" w:rsidP="00FE5A6E">
      <w:pPr>
        <w:spacing w:after="0" w:line="240" w:lineRule="auto"/>
        <w:ind w:right="-2" w:firstLine="567"/>
        <w:jc w:val="both"/>
        <w:rPr>
          <w:rFonts w:ascii="Times New Roman" w:eastAsia="Times New Roman" w:hAnsi="Times New Roman" w:cs="Times New Roman"/>
          <w:sz w:val="28"/>
          <w:lang w:val="uk-UA"/>
        </w:rPr>
      </w:pPr>
    </w:p>
    <w:p w:rsidR="003964C5" w:rsidRPr="003964C5" w:rsidRDefault="003964C5" w:rsidP="00FE5A6E">
      <w:pPr>
        <w:spacing w:after="0" w:line="240" w:lineRule="auto"/>
        <w:ind w:right="-2" w:firstLine="567"/>
        <w:jc w:val="both"/>
        <w:rPr>
          <w:rFonts w:ascii="Times New Roman" w:eastAsia="Times New Roman" w:hAnsi="Times New Roman" w:cs="Times New Roman"/>
          <w:sz w:val="28"/>
          <w:lang w:val="uk-UA"/>
        </w:rPr>
      </w:pPr>
    </w:p>
    <w:p w:rsidR="004E719B" w:rsidRPr="00FE5A6E" w:rsidRDefault="004E719B" w:rsidP="00FE5A6E">
      <w:pPr>
        <w:spacing w:after="0" w:line="240" w:lineRule="auto"/>
        <w:ind w:right="-2" w:firstLine="567"/>
        <w:jc w:val="both"/>
        <w:rPr>
          <w:rFonts w:ascii="Times New Roman" w:eastAsia="Times New Roman" w:hAnsi="Times New Roman" w:cs="Times New Roman"/>
          <w:sz w:val="28"/>
          <w:lang w:val="uk-UA"/>
        </w:rPr>
      </w:pPr>
    </w:p>
    <w:tbl>
      <w:tblPr>
        <w:tblW w:w="9936"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0"/>
        <w:gridCol w:w="283"/>
        <w:gridCol w:w="851"/>
        <w:gridCol w:w="283"/>
        <w:gridCol w:w="3119"/>
        <w:gridCol w:w="1077"/>
        <w:gridCol w:w="340"/>
        <w:gridCol w:w="1843"/>
      </w:tblGrid>
      <w:tr w:rsidR="004E719B" w:rsidRPr="003964C5" w:rsidTr="005D39E6">
        <w:trPr>
          <w:trHeight w:val="70"/>
          <w:jc w:val="center"/>
        </w:trPr>
        <w:tc>
          <w:tcPr>
            <w:tcW w:w="9936" w:type="dxa"/>
            <w:gridSpan w:val="8"/>
            <w:tcBorders>
              <w:top w:val="nil"/>
              <w:left w:val="nil"/>
              <w:bottom w:val="nil"/>
              <w:right w:val="nil"/>
            </w:tcBorders>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Інформація</w:t>
            </w:r>
          </w:p>
        </w:tc>
      </w:tr>
      <w:tr w:rsidR="004E719B" w:rsidRPr="003964C5" w:rsidTr="005D39E6">
        <w:trPr>
          <w:trHeight w:val="211"/>
          <w:jc w:val="center"/>
        </w:trPr>
        <w:tc>
          <w:tcPr>
            <w:tcW w:w="9936" w:type="dxa"/>
            <w:gridSpan w:val="8"/>
            <w:tcBorders>
              <w:top w:val="nil"/>
              <w:left w:val="nil"/>
              <w:bottom w:val="nil"/>
              <w:right w:val="nil"/>
            </w:tcBorders>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про надходження і використання коштів спеціального фонду за 1квартал   2019 рік</w:t>
            </w:r>
          </w:p>
        </w:tc>
      </w:tr>
      <w:tr w:rsidR="004E719B" w:rsidRPr="003964C5" w:rsidTr="005D39E6">
        <w:trPr>
          <w:trHeight w:val="73"/>
          <w:jc w:val="center"/>
        </w:trPr>
        <w:tc>
          <w:tcPr>
            <w:tcW w:w="2140" w:type="dxa"/>
            <w:tcBorders>
              <w:top w:val="nil"/>
              <w:left w:val="nil"/>
              <w:bottom w:val="nil"/>
              <w:right w:val="nil"/>
            </w:tcBorders>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p>
        </w:tc>
        <w:tc>
          <w:tcPr>
            <w:tcW w:w="1134" w:type="dxa"/>
            <w:gridSpan w:val="2"/>
            <w:tcBorders>
              <w:top w:val="nil"/>
              <w:left w:val="nil"/>
              <w:bottom w:val="nil"/>
              <w:right w:val="nil"/>
            </w:tcBorders>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p>
        </w:tc>
        <w:tc>
          <w:tcPr>
            <w:tcW w:w="4479" w:type="dxa"/>
            <w:gridSpan w:val="3"/>
            <w:tcBorders>
              <w:top w:val="nil"/>
              <w:left w:val="nil"/>
              <w:bottom w:val="nil"/>
              <w:right w:val="nil"/>
            </w:tcBorders>
            <w:shd w:val="clear" w:color="auto" w:fill="auto"/>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(період)</w:t>
            </w:r>
          </w:p>
        </w:tc>
        <w:tc>
          <w:tcPr>
            <w:tcW w:w="2183" w:type="dxa"/>
            <w:gridSpan w:val="2"/>
            <w:tcBorders>
              <w:top w:val="nil"/>
              <w:left w:val="nil"/>
              <w:bottom w:val="nil"/>
              <w:right w:val="nil"/>
            </w:tcBorders>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p>
        </w:tc>
      </w:tr>
      <w:tr w:rsidR="004E719B" w:rsidRPr="003964C5" w:rsidTr="005D39E6">
        <w:trPr>
          <w:trHeight w:val="70"/>
          <w:jc w:val="center"/>
        </w:trPr>
        <w:tc>
          <w:tcPr>
            <w:tcW w:w="9936" w:type="dxa"/>
            <w:gridSpan w:val="8"/>
            <w:tcBorders>
              <w:top w:val="nil"/>
              <w:left w:val="nil"/>
              <w:bottom w:val="single" w:sz="4" w:space="0" w:color="auto"/>
              <w:right w:val="nil"/>
            </w:tcBorders>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ДНЗ "ПТУ № 40 м.Новоукраїнка"</w:t>
            </w:r>
          </w:p>
        </w:tc>
      </w:tr>
      <w:tr w:rsidR="004E719B" w:rsidRPr="003964C5" w:rsidTr="005D39E6">
        <w:trPr>
          <w:trHeight w:val="209"/>
          <w:jc w:val="center"/>
        </w:trPr>
        <w:tc>
          <w:tcPr>
            <w:tcW w:w="2423" w:type="dxa"/>
            <w:gridSpan w:val="2"/>
            <w:tcBorders>
              <w:top w:val="single" w:sz="4" w:space="0" w:color="auto"/>
            </w:tcBorders>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НАДХОДЖЕННЯ:</w:t>
            </w:r>
          </w:p>
        </w:tc>
        <w:tc>
          <w:tcPr>
            <w:tcW w:w="1134" w:type="dxa"/>
            <w:gridSpan w:val="2"/>
            <w:tcBorders>
              <w:top w:val="single" w:sz="4" w:space="0" w:color="auto"/>
            </w:tcBorders>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Сума</w:t>
            </w:r>
          </w:p>
        </w:tc>
        <w:tc>
          <w:tcPr>
            <w:tcW w:w="3119" w:type="dxa"/>
            <w:tcBorders>
              <w:top w:val="single" w:sz="4" w:space="0" w:color="auto"/>
            </w:tcBorders>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ВИДАТКИ:</w:t>
            </w:r>
          </w:p>
        </w:tc>
        <w:tc>
          <w:tcPr>
            <w:tcW w:w="1417" w:type="dxa"/>
            <w:gridSpan w:val="2"/>
            <w:tcBorders>
              <w:top w:val="single" w:sz="4" w:space="0" w:color="auto"/>
            </w:tcBorders>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КЕКВ</w:t>
            </w:r>
          </w:p>
        </w:tc>
        <w:tc>
          <w:tcPr>
            <w:tcW w:w="1843" w:type="dxa"/>
            <w:tcBorders>
              <w:top w:val="single" w:sz="4" w:space="0" w:color="auto"/>
            </w:tcBorders>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Сума</w:t>
            </w:r>
          </w:p>
        </w:tc>
      </w:tr>
      <w:tr w:rsidR="004E719B" w:rsidRPr="003964C5" w:rsidTr="005D39E6">
        <w:trPr>
          <w:trHeight w:val="341"/>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 xml:space="preserve">залишок на початок року </w:t>
            </w: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84810,11</w:t>
            </w: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 xml:space="preserve">залишок на кінець року </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 </w:t>
            </w:r>
          </w:p>
        </w:tc>
        <w:tc>
          <w:tcPr>
            <w:tcW w:w="1843"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18290,40</w:t>
            </w:r>
          </w:p>
        </w:tc>
      </w:tr>
      <w:tr w:rsidR="004E719B" w:rsidRPr="003964C5" w:rsidTr="005D39E6">
        <w:trPr>
          <w:trHeight w:val="221"/>
          <w:jc w:val="center"/>
        </w:trPr>
        <w:tc>
          <w:tcPr>
            <w:tcW w:w="2423" w:type="dxa"/>
            <w:gridSpan w:val="2"/>
            <w:shd w:val="clear" w:color="auto" w:fill="auto"/>
            <w:vAlign w:val="center"/>
            <w:hideMark/>
          </w:tcPr>
          <w:p w:rsidR="004E719B" w:rsidRPr="003964C5" w:rsidRDefault="004E719B" w:rsidP="003964C5">
            <w:pPr>
              <w:spacing w:after="0" w:line="240" w:lineRule="auto"/>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Надходження коштів - усього</w:t>
            </w: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64546,55</w:t>
            </w:r>
          </w:p>
        </w:tc>
        <w:tc>
          <w:tcPr>
            <w:tcW w:w="3119" w:type="dxa"/>
            <w:shd w:val="clear" w:color="auto" w:fill="auto"/>
            <w:noWrap/>
            <w:vAlign w:val="center"/>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Видатки - усього</w:t>
            </w:r>
          </w:p>
        </w:tc>
        <w:tc>
          <w:tcPr>
            <w:tcW w:w="1417" w:type="dxa"/>
            <w:gridSpan w:val="2"/>
            <w:shd w:val="clear" w:color="auto" w:fill="auto"/>
            <w:noWrap/>
            <w:vAlign w:val="center"/>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w:t>
            </w:r>
          </w:p>
        </w:tc>
        <w:tc>
          <w:tcPr>
            <w:tcW w:w="1843"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131066,26</w:t>
            </w:r>
          </w:p>
        </w:tc>
      </w:tr>
      <w:tr w:rsidR="004E719B" w:rsidRPr="003964C5" w:rsidTr="005D39E6">
        <w:trPr>
          <w:trHeight w:val="870"/>
          <w:jc w:val="center"/>
        </w:trPr>
        <w:tc>
          <w:tcPr>
            <w:tcW w:w="2423" w:type="dxa"/>
            <w:gridSpan w:val="2"/>
            <w:shd w:val="clear" w:color="auto" w:fill="auto"/>
            <w:vAlign w:val="center"/>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 послуги, що надаються бюджетними установами згідно з функціональними повноваженнями, у тому числі:</w:t>
            </w:r>
          </w:p>
        </w:tc>
        <w:tc>
          <w:tcPr>
            <w:tcW w:w="1134" w:type="dxa"/>
            <w:gridSpan w:val="2"/>
            <w:shd w:val="clear" w:color="auto" w:fill="auto"/>
            <w:vAlign w:val="center"/>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0,00</w:t>
            </w:r>
          </w:p>
        </w:tc>
        <w:tc>
          <w:tcPr>
            <w:tcW w:w="3119" w:type="dxa"/>
            <w:shd w:val="clear" w:color="auto" w:fill="auto"/>
            <w:vAlign w:val="center"/>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 надходжень від послуг, що надають бюджетними установами, у тому числі:</w:t>
            </w:r>
          </w:p>
        </w:tc>
        <w:tc>
          <w:tcPr>
            <w:tcW w:w="1417" w:type="dxa"/>
            <w:gridSpan w:val="2"/>
            <w:shd w:val="clear" w:color="auto" w:fill="auto"/>
            <w:noWrap/>
            <w:vAlign w:val="center"/>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w:t>
            </w:r>
          </w:p>
        </w:tc>
        <w:tc>
          <w:tcPr>
            <w:tcW w:w="1843"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0,00</w:t>
            </w:r>
          </w:p>
        </w:tc>
      </w:tr>
      <w:tr w:rsidR="004E719B" w:rsidRPr="003964C5" w:rsidTr="005D39E6">
        <w:trPr>
          <w:trHeight w:val="615"/>
          <w:jc w:val="center"/>
        </w:trPr>
        <w:tc>
          <w:tcPr>
            <w:tcW w:w="2423" w:type="dxa"/>
            <w:gridSpan w:val="2"/>
            <w:shd w:val="clear" w:color="auto" w:fill="auto"/>
            <w:vAlign w:val="center"/>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Районний центр зайнятості</w:t>
            </w:r>
          </w:p>
        </w:tc>
        <w:tc>
          <w:tcPr>
            <w:tcW w:w="1134" w:type="dxa"/>
            <w:gridSpan w:val="2"/>
            <w:shd w:val="clear" w:color="auto" w:fill="auto"/>
            <w:vAlign w:val="center"/>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p>
        </w:tc>
        <w:tc>
          <w:tcPr>
            <w:tcW w:w="3119" w:type="dxa"/>
            <w:shd w:val="clear" w:color="auto" w:fill="auto"/>
            <w:vAlign w:val="center"/>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1417" w:type="dxa"/>
            <w:gridSpan w:val="2"/>
            <w:shd w:val="clear" w:color="auto" w:fill="auto"/>
            <w:noWrap/>
            <w:vAlign w:val="center"/>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1843"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r>
      <w:tr w:rsidR="004E719B" w:rsidRPr="003964C5" w:rsidTr="005D39E6">
        <w:trPr>
          <w:trHeight w:val="915"/>
          <w:jc w:val="center"/>
        </w:trPr>
        <w:tc>
          <w:tcPr>
            <w:tcW w:w="2423" w:type="dxa"/>
            <w:gridSpan w:val="2"/>
            <w:shd w:val="clear" w:color="auto" w:fill="auto"/>
            <w:vAlign w:val="center"/>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Від господарської та/або виробничої діяльності, у тому числі:</w:t>
            </w: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30393,00</w:t>
            </w:r>
          </w:p>
        </w:tc>
        <w:tc>
          <w:tcPr>
            <w:tcW w:w="3119" w:type="dxa"/>
            <w:shd w:val="clear" w:color="auto" w:fill="auto"/>
            <w:vAlign w:val="center"/>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 надходжень від господарської та/або виробничої діяльності, у тому числі:</w:t>
            </w:r>
          </w:p>
        </w:tc>
        <w:tc>
          <w:tcPr>
            <w:tcW w:w="1417" w:type="dxa"/>
            <w:gridSpan w:val="2"/>
            <w:shd w:val="clear" w:color="auto" w:fill="auto"/>
            <w:noWrap/>
            <w:vAlign w:val="center"/>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w:t>
            </w:r>
          </w:p>
        </w:tc>
        <w:tc>
          <w:tcPr>
            <w:tcW w:w="1843"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99119,46</w:t>
            </w:r>
          </w:p>
        </w:tc>
      </w:tr>
      <w:tr w:rsidR="004E719B" w:rsidRPr="003964C5" w:rsidTr="005D39E6">
        <w:trPr>
          <w:trHeight w:val="705"/>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реалізація  с\г культур</w:t>
            </w: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пені ,держмито,індекс інф.рес</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2800</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r>
      <w:tr w:rsidR="004E719B" w:rsidRPr="003964C5" w:rsidTr="005D39E6">
        <w:trPr>
          <w:trHeight w:val="525"/>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виробнича практика</w:t>
            </w: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1448,00</w:t>
            </w: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госп.матеріали,буд.матеріали,ел.товари</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19075,05</w:t>
            </w:r>
          </w:p>
        </w:tc>
      </w:tr>
      <w:tr w:rsidR="004E719B" w:rsidRPr="003964C5" w:rsidTr="005D39E6">
        <w:trPr>
          <w:trHeight w:val="495"/>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найму</w:t>
            </w: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27945,00</w:t>
            </w: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Податки  земля,екологія</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2800</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1164,00</w:t>
            </w:r>
          </w:p>
        </w:tc>
      </w:tr>
      <w:tr w:rsidR="004E719B" w:rsidRPr="003964C5" w:rsidTr="005D39E6">
        <w:trPr>
          <w:trHeight w:val="405"/>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ксерокопії(обліковці)</w:t>
            </w: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запчастини</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5100,35</w:t>
            </w:r>
          </w:p>
        </w:tc>
      </w:tr>
      <w:tr w:rsidR="004E719B" w:rsidRPr="003964C5" w:rsidTr="005D39E6">
        <w:trPr>
          <w:trHeight w:val="480"/>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ц.зайнятості</w:t>
            </w: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1000,00</w:t>
            </w: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мін.добрива,гербіциди</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r>
      <w:tr w:rsidR="004E719B" w:rsidRPr="003964C5" w:rsidTr="005D39E6">
        <w:trPr>
          <w:trHeight w:val="435"/>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здан металобрухт</w:t>
            </w: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паливно-мастильні</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13550,00</w:t>
            </w:r>
          </w:p>
        </w:tc>
      </w:tr>
      <w:tr w:rsidR="004E719B" w:rsidRPr="003964C5" w:rsidTr="005D39E6">
        <w:trPr>
          <w:trHeight w:val="450"/>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посів.матеріал</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r>
      <w:tr w:rsidR="004E719B" w:rsidRPr="003964C5" w:rsidTr="005D39E6">
        <w:trPr>
          <w:trHeight w:val="420"/>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Зарплата</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2111</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12782,54</w:t>
            </w:r>
          </w:p>
        </w:tc>
      </w:tr>
      <w:tr w:rsidR="004E719B" w:rsidRPr="003964C5" w:rsidTr="005D39E6">
        <w:trPr>
          <w:trHeight w:val="435"/>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Нарахування на з\плату</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2120</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3147,40</w:t>
            </w:r>
          </w:p>
        </w:tc>
      </w:tr>
      <w:tr w:rsidR="004E719B" w:rsidRPr="003964C5" w:rsidTr="005D39E6">
        <w:trPr>
          <w:trHeight w:val="495"/>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техніки.транспорту</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r>
      <w:tr w:rsidR="004E719B" w:rsidRPr="003964C5" w:rsidTr="005D39E6">
        <w:trPr>
          <w:trHeight w:val="435"/>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відшкодування за рішенням суду</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2800</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765,71</w:t>
            </w:r>
          </w:p>
        </w:tc>
      </w:tr>
      <w:tr w:rsidR="004E719B" w:rsidRPr="003964C5" w:rsidTr="005D39E6">
        <w:trPr>
          <w:trHeight w:val="540"/>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інші видатки(заправка катрид.послуги)</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4412,21</w:t>
            </w:r>
          </w:p>
        </w:tc>
      </w:tr>
      <w:tr w:rsidR="004E719B" w:rsidRPr="003964C5" w:rsidTr="005D39E6">
        <w:trPr>
          <w:trHeight w:val="585"/>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пластикові вікна</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r>
      <w:tr w:rsidR="004E719B" w:rsidRPr="003964C5" w:rsidTr="005D39E6">
        <w:trPr>
          <w:trHeight w:val="495"/>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протипожежне обладнання</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r>
      <w:tr w:rsidR="004E719B" w:rsidRPr="003964C5" w:rsidTr="005D39E6">
        <w:trPr>
          <w:trHeight w:val="480"/>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заправка вогнегасників</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Канцтовари,миючі засоби,книга</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по вигот.грошов.оцінки землі</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звязку,інтернет,тр.кнопка,едбо</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1592,00</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навчання електробезпеки,тендер</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по страхуванню осіб (пожежна безпек</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2625,00</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1134"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c>
          <w:tcPr>
            <w:tcW w:w="3119" w:type="dxa"/>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котли битові 2шт</w:t>
            </w:r>
          </w:p>
        </w:tc>
        <w:tc>
          <w:tcPr>
            <w:tcW w:w="1417" w:type="dxa"/>
            <w:gridSpan w:val="2"/>
            <w:shd w:val="clear" w:color="auto" w:fill="auto"/>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3110</w:t>
            </w:r>
          </w:p>
        </w:tc>
        <w:tc>
          <w:tcPr>
            <w:tcW w:w="1843" w:type="dxa"/>
            <w:shd w:val="clear" w:color="000000" w:fill="FFFFFF"/>
            <w:noWrap/>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по дослідженню води</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1843" w:type="dxa"/>
            <w:shd w:val="clear" w:color="000000" w:fill="FFFFFF"/>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бензокоса</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000000" w:fill="FFFFFF"/>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390"/>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,дрова</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2275</w:t>
            </w:r>
          </w:p>
        </w:tc>
        <w:tc>
          <w:tcPr>
            <w:tcW w:w="1843" w:type="dxa"/>
            <w:shd w:val="clear" w:color="000000" w:fill="FFFFFF"/>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20000,00</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лічильник води</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000000" w:fill="FFFFFF"/>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програма Медок</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000000" w:fill="FFFFFF"/>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Спец.одяг (пожежна безпека)</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000000" w:fill="FFFFFF"/>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підвищ.кваліфікації,навчання осіб</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2282</w:t>
            </w:r>
          </w:p>
        </w:tc>
        <w:tc>
          <w:tcPr>
            <w:tcW w:w="1843" w:type="dxa"/>
            <w:shd w:val="clear" w:color="000000" w:fill="FFFFFF"/>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продукти харчування</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2230</w:t>
            </w:r>
          </w:p>
        </w:tc>
        <w:tc>
          <w:tcPr>
            <w:tcW w:w="1843" w:type="dxa"/>
            <w:shd w:val="clear" w:color="000000" w:fill="FFFFFF"/>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монітор ,процесор ,сист.блок ,клавіатура</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000000" w:fill="FFFFFF"/>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xml:space="preserve">послуги торгов.палати </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1843" w:type="dxa"/>
            <w:shd w:val="clear" w:color="000000" w:fill="FFFFFF"/>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ел .енергія</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2273</w:t>
            </w:r>
          </w:p>
        </w:tc>
        <w:tc>
          <w:tcPr>
            <w:tcW w:w="1843" w:type="dxa"/>
            <w:shd w:val="clear" w:color="000000" w:fill="FFFFFF"/>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14905,20</w:t>
            </w:r>
          </w:p>
        </w:tc>
      </w:tr>
      <w:tr w:rsidR="004E719B" w:rsidRPr="003964C5" w:rsidTr="005D39E6">
        <w:trPr>
          <w:trHeight w:val="930"/>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За оренду майна бюджетних установ, у тому числі:</w:t>
            </w:r>
          </w:p>
        </w:tc>
        <w:tc>
          <w:tcPr>
            <w:tcW w:w="1134" w:type="dxa"/>
            <w:gridSpan w:val="2"/>
            <w:shd w:val="clear" w:color="auto" w:fill="auto"/>
            <w:vAlign w:val="bottom"/>
            <w:hideMark/>
          </w:tcPr>
          <w:p w:rsidR="004E719B" w:rsidRPr="003964C5" w:rsidRDefault="004E719B" w:rsidP="003964C5">
            <w:pPr>
              <w:spacing w:after="0" w:line="240" w:lineRule="auto"/>
              <w:jc w:val="right"/>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0,00</w:t>
            </w:r>
          </w:p>
        </w:tc>
        <w:tc>
          <w:tcPr>
            <w:tcW w:w="3119" w:type="dxa"/>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 надходжень від орендної плати, у тому числі:</w:t>
            </w:r>
          </w:p>
        </w:tc>
        <w:tc>
          <w:tcPr>
            <w:tcW w:w="1417" w:type="dxa"/>
            <w:gridSpan w:val="2"/>
            <w:shd w:val="clear" w:color="auto" w:fill="auto"/>
            <w:noWrap/>
            <w:vAlign w:val="center"/>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w:t>
            </w:r>
          </w:p>
        </w:tc>
        <w:tc>
          <w:tcPr>
            <w:tcW w:w="1843"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Найм приміщення (буфет)</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417" w:type="dxa"/>
            <w:gridSpan w:val="2"/>
            <w:shd w:val="clear" w:color="auto" w:fill="auto"/>
            <w:noWrap/>
            <w:vAlign w:val="center"/>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843"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930"/>
          <w:jc w:val="center"/>
        </w:trPr>
        <w:tc>
          <w:tcPr>
            <w:tcW w:w="2423" w:type="dxa"/>
            <w:gridSpan w:val="2"/>
            <w:shd w:val="clear" w:color="auto" w:fill="auto"/>
            <w:vAlign w:val="center"/>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Від реалізації майна, у тому числі:</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З надходжень від реалізації майна, у тому числі:</w:t>
            </w:r>
          </w:p>
        </w:tc>
        <w:tc>
          <w:tcPr>
            <w:tcW w:w="1417" w:type="dxa"/>
            <w:gridSpan w:val="2"/>
            <w:shd w:val="clear" w:color="auto" w:fill="auto"/>
            <w:noWrap/>
            <w:vAlign w:val="center"/>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w:t>
            </w:r>
          </w:p>
        </w:tc>
        <w:tc>
          <w:tcPr>
            <w:tcW w:w="1843"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1350"/>
          <w:jc w:val="center"/>
        </w:trPr>
        <w:tc>
          <w:tcPr>
            <w:tcW w:w="2423" w:type="dxa"/>
            <w:gridSpan w:val="2"/>
            <w:shd w:val="clear" w:color="auto" w:fill="auto"/>
            <w:vAlign w:val="center"/>
            <w:hideMark/>
          </w:tcPr>
          <w:p w:rsidR="004E719B" w:rsidRPr="003964C5" w:rsidRDefault="004E719B" w:rsidP="003964C5">
            <w:pPr>
              <w:spacing w:after="0" w:line="240" w:lineRule="auto"/>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Надходження коштів від отриманих благодійних внесків, грантів та дарунків.</w:t>
            </w:r>
          </w:p>
        </w:tc>
        <w:tc>
          <w:tcPr>
            <w:tcW w:w="1134" w:type="dxa"/>
            <w:gridSpan w:val="2"/>
            <w:shd w:val="clear" w:color="auto" w:fill="auto"/>
            <w:vAlign w:val="center"/>
            <w:hideMark/>
          </w:tcPr>
          <w:p w:rsidR="004E719B" w:rsidRPr="003964C5" w:rsidRDefault="004E719B" w:rsidP="003964C5">
            <w:pPr>
              <w:spacing w:after="0" w:line="240" w:lineRule="auto"/>
              <w:jc w:val="right"/>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30036,80</w:t>
            </w:r>
          </w:p>
        </w:tc>
        <w:tc>
          <w:tcPr>
            <w:tcW w:w="3119" w:type="dxa"/>
            <w:shd w:val="clear" w:color="auto" w:fill="auto"/>
            <w:vAlign w:val="center"/>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У тому числі:</w:t>
            </w:r>
          </w:p>
        </w:tc>
        <w:tc>
          <w:tcPr>
            <w:tcW w:w="1417" w:type="dxa"/>
            <w:gridSpan w:val="2"/>
            <w:shd w:val="clear" w:color="auto" w:fill="auto"/>
            <w:vAlign w:val="center"/>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w:t>
            </w:r>
          </w:p>
        </w:tc>
        <w:tc>
          <w:tcPr>
            <w:tcW w:w="1843" w:type="dxa"/>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0,00</w:t>
            </w:r>
          </w:p>
        </w:tc>
      </w:tr>
      <w:tr w:rsidR="004E719B" w:rsidRPr="003964C5" w:rsidTr="005D39E6">
        <w:trPr>
          <w:trHeight w:val="750"/>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Благодійні внески ( натуроплата)</w:t>
            </w:r>
          </w:p>
        </w:tc>
        <w:tc>
          <w:tcPr>
            <w:tcW w:w="1134" w:type="dxa"/>
            <w:gridSpan w:val="2"/>
            <w:shd w:val="clear" w:color="auto" w:fill="auto"/>
            <w:noWrap/>
            <w:hideMark/>
          </w:tcPr>
          <w:p w:rsidR="004E719B" w:rsidRPr="003964C5" w:rsidRDefault="004E719B" w:rsidP="003964C5">
            <w:pPr>
              <w:spacing w:after="0" w:line="240" w:lineRule="auto"/>
              <w:jc w:val="right"/>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30036,80</w:t>
            </w:r>
          </w:p>
        </w:tc>
        <w:tc>
          <w:tcPr>
            <w:tcW w:w="3119" w:type="dxa"/>
            <w:shd w:val="clear" w:color="auto" w:fill="auto"/>
            <w:hideMark/>
          </w:tcPr>
          <w:p w:rsidR="004E719B" w:rsidRPr="003964C5" w:rsidRDefault="004E719B" w:rsidP="003964C5">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стенди</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lastRenderedPageBreak/>
              <w:t>благодійні внески (на рахунок)</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xml:space="preserve"> будівельні матеріали</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noWrap/>
            <w:hideMark/>
          </w:tcPr>
          <w:p w:rsidR="004E719B" w:rsidRPr="003964C5" w:rsidRDefault="004E719B" w:rsidP="003964C5">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 </w:t>
            </w:r>
          </w:p>
        </w:tc>
        <w:tc>
          <w:tcPr>
            <w:tcW w:w="3119" w:type="dxa"/>
            <w:shd w:val="clear" w:color="auto" w:fill="auto"/>
            <w:noWrap/>
            <w:hideMark/>
          </w:tcPr>
          <w:p w:rsidR="004E719B" w:rsidRPr="003964C5" w:rsidRDefault="004E719B" w:rsidP="003964C5">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паливно-мастильні матеріали</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посуд</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скатертини</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1350"/>
          <w:jc w:val="center"/>
        </w:trPr>
        <w:tc>
          <w:tcPr>
            <w:tcW w:w="2423" w:type="dxa"/>
            <w:gridSpan w:val="2"/>
            <w:shd w:val="clear" w:color="auto" w:fill="auto"/>
            <w:vAlign w:val="center"/>
            <w:hideMark/>
          </w:tcPr>
          <w:p w:rsidR="004E719B" w:rsidRPr="003964C5" w:rsidRDefault="004E719B" w:rsidP="003964C5">
            <w:pPr>
              <w:spacing w:after="0" w:line="240" w:lineRule="auto"/>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Надходження коштів, отриманих на виконання окремих доручень</w:t>
            </w:r>
          </w:p>
        </w:tc>
        <w:tc>
          <w:tcPr>
            <w:tcW w:w="1134" w:type="dxa"/>
            <w:gridSpan w:val="2"/>
            <w:shd w:val="clear" w:color="auto" w:fill="auto"/>
            <w:vAlign w:val="center"/>
            <w:hideMark/>
          </w:tcPr>
          <w:p w:rsidR="004E719B" w:rsidRPr="003964C5" w:rsidRDefault="004E719B" w:rsidP="003964C5">
            <w:pPr>
              <w:spacing w:after="0" w:line="240" w:lineRule="auto"/>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4116,75</w:t>
            </w:r>
          </w:p>
        </w:tc>
        <w:tc>
          <w:tcPr>
            <w:tcW w:w="3119" w:type="dxa"/>
            <w:shd w:val="clear" w:color="auto" w:fill="auto"/>
            <w:vAlign w:val="center"/>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У тому числі:</w:t>
            </w:r>
          </w:p>
        </w:tc>
        <w:tc>
          <w:tcPr>
            <w:tcW w:w="1417" w:type="dxa"/>
            <w:gridSpan w:val="2"/>
            <w:shd w:val="clear" w:color="auto" w:fill="auto"/>
            <w:vAlign w:val="center"/>
            <w:hideMark/>
          </w:tcPr>
          <w:p w:rsidR="004E719B" w:rsidRPr="003964C5" w:rsidRDefault="004E719B" w:rsidP="003964C5">
            <w:pPr>
              <w:spacing w:after="0" w:line="240" w:lineRule="auto"/>
              <w:jc w:val="center"/>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w:t>
            </w:r>
          </w:p>
        </w:tc>
        <w:tc>
          <w:tcPr>
            <w:tcW w:w="1843" w:type="dxa"/>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b/>
                <w:bCs/>
                <w:sz w:val="24"/>
                <w:szCs w:val="24"/>
                <w:lang w:val="uk-UA"/>
              </w:rPr>
            </w:pPr>
            <w:r w:rsidRPr="003964C5">
              <w:rPr>
                <w:rFonts w:ascii="Times New Roman" w:eastAsia="Times New Roman" w:hAnsi="Times New Roman" w:cs="Times New Roman"/>
                <w:b/>
                <w:bCs/>
                <w:sz w:val="24"/>
                <w:szCs w:val="24"/>
                <w:lang w:val="uk-UA"/>
              </w:rPr>
              <w:t>31946,80</w:t>
            </w:r>
          </w:p>
        </w:tc>
      </w:tr>
      <w:tr w:rsidR="004E719B" w:rsidRPr="003964C5" w:rsidTr="005D39E6">
        <w:trPr>
          <w:trHeight w:val="930"/>
          <w:jc w:val="center"/>
        </w:trPr>
        <w:tc>
          <w:tcPr>
            <w:tcW w:w="2423" w:type="dxa"/>
            <w:gridSpan w:val="2"/>
            <w:shd w:val="clear" w:color="auto" w:fill="auto"/>
            <w:vAlign w:val="bottom"/>
            <w:hideMark/>
          </w:tcPr>
          <w:p w:rsidR="004E719B" w:rsidRPr="003964C5" w:rsidRDefault="004E719B" w:rsidP="003964C5">
            <w:pPr>
              <w:spacing w:after="0" w:line="240" w:lineRule="auto"/>
              <w:jc w:val="center"/>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xml:space="preserve">Управління пенсійного фонду (пенсія)            </w:t>
            </w:r>
          </w:p>
        </w:tc>
        <w:tc>
          <w:tcPr>
            <w:tcW w:w="1134" w:type="dxa"/>
            <w:gridSpan w:val="2"/>
            <w:shd w:val="clear" w:color="auto" w:fill="auto"/>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4116,75</w:t>
            </w:r>
          </w:p>
        </w:tc>
        <w:tc>
          <w:tcPr>
            <w:tcW w:w="3119" w:type="dxa"/>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послуги заправка катриджа</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2240</w:t>
            </w:r>
          </w:p>
        </w:tc>
        <w:tc>
          <w:tcPr>
            <w:tcW w:w="1843"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930"/>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Управління соціального захисту (песія)</w:t>
            </w:r>
          </w:p>
        </w:tc>
        <w:tc>
          <w:tcPr>
            <w:tcW w:w="1134" w:type="dxa"/>
            <w:gridSpan w:val="2"/>
            <w:shd w:val="clear" w:color="auto" w:fill="auto"/>
            <w:noWrap/>
            <w:hideMark/>
          </w:tcPr>
          <w:p w:rsidR="004E719B" w:rsidRPr="003964C5" w:rsidRDefault="004E719B" w:rsidP="003964C5">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 </w:t>
            </w:r>
          </w:p>
        </w:tc>
        <w:tc>
          <w:tcPr>
            <w:tcW w:w="3119" w:type="dxa"/>
            <w:shd w:val="clear" w:color="auto" w:fill="auto"/>
            <w:hideMark/>
          </w:tcPr>
          <w:p w:rsidR="004E719B" w:rsidRPr="003964C5" w:rsidRDefault="004E719B" w:rsidP="003964C5">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миючі засоби</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1910,00</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noWrap/>
            <w:hideMark/>
          </w:tcPr>
          <w:p w:rsidR="004E719B" w:rsidRPr="003964C5" w:rsidRDefault="004E719B" w:rsidP="003964C5">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 </w:t>
            </w:r>
          </w:p>
        </w:tc>
        <w:tc>
          <w:tcPr>
            <w:tcW w:w="3119" w:type="dxa"/>
            <w:shd w:val="clear" w:color="auto" w:fill="auto"/>
            <w:noWrap/>
            <w:hideMark/>
          </w:tcPr>
          <w:p w:rsidR="004E719B" w:rsidRPr="003964C5" w:rsidRDefault="004E719B" w:rsidP="003964C5">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будівельні матеріали</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noWrap/>
            <w:hideMark/>
          </w:tcPr>
          <w:p w:rsidR="004E719B" w:rsidRPr="003964C5" w:rsidRDefault="004E719B" w:rsidP="003964C5">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 </w:t>
            </w:r>
          </w:p>
        </w:tc>
        <w:tc>
          <w:tcPr>
            <w:tcW w:w="3119" w:type="dxa"/>
            <w:shd w:val="clear" w:color="auto" w:fill="auto"/>
            <w:noWrap/>
            <w:hideMark/>
          </w:tcPr>
          <w:p w:rsidR="004E719B" w:rsidRPr="003964C5" w:rsidRDefault="004E719B" w:rsidP="003964C5">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господарські товари</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noWrap/>
            <w:hideMark/>
          </w:tcPr>
          <w:p w:rsidR="004E719B" w:rsidRPr="003964C5" w:rsidRDefault="004E719B" w:rsidP="003964C5">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 </w:t>
            </w:r>
          </w:p>
        </w:tc>
        <w:tc>
          <w:tcPr>
            <w:tcW w:w="3119" w:type="dxa"/>
            <w:shd w:val="clear" w:color="auto" w:fill="auto"/>
            <w:noWrap/>
            <w:hideMark/>
          </w:tcPr>
          <w:p w:rsidR="004E719B" w:rsidRPr="003964C5" w:rsidRDefault="004E719B" w:rsidP="003964C5">
            <w:pPr>
              <w:spacing w:after="0" w:line="240" w:lineRule="auto"/>
              <w:rPr>
                <w:rFonts w:ascii="Times New Roman" w:eastAsia="Times New Roman" w:hAnsi="Times New Roman" w:cs="Times New Roman"/>
                <w:i/>
                <w:iCs/>
                <w:sz w:val="24"/>
                <w:szCs w:val="24"/>
                <w:lang w:val="uk-UA"/>
              </w:rPr>
            </w:pPr>
            <w:r w:rsidRPr="003964C5">
              <w:rPr>
                <w:rFonts w:ascii="Times New Roman" w:eastAsia="Times New Roman" w:hAnsi="Times New Roman" w:cs="Times New Roman"/>
                <w:i/>
                <w:iCs/>
                <w:sz w:val="24"/>
                <w:szCs w:val="24"/>
                <w:lang w:val="uk-UA"/>
              </w:rPr>
              <w:t>електро товари</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канцтовари</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меблі</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постільна білизна</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металопластикові вікна</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жалюзі</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кухоний посуд</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2210</w:t>
            </w:r>
          </w:p>
        </w:tc>
        <w:tc>
          <w:tcPr>
            <w:tcW w:w="1843"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r>
      <w:tr w:rsidR="004E719B" w:rsidRPr="003964C5" w:rsidTr="005D39E6">
        <w:trPr>
          <w:trHeight w:val="465"/>
          <w:jc w:val="center"/>
        </w:trPr>
        <w:tc>
          <w:tcPr>
            <w:tcW w:w="2423"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1134" w:type="dxa"/>
            <w:gridSpan w:val="2"/>
            <w:shd w:val="clear" w:color="auto" w:fill="auto"/>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 </w:t>
            </w:r>
          </w:p>
        </w:tc>
        <w:tc>
          <w:tcPr>
            <w:tcW w:w="3119" w:type="dxa"/>
            <w:shd w:val="clear" w:color="auto" w:fill="auto"/>
            <w:noWrap/>
            <w:vAlign w:val="bottom"/>
            <w:hideMark/>
          </w:tcPr>
          <w:p w:rsidR="004E719B" w:rsidRPr="003964C5" w:rsidRDefault="004E719B" w:rsidP="003964C5">
            <w:pPr>
              <w:spacing w:after="0" w:line="240" w:lineRule="auto"/>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книги біб.фонд</w:t>
            </w:r>
          </w:p>
        </w:tc>
        <w:tc>
          <w:tcPr>
            <w:tcW w:w="1417" w:type="dxa"/>
            <w:gridSpan w:val="2"/>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3110</w:t>
            </w:r>
          </w:p>
        </w:tc>
        <w:tc>
          <w:tcPr>
            <w:tcW w:w="1843" w:type="dxa"/>
            <w:shd w:val="clear" w:color="auto" w:fill="auto"/>
            <w:noWrap/>
            <w:vAlign w:val="bottom"/>
            <w:hideMark/>
          </w:tcPr>
          <w:p w:rsidR="004E719B" w:rsidRPr="003964C5" w:rsidRDefault="004E719B" w:rsidP="003964C5">
            <w:pPr>
              <w:spacing w:after="0" w:line="240" w:lineRule="auto"/>
              <w:jc w:val="right"/>
              <w:rPr>
                <w:rFonts w:ascii="Times New Roman" w:eastAsia="Times New Roman" w:hAnsi="Times New Roman" w:cs="Times New Roman"/>
                <w:sz w:val="24"/>
                <w:szCs w:val="24"/>
                <w:lang w:val="uk-UA"/>
              </w:rPr>
            </w:pPr>
            <w:r w:rsidRPr="003964C5">
              <w:rPr>
                <w:rFonts w:ascii="Times New Roman" w:eastAsia="Times New Roman" w:hAnsi="Times New Roman" w:cs="Times New Roman"/>
                <w:sz w:val="24"/>
                <w:szCs w:val="24"/>
                <w:lang w:val="uk-UA"/>
              </w:rPr>
              <w:t>30036,80</w:t>
            </w:r>
          </w:p>
        </w:tc>
      </w:tr>
    </w:tbl>
    <w:p w:rsidR="00540A31" w:rsidRPr="00FE5A6E" w:rsidRDefault="00540A31" w:rsidP="00FE5A6E">
      <w:pPr>
        <w:spacing w:after="0" w:line="240" w:lineRule="auto"/>
        <w:ind w:right="-2" w:firstLine="567"/>
        <w:jc w:val="both"/>
        <w:rPr>
          <w:rFonts w:ascii="Times New Roman" w:eastAsia="Times New Roman" w:hAnsi="Times New Roman" w:cs="Times New Roman"/>
          <w:sz w:val="28"/>
          <w:lang w:val="uk-UA"/>
        </w:rPr>
      </w:pPr>
    </w:p>
    <w:p w:rsidR="00F758AC" w:rsidRPr="003964C5" w:rsidRDefault="00F758AC" w:rsidP="00FE5A6E">
      <w:pPr>
        <w:spacing w:after="0" w:line="240" w:lineRule="auto"/>
        <w:ind w:right="-2" w:firstLine="567"/>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 xml:space="preserve">Звертаю увагу на дотримання чинного законодавства по прийому, оформлення відповідної документації обліку благодійних надходжень. В навчальному закладі щорічного видається наказ про заборону збирання коштів </w:t>
      </w:r>
      <w:r w:rsidR="008604AB" w:rsidRPr="003964C5">
        <w:rPr>
          <w:rFonts w:ascii="Times New Roman" w:eastAsia="Times New Roman" w:hAnsi="Times New Roman" w:cs="Times New Roman"/>
          <w:sz w:val="28"/>
          <w:lang w:val="uk-UA"/>
        </w:rPr>
        <w:t>з учнів та їх батьків. Головний бухгалтер щоквартально подає</w:t>
      </w:r>
      <w:r w:rsidR="00841E23" w:rsidRPr="003964C5">
        <w:rPr>
          <w:rFonts w:ascii="Times New Roman" w:eastAsia="Times New Roman" w:hAnsi="Times New Roman" w:cs="Times New Roman"/>
          <w:sz w:val="28"/>
          <w:lang w:val="uk-UA"/>
        </w:rPr>
        <w:t xml:space="preserve"> </w:t>
      </w:r>
      <w:r w:rsidR="008604AB" w:rsidRPr="003964C5">
        <w:rPr>
          <w:rFonts w:ascii="Times New Roman" w:eastAsia="Times New Roman" w:hAnsi="Times New Roman" w:cs="Times New Roman"/>
          <w:sz w:val="28"/>
          <w:lang w:val="uk-UA"/>
        </w:rPr>
        <w:t>інформацію</w:t>
      </w:r>
      <w:r w:rsidRPr="003964C5">
        <w:rPr>
          <w:rFonts w:ascii="Times New Roman" w:eastAsia="Times New Roman" w:hAnsi="Times New Roman" w:cs="Times New Roman"/>
          <w:sz w:val="28"/>
          <w:lang w:val="uk-UA"/>
        </w:rPr>
        <w:t xml:space="preserve"> на сайт навчального закладу надходження благодійної допомог</w:t>
      </w:r>
      <w:r w:rsidR="008604AB" w:rsidRPr="003964C5">
        <w:rPr>
          <w:rFonts w:ascii="Times New Roman" w:eastAsia="Times New Roman" w:hAnsi="Times New Roman" w:cs="Times New Roman"/>
          <w:sz w:val="28"/>
          <w:lang w:val="uk-UA"/>
        </w:rPr>
        <w:t>и та її використання. Заступник</w:t>
      </w:r>
      <w:r w:rsidRPr="003964C5">
        <w:rPr>
          <w:rFonts w:ascii="Times New Roman" w:eastAsia="Times New Roman" w:hAnsi="Times New Roman" w:cs="Times New Roman"/>
          <w:sz w:val="28"/>
          <w:lang w:val="uk-UA"/>
        </w:rPr>
        <w:t xml:space="preserve"> директора з навчально-виховної роботи та </w:t>
      </w:r>
      <w:r w:rsidR="008604AB" w:rsidRPr="003964C5">
        <w:rPr>
          <w:rFonts w:ascii="Times New Roman" w:eastAsia="Times New Roman" w:hAnsi="Times New Roman" w:cs="Times New Roman"/>
          <w:sz w:val="28"/>
          <w:lang w:val="uk-UA"/>
        </w:rPr>
        <w:t>соціальний  педагог тісно співпрацює</w:t>
      </w:r>
      <w:r w:rsidRPr="003964C5">
        <w:rPr>
          <w:rFonts w:ascii="Times New Roman" w:eastAsia="Times New Roman" w:hAnsi="Times New Roman" w:cs="Times New Roman"/>
          <w:sz w:val="28"/>
          <w:lang w:val="uk-UA"/>
        </w:rPr>
        <w:t xml:space="preserve"> з батьківським комітетом училища та органом учнівського самоврядування з питання добровільності, прозорості використання,</w:t>
      </w:r>
      <w:r w:rsidR="008604AB" w:rsidRPr="003964C5">
        <w:rPr>
          <w:rFonts w:ascii="Times New Roman" w:eastAsia="Times New Roman" w:hAnsi="Times New Roman" w:cs="Times New Roman"/>
          <w:sz w:val="28"/>
          <w:lang w:val="uk-UA"/>
        </w:rPr>
        <w:t>виконуються</w:t>
      </w:r>
      <w:r w:rsidRPr="003964C5">
        <w:rPr>
          <w:rFonts w:ascii="Times New Roman" w:eastAsia="Times New Roman" w:hAnsi="Times New Roman" w:cs="Times New Roman"/>
          <w:sz w:val="28"/>
          <w:lang w:val="uk-UA"/>
        </w:rPr>
        <w:t xml:space="preserve"> заходи щодо оприлюднення  надходжень та використання на сайті навчального закладу відповідно до вимог чинного законодавства.</w:t>
      </w:r>
    </w:p>
    <w:p w:rsidR="00F758AC" w:rsidRPr="003964C5" w:rsidRDefault="00F758AC" w:rsidP="00FE5A6E">
      <w:pPr>
        <w:spacing w:after="0" w:line="240" w:lineRule="auto"/>
        <w:ind w:right="-2" w:firstLine="567"/>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 xml:space="preserve">Також одним із джерел поліпшення умов навчання та проживання учнів є надходження коштів від управління пенсійного фонду та управління соціального захисту населення: за 2018 рік надійшло 54379,00 грн. Кошти витрачаються відповідно до протоколів робочої групи з урахуванням пропозицій учнів, за </w:t>
      </w:r>
      <w:r w:rsidRPr="003964C5">
        <w:rPr>
          <w:rFonts w:ascii="Times New Roman" w:eastAsia="Times New Roman" w:hAnsi="Times New Roman" w:cs="Times New Roman"/>
          <w:sz w:val="28"/>
          <w:lang w:val="uk-UA"/>
        </w:rPr>
        <w:lastRenderedPageBreak/>
        <w:t xml:space="preserve">рахунок яких надходять внески. Видатки спрямовуються на поточні ремонти, закупку миючих та деззасобів, посуду, меблів в кімнати гуртожитку, спортивний інвентар, меблі в гуртожиток, з метою енергозбереження заміна вікон на металопластикові. </w:t>
      </w:r>
    </w:p>
    <w:p w:rsidR="00F758AC" w:rsidRPr="003964C5" w:rsidRDefault="00F758AC" w:rsidP="00FE5A6E">
      <w:pPr>
        <w:spacing w:after="0" w:line="240" w:lineRule="auto"/>
        <w:ind w:right="-2" w:firstLine="567"/>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 xml:space="preserve"> З метою економного та раціонального використання коштів державного бюджету в училищі діє моніторинг внутрішнього фінансового контролю та реагування на ризики, які можуть привести або сприяють порушенню бюджетного законодавства. Напрями роботи з даного питання плануються помісячно, доводяться до відома на сайті училища, рішення обговорюються та приймаються колегіально на засіданнях робочих груп та оформляються протокольно.</w:t>
      </w:r>
    </w:p>
    <w:p w:rsidR="00F758AC" w:rsidRPr="003964C5" w:rsidRDefault="00F758AC" w:rsidP="00FE5A6E">
      <w:pPr>
        <w:spacing w:after="0" w:line="240" w:lineRule="auto"/>
        <w:ind w:right="-2" w:firstLine="567"/>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 xml:space="preserve">Враховуючи результати роботи 2018р. за наслідками внутрішнього фінансового контролю, в навчальному закладі видано накази по створенню робочих груп по організації та контролю виконання робіт на полях навчального господарства; матеріального стимулювання педагогічних працівників, по прозорості використання коштів які надходять від Пенсійного фонду та Управління соціального захисту населення. </w:t>
      </w:r>
    </w:p>
    <w:p w:rsidR="00F758AC" w:rsidRPr="003964C5" w:rsidRDefault="00F758AC" w:rsidP="00FE5A6E">
      <w:pPr>
        <w:spacing w:after="0" w:line="240" w:lineRule="auto"/>
        <w:ind w:right="-2" w:firstLine="567"/>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Щорічно розробляються, затверджуються та організовується робота по виконанню заходів з енергозбереження, щоквартально дане питання розглядається на нараді при директорові. Щомісячно аналізуються фізичні показники витрат на водопостачання та водовідведення та електропостачання. За 5 місяців 2019 року, в порівнянні з минулим роком, економія становить водопостачання та водовідведення 40%, електропостачання 3%.</w:t>
      </w:r>
    </w:p>
    <w:p w:rsidR="00F758AC" w:rsidRPr="003964C5" w:rsidRDefault="00F758AC" w:rsidP="00FE5A6E">
      <w:pPr>
        <w:spacing w:after="0" w:line="240" w:lineRule="auto"/>
        <w:ind w:right="-2" w:firstLine="567"/>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Виконуються заходи по забезпеченню виконання Закону України «Про відкритість використання публічних коштів» та статті 30 Закону України «Про освіту».</w:t>
      </w:r>
    </w:p>
    <w:p w:rsidR="008604AB" w:rsidRPr="003964C5" w:rsidRDefault="008604AB" w:rsidP="00FE5A6E">
      <w:pPr>
        <w:spacing w:after="0" w:line="240" w:lineRule="auto"/>
        <w:ind w:right="-2" w:firstLine="567"/>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Зупинюсь на реалізації Заходів по проведенню ремонтних робіт , які планувались в реалізації Програми розвитку ДНЗ «ПТу №40 м.Новоукраїнка» при проведенні конкурсу на посаду директора училища:</w:t>
      </w:r>
    </w:p>
    <w:p w:rsidR="008604AB" w:rsidRPr="003964C5" w:rsidRDefault="008604AB" w:rsidP="00FE5A6E">
      <w:pPr>
        <w:spacing w:after="0" w:line="240" w:lineRule="auto"/>
        <w:ind w:right="-2" w:firstLine="567"/>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На грудень 2018 року заплановано обстеження будівель навчального закладу спеціалізованою організацією . Виконано за рахунок спецфонду –сума 65 тис.грн.</w:t>
      </w:r>
    </w:p>
    <w:p w:rsidR="008604AB" w:rsidRPr="003964C5" w:rsidRDefault="008604AB" w:rsidP="00FE5A6E">
      <w:pPr>
        <w:spacing w:after="0" w:line="240" w:lineRule="auto"/>
        <w:ind w:right="-2" w:firstLine="567"/>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2019 рік підключення до системи опалення кухні-лабораторії-близько 30 тис.грн., роботи закінчуються до 01 серпня 2019 року;</w:t>
      </w:r>
    </w:p>
    <w:p w:rsidR="008604AB" w:rsidRPr="003964C5" w:rsidRDefault="006F55DF" w:rsidP="00FE5A6E">
      <w:pPr>
        <w:spacing w:after="0" w:line="240" w:lineRule="auto"/>
        <w:ind w:right="-2" w:firstLine="567"/>
        <w:jc w:val="both"/>
        <w:rPr>
          <w:rFonts w:ascii="Times New Roman" w:eastAsia="Times New Roman" w:hAnsi="Times New Roman" w:cs="Times New Roman"/>
          <w:sz w:val="28"/>
          <w:lang w:val="uk-UA"/>
        </w:rPr>
      </w:pPr>
      <w:r w:rsidRPr="003964C5">
        <w:rPr>
          <w:rFonts w:ascii="Times New Roman" w:eastAsia="Times New Roman" w:hAnsi="Times New Roman" w:cs="Times New Roman"/>
          <w:sz w:val="28"/>
          <w:lang w:val="uk-UA"/>
        </w:rPr>
        <w:t>Частково будуть виконані заплановані роботи по ремонту покрівлі навчальних майстерень близько 120 тис.грн., вимощення навчальних майстерень та ремонт покрівлі навчального закладу і межах наявного фінансового ресурсу за результатами господарської діяльності.</w:t>
      </w:r>
    </w:p>
    <w:p w:rsidR="006F7803" w:rsidRPr="003964C5" w:rsidRDefault="006F7803" w:rsidP="00FE5A6E">
      <w:pPr>
        <w:spacing w:after="0" w:line="240" w:lineRule="auto"/>
        <w:ind w:right="-2" w:firstLine="567"/>
        <w:jc w:val="both"/>
        <w:rPr>
          <w:rFonts w:ascii="Times New Roman" w:eastAsia="Times New Roman" w:hAnsi="Times New Roman" w:cs="Times New Roman"/>
          <w:sz w:val="28"/>
          <w:lang w:val="uk-UA"/>
        </w:rPr>
      </w:pPr>
    </w:p>
    <w:p w:rsidR="006F7803" w:rsidRPr="00FE5A6E" w:rsidRDefault="00470999" w:rsidP="00FE5A6E">
      <w:pPr>
        <w:spacing w:after="0" w:line="240" w:lineRule="auto"/>
        <w:ind w:right="-2"/>
        <w:jc w:val="both"/>
        <w:rPr>
          <w:rFonts w:ascii="Times New Roman" w:eastAsia="Times New Roman" w:hAnsi="Times New Roman" w:cs="Times New Roman"/>
          <w:b/>
          <w:i/>
          <w:sz w:val="28"/>
          <w:lang w:val="uk-UA"/>
        </w:rPr>
      </w:pPr>
      <w:r w:rsidRPr="00FE5A6E">
        <w:rPr>
          <w:rFonts w:ascii="Times New Roman" w:eastAsia="Times New Roman" w:hAnsi="Times New Roman" w:cs="Times New Roman"/>
          <w:b/>
          <w:i/>
          <w:sz w:val="28"/>
          <w:lang w:val="uk-UA"/>
        </w:rPr>
        <w:t>14.</w:t>
      </w:r>
      <w:r w:rsidR="00425900" w:rsidRPr="00FE5A6E">
        <w:rPr>
          <w:rFonts w:ascii="Times New Roman" w:eastAsia="Times New Roman" w:hAnsi="Times New Roman" w:cs="Times New Roman"/>
          <w:b/>
          <w:i/>
          <w:sz w:val="28"/>
          <w:lang w:val="uk-UA"/>
        </w:rPr>
        <w:t xml:space="preserve"> </w:t>
      </w:r>
      <w:r w:rsidRPr="00FE5A6E">
        <w:rPr>
          <w:rFonts w:ascii="Times New Roman" w:eastAsia="Times New Roman" w:hAnsi="Times New Roman" w:cs="Times New Roman"/>
          <w:b/>
          <w:i/>
          <w:sz w:val="28"/>
          <w:lang w:val="uk-UA"/>
        </w:rPr>
        <w:t>Робота з контролюючими ор</w:t>
      </w:r>
      <w:r w:rsidR="002842F2" w:rsidRPr="00FE5A6E">
        <w:rPr>
          <w:rFonts w:ascii="Times New Roman" w:eastAsia="Times New Roman" w:hAnsi="Times New Roman" w:cs="Times New Roman"/>
          <w:b/>
          <w:i/>
          <w:sz w:val="28"/>
          <w:lang w:val="uk-UA"/>
        </w:rPr>
        <w:t>ганами,</w:t>
      </w:r>
      <w:r w:rsidR="00F758AC" w:rsidRPr="00FE5A6E">
        <w:rPr>
          <w:rFonts w:ascii="Times New Roman" w:eastAsia="Times New Roman" w:hAnsi="Times New Roman" w:cs="Times New Roman"/>
          <w:b/>
          <w:i/>
          <w:sz w:val="28"/>
          <w:lang w:val="uk-UA"/>
        </w:rPr>
        <w:t xml:space="preserve"> </w:t>
      </w:r>
      <w:r w:rsidR="002842F2" w:rsidRPr="00FE5A6E">
        <w:rPr>
          <w:rFonts w:ascii="Times New Roman" w:eastAsia="Times New Roman" w:hAnsi="Times New Roman" w:cs="Times New Roman"/>
          <w:b/>
          <w:i/>
          <w:sz w:val="28"/>
          <w:lang w:val="uk-UA"/>
        </w:rPr>
        <w:t>дотримання вимог чинного,</w:t>
      </w:r>
      <w:r w:rsidRPr="00FE5A6E">
        <w:rPr>
          <w:rFonts w:ascii="Times New Roman" w:eastAsia="Times New Roman" w:hAnsi="Times New Roman" w:cs="Times New Roman"/>
          <w:b/>
          <w:i/>
          <w:sz w:val="28"/>
          <w:lang w:val="uk-UA"/>
        </w:rPr>
        <w:t xml:space="preserve">законодавства в </w:t>
      </w:r>
      <w:r w:rsidR="002842F2" w:rsidRPr="00FE5A6E">
        <w:rPr>
          <w:rFonts w:ascii="Times New Roman" w:eastAsia="Times New Roman" w:hAnsi="Times New Roman" w:cs="Times New Roman"/>
          <w:b/>
          <w:i/>
          <w:sz w:val="28"/>
          <w:lang w:val="uk-UA"/>
        </w:rPr>
        <w:t>організації освітнього</w:t>
      </w:r>
      <w:r w:rsidRPr="00FE5A6E">
        <w:rPr>
          <w:rFonts w:ascii="Times New Roman" w:eastAsia="Times New Roman" w:hAnsi="Times New Roman" w:cs="Times New Roman"/>
          <w:b/>
          <w:i/>
          <w:sz w:val="28"/>
          <w:lang w:val="uk-UA"/>
        </w:rPr>
        <w:t xml:space="preserve"> процесу.</w:t>
      </w:r>
    </w:p>
    <w:p w:rsidR="006F7803" w:rsidRPr="00FE5A6E" w:rsidRDefault="006F7803" w:rsidP="00FE5A6E">
      <w:pPr>
        <w:spacing w:after="0" w:line="240" w:lineRule="auto"/>
        <w:ind w:right="-2" w:firstLine="567"/>
        <w:jc w:val="both"/>
        <w:rPr>
          <w:rFonts w:ascii="Times New Roman" w:eastAsia="Times New Roman" w:hAnsi="Times New Roman" w:cs="Times New Roman"/>
          <w:b/>
          <w:i/>
          <w:sz w:val="28"/>
          <w:lang w:val="uk-UA"/>
        </w:rPr>
      </w:pP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За навчальний рік проведені слідуючі перевірки та аналіз фінансово – господарської діяльності, організації навчально-виробничого процесу:</w:t>
      </w:r>
    </w:p>
    <w:p w:rsidR="00585C53" w:rsidRPr="00FE5A6E" w:rsidRDefault="00585C53"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Державна аудит служба –аналіз фінансово-господарської діяльності.</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lastRenderedPageBreak/>
        <w:t>Управління Пенсійного фонду в Новоукраїнському районі – перевірка використання коштів осіб, які перебувають на повному державному утриманні - 2.</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Управління соціального захисту населення</w:t>
      </w:r>
      <w:r w:rsidR="00585C53" w:rsidRPr="00FE5A6E">
        <w:rPr>
          <w:rFonts w:ascii="Times New Roman" w:eastAsia="Times New Roman" w:hAnsi="Times New Roman" w:cs="Times New Roman"/>
          <w:sz w:val="28"/>
          <w:lang w:val="uk-UA"/>
        </w:rPr>
        <w:t xml:space="preserve"> достовірність видачі довідок: постійно</w:t>
      </w:r>
      <w:r w:rsidRPr="00FE5A6E">
        <w:rPr>
          <w:rFonts w:ascii="Times New Roman" w:eastAsia="Times New Roman" w:hAnsi="Times New Roman" w:cs="Times New Roman"/>
          <w:sz w:val="28"/>
          <w:lang w:val="uk-UA"/>
        </w:rPr>
        <w:t>.</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Новоукраїнський РВ УДСНС України в Кіровоградській області дотриманн</w:t>
      </w:r>
      <w:r w:rsidR="00C23D35" w:rsidRPr="00FE5A6E">
        <w:rPr>
          <w:rFonts w:ascii="Times New Roman" w:eastAsia="Times New Roman" w:hAnsi="Times New Roman" w:cs="Times New Roman"/>
          <w:sz w:val="28"/>
          <w:lang w:val="uk-UA"/>
        </w:rPr>
        <w:t xml:space="preserve">я протипожежного законодавства </w:t>
      </w:r>
      <w:r w:rsidR="007759BE" w:rsidRPr="00FE5A6E">
        <w:rPr>
          <w:rFonts w:ascii="Times New Roman" w:eastAsia="Times New Roman" w:hAnsi="Times New Roman" w:cs="Times New Roman"/>
          <w:sz w:val="28"/>
          <w:lang w:val="uk-UA"/>
        </w:rPr>
        <w:t>та функціонування захисної споруди цивільного захисту (ПРУ)</w:t>
      </w:r>
      <w:r w:rsidR="00C23D35" w:rsidRPr="00FE5A6E">
        <w:rPr>
          <w:rFonts w:ascii="Times New Roman" w:eastAsia="Times New Roman" w:hAnsi="Times New Roman" w:cs="Times New Roman"/>
          <w:sz w:val="28"/>
          <w:lang w:val="uk-UA"/>
        </w:rPr>
        <w:t>-3</w:t>
      </w:r>
      <w:r w:rsidRPr="00FE5A6E">
        <w:rPr>
          <w:rFonts w:ascii="Times New Roman" w:eastAsia="Times New Roman" w:hAnsi="Times New Roman" w:cs="Times New Roman"/>
          <w:sz w:val="28"/>
          <w:lang w:val="uk-UA"/>
        </w:rPr>
        <w:t>.</w:t>
      </w:r>
    </w:p>
    <w:p w:rsidR="00C17DFC" w:rsidRPr="00FE5A6E" w:rsidRDefault="00EF3AEA"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Управління</w:t>
      </w:r>
      <w:r w:rsidR="00C23D35" w:rsidRPr="00FE5A6E">
        <w:rPr>
          <w:rFonts w:ascii="Times New Roman" w:eastAsia="Times New Roman" w:hAnsi="Times New Roman" w:cs="Times New Roman"/>
          <w:sz w:val="28"/>
          <w:lang w:val="uk-UA"/>
        </w:rPr>
        <w:t xml:space="preserve"> Держпраці у Кіровоградськ</w:t>
      </w:r>
      <w:r w:rsidR="00C17DFC" w:rsidRPr="00FE5A6E">
        <w:rPr>
          <w:rFonts w:ascii="Times New Roman" w:eastAsia="Times New Roman" w:hAnsi="Times New Roman" w:cs="Times New Roman"/>
          <w:sz w:val="28"/>
          <w:lang w:val="uk-UA"/>
        </w:rPr>
        <w:t>ій області-1.</w:t>
      </w:r>
    </w:p>
    <w:p w:rsidR="003F132D" w:rsidRPr="00FE5A6E" w:rsidRDefault="00C17DFC"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Новоукраїнський районний відділ Головного управління Держпродслужби в Кіровоградській області -2.</w:t>
      </w:r>
    </w:p>
    <w:p w:rsidR="00C23D35" w:rsidRPr="00FE5A6E" w:rsidRDefault="00C23D35"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Державна екологічна інспекція у Кіровоградській області-1</w:t>
      </w:r>
    </w:p>
    <w:p w:rsidR="00C23D35" w:rsidRPr="00FE5A6E" w:rsidRDefault="009B2B25" w:rsidP="00FE5A6E">
      <w:pPr>
        <w:spacing w:after="0" w:line="240" w:lineRule="auto"/>
        <w:ind w:right="-2"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Ново</w:t>
      </w:r>
      <w:r w:rsidR="00C23D35" w:rsidRPr="00FE5A6E">
        <w:rPr>
          <w:rFonts w:ascii="Times New Roman" w:eastAsia="Times New Roman" w:hAnsi="Times New Roman" w:cs="Times New Roman"/>
          <w:sz w:val="28"/>
          <w:lang w:val="uk-UA"/>
        </w:rPr>
        <w:t>український районний військовий комісаріат – 3</w:t>
      </w:r>
    </w:p>
    <w:p w:rsidR="007759BE" w:rsidRPr="00FE5A6E" w:rsidRDefault="007759BE"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Новоукраїнська місцева прокуратура –дотримання </w:t>
      </w:r>
      <w:r w:rsidR="00DA4601" w:rsidRPr="00FE5A6E">
        <w:rPr>
          <w:rFonts w:ascii="Times New Roman" w:eastAsia="Times New Roman" w:hAnsi="Times New Roman" w:cs="Times New Roman"/>
          <w:sz w:val="28"/>
          <w:lang w:val="uk-UA"/>
        </w:rPr>
        <w:t>законодавства при використанні земельних ділянок.</w:t>
      </w:r>
    </w:p>
    <w:p w:rsidR="00C23D35" w:rsidRPr="00FE5A6E" w:rsidRDefault="00DA4601"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w:t>
      </w:r>
      <w:r w:rsidR="00C23D35" w:rsidRPr="00FE5A6E">
        <w:rPr>
          <w:rFonts w:ascii="Times New Roman" w:eastAsia="Times New Roman" w:hAnsi="Times New Roman" w:cs="Times New Roman"/>
          <w:sz w:val="28"/>
          <w:lang w:val="uk-UA"/>
        </w:rPr>
        <w:t>Вивчення соціально-правових питань :</w:t>
      </w:r>
    </w:p>
    <w:p w:rsidR="00C23D35" w:rsidRPr="00FE5A6E" w:rsidRDefault="00C23D35"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Районний відділ «Правова допомога»  з питань протидії наркоманії,токсикоманії,незаконного обігу наркотичних та психотропних речовин; законодавче забезпечення збереження та зміцн</w:t>
      </w:r>
      <w:r w:rsidR="009B2B25">
        <w:rPr>
          <w:rFonts w:ascii="Times New Roman" w:eastAsia="Times New Roman" w:hAnsi="Times New Roman" w:cs="Times New Roman"/>
          <w:sz w:val="28"/>
          <w:lang w:val="uk-UA"/>
        </w:rPr>
        <w:t xml:space="preserve">ення здоров’я учнівської молоді </w:t>
      </w:r>
      <w:r w:rsidRPr="00FE5A6E">
        <w:rPr>
          <w:rFonts w:ascii="Times New Roman" w:eastAsia="Times New Roman" w:hAnsi="Times New Roman" w:cs="Times New Roman"/>
          <w:sz w:val="28"/>
          <w:lang w:val="uk-UA"/>
        </w:rPr>
        <w:t>формування в учнів свідомої мотивації здорового способу життя.</w:t>
      </w:r>
    </w:p>
    <w:p w:rsidR="00C23D35" w:rsidRPr="00FE5A6E" w:rsidRDefault="007759BE"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ССД Новоукраїнського МВК з метою вивчення умов навчання ,проживання та соціально-правого захисту учнів пільгових категорій ,які навчаються в училищі.</w:t>
      </w:r>
    </w:p>
    <w:p w:rsidR="007759BE" w:rsidRPr="00FE5A6E" w:rsidRDefault="007759BE"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РЦСССМ з метою профілактики правопорушень,бездоглядності та безпритульності серед учнівської молоді.</w:t>
      </w:r>
    </w:p>
    <w:p w:rsidR="007759BE" w:rsidRPr="00FE5A6E" w:rsidRDefault="007759BE"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Служба пробації профілактична робота з учнями ,які перебувають на обліку.</w:t>
      </w:r>
    </w:p>
    <w:p w:rsidR="007759BE" w:rsidRPr="00FE5A6E" w:rsidRDefault="007759BE"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Вивчення ,аналіз та методична допомого по веденні документації соціально-психологічної служби НМК професійно-технічної освіти в Кіровограждській області.</w:t>
      </w:r>
    </w:p>
    <w:p w:rsidR="006F7803" w:rsidRPr="00FE5A6E" w:rsidRDefault="008D5701"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Відповідно до термінів</w:t>
      </w:r>
      <w:r w:rsidR="00470999" w:rsidRPr="00FE5A6E">
        <w:rPr>
          <w:rFonts w:ascii="Times New Roman" w:eastAsia="Times New Roman" w:hAnsi="Times New Roman" w:cs="Times New Roman"/>
          <w:sz w:val="28"/>
          <w:lang w:val="uk-UA"/>
        </w:rPr>
        <w:t xml:space="preserve"> надаються матеріали та інформація за звернення громадян до органів місцевої влади, управління освіти,науки,молоді та спорту облдержадміністрації та до Новоукраїнського ВП ГУНП.</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За результатами перевірок в училищі видаються накази , затверджуються плани заходів по усуненню порушень та недоліків.Всі заплановані заходи в межах компетенції навчального закладу виконуються у заплановані терміни.</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 навчальному закладі дотримуються вимоги Закону України «Про засади запобігання і протидії корупції» ,розроблені та дотримуються заходи про недопущення конфлікту інтересів.</w:t>
      </w:r>
    </w:p>
    <w:p w:rsidR="006F7803" w:rsidRPr="00FE5A6E" w:rsidRDefault="006F7803" w:rsidP="00FE5A6E">
      <w:pPr>
        <w:spacing w:after="0" w:line="240" w:lineRule="auto"/>
        <w:ind w:right="-2" w:firstLine="567"/>
        <w:jc w:val="both"/>
        <w:rPr>
          <w:rFonts w:ascii="Times New Roman" w:eastAsia="Times New Roman" w:hAnsi="Times New Roman" w:cs="Times New Roman"/>
          <w:sz w:val="28"/>
          <w:lang w:val="uk-UA"/>
        </w:rPr>
      </w:pPr>
    </w:p>
    <w:p w:rsidR="006F7803" w:rsidRPr="00FE5A6E" w:rsidRDefault="00470999" w:rsidP="00FE5A6E">
      <w:pPr>
        <w:spacing w:after="0" w:line="240" w:lineRule="auto"/>
        <w:ind w:right="-2" w:firstLine="567"/>
        <w:jc w:val="both"/>
        <w:rPr>
          <w:rFonts w:ascii="Times New Roman" w:eastAsia="Times New Roman" w:hAnsi="Times New Roman" w:cs="Times New Roman"/>
          <w:b/>
          <w:i/>
          <w:sz w:val="28"/>
          <w:lang w:val="uk-UA"/>
        </w:rPr>
      </w:pPr>
      <w:r w:rsidRPr="00FE5A6E">
        <w:rPr>
          <w:rFonts w:ascii="Times New Roman" w:eastAsia="Times New Roman" w:hAnsi="Times New Roman" w:cs="Times New Roman"/>
          <w:sz w:val="28"/>
          <w:lang w:val="uk-UA"/>
        </w:rPr>
        <w:t xml:space="preserve">15. </w:t>
      </w:r>
      <w:r w:rsidRPr="00FE5A6E">
        <w:rPr>
          <w:rFonts w:ascii="Times New Roman" w:eastAsia="Times New Roman" w:hAnsi="Times New Roman" w:cs="Times New Roman"/>
          <w:b/>
          <w:i/>
          <w:sz w:val="28"/>
          <w:lang w:val="uk-UA"/>
        </w:rPr>
        <w:t>Робота адміністрації по створенню оптимального психологічного клімату в колективі. Впровадження системи освітнього  моніторингу в навчально-виховний процес .</w:t>
      </w:r>
    </w:p>
    <w:p w:rsidR="006F7803" w:rsidRPr="00FE5A6E" w:rsidRDefault="006F7803" w:rsidP="00FE5A6E">
      <w:pPr>
        <w:spacing w:after="0" w:line="240" w:lineRule="auto"/>
        <w:ind w:right="-2" w:firstLine="567"/>
        <w:jc w:val="both"/>
        <w:rPr>
          <w:rFonts w:ascii="Times New Roman" w:eastAsia="Times New Roman" w:hAnsi="Times New Roman" w:cs="Times New Roman"/>
          <w:b/>
          <w:i/>
          <w:sz w:val="28"/>
          <w:lang w:val="uk-UA"/>
        </w:rPr>
      </w:pP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 навчальному</w:t>
      </w:r>
      <w:r w:rsidRPr="00FE5A6E">
        <w:rPr>
          <w:rFonts w:ascii="Times New Roman" w:eastAsia="Times New Roman" w:hAnsi="Times New Roman" w:cs="Times New Roman"/>
          <w:b/>
          <w:i/>
          <w:sz w:val="28"/>
          <w:lang w:val="uk-UA"/>
        </w:rPr>
        <w:t xml:space="preserve"> </w:t>
      </w:r>
      <w:r w:rsidRPr="00FE5A6E">
        <w:rPr>
          <w:rFonts w:ascii="Times New Roman" w:eastAsia="Times New Roman" w:hAnsi="Times New Roman" w:cs="Times New Roman"/>
          <w:sz w:val="28"/>
          <w:lang w:val="uk-UA"/>
        </w:rPr>
        <w:t xml:space="preserve">закладі відсутня заборгованість по заробітній платі і стипендії. Умови колективного договору між адміністрацією та трудовим колективом представником якого є профспілкова організація адміністрацією виконуються. Матеріальне і моральне стимулювання проводиться у </w:t>
      </w:r>
      <w:r w:rsidRPr="00FE5A6E">
        <w:rPr>
          <w:rFonts w:ascii="Times New Roman" w:eastAsia="Times New Roman" w:hAnsi="Times New Roman" w:cs="Times New Roman"/>
          <w:sz w:val="28"/>
          <w:lang w:val="uk-UA"/>
        </w:rPr>
        <w:lastRenderedPageBreak/>
        <w:t xml:space="preserve">відповідності до Положення, що  є додатком до колективного договору та відповідає вимогам діючого законодавства. </w:t>
      </w:r>
      <w:r w:rsidR="00C800CA" w:rsidRPr="00FE5A6E">
        <w:rPr>
          <w:rFonts w:ascii="Times New Roman" w:eastAsia="Times New Roman" w:hAnsi="Times New Roman" w:cs="Times New Roman"/>
          <w:sz w:val="28"/>
          <w:lang w:val="uk-UA"/>
        </w:rPr>
        <w:t xml:space="preserve"> Постійно вносяться зміни до колективного Договору відповідно до змін та вимог чинного законодавства </w:t>
      </w:r>
      <w:r w:rsidR="00726891" w:rsidRPr="00FE5A6E">
        <w:rPr>
          <w:rFonts w:ascii="Times New Roman" w:eastAsia="Times New Roman" w:hAnsi="Times New Roman" w:cs="Times New Roman"/>
          <w:sz w:val="28"/>
          <w:lang w:val="uk-UA"/>
        </w:rPr>
        <w:t>Щорічно адміністрація спільно з проспілковим комітетом звітує перед трудовим колективом про виконання умов Колективного договору.</w:t>
      </w:r>
    </w:p>
    <w:p w:rsidR="006F7803" w:rsidRPr="00FE5A6E" w:rsidRDefault="009B2B25" w:rsidP="00FE5A6E">
      <w:pPr>
        <w:spacing w:after="0" w:line="240" w:lineRule="auto"/>
        <w:ind w:right="-2" w:firstLine="56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Бюджетне фінансування обласного бюджету та державна субвенція</w:t>
      </w:r>
      <w:r w:rsidR="00470999" w:rsidRPr="00FE5A6E">
        <w:rPr>
          <w:rFonts w:ascii="Times New Roman" w:eastAsia="Times New Roman" w:hAnsi="Times New Roman" w:cs="Times New Roman"/>
          <w:sz w:val="28"/>
          <w:lang w:val="uk-UA"/>
        </w:rPr>
        <w:t xml:space="preserve"> повністю забезпечує фінансові зобов’язання захищених статей,</w:t>
      </w:r>
      <w:r w:rsidR="00AB6902" w:rsidRPr="00FE5A6E">
        <w:rPr>
          <w:rFonts w:ascii="Times New Roman" w:eastAsia="Times New Roman" w:hAnsi="Times New Roman" w:cs="Times New Roman"/>
          <w:sz w:val="28"/>
          <w:lang w:val="uk-UA"/>
        </w:rPr>
        <w:t xml:space="preserve"> </w:t>
      </w:r>
      <w:r w:rsidR="00470999" w:rsidRPr="00FE5A6E">
        <w:rPr>
          <w:rFonts w:ascii="Times New Roman" w:eastAsia="Times New Roman" w:hAnsi="Times New Roman" w:cs="Times New Roman"/>
          <w:sz w:val="28"/>
          <w:lang w:val="uk-UA"/>
        </w:rPr>
        <w:t>затримок виплат заробітної плати  та стипендії, фінансування видат</w:t>
      </w:r>
      <w:r w:rsidR="00A20A0B" w:rsidRPr="00FE5A6E">
        <w:rPr>
          <w:rFonts w:ascii="Times New Roman" w:eastAsia="Times New Roman" w:hAnsi="Times New Roman" w:cs="Times New Roman"/>
          <w:sz w:val="28"/>
          <w:lang w:val="uk-UA"/>
        </w:rPr>
        <w:t xml:space="preserve">ків на харчування не було. Вже </w:t>
      </w:r>
      <w:r w:rsidR="003572CE" w:rsidRPr="00FE5A6E">
        <w:rPr>
          <w:rFonts w:ascii="Times New Roman" w:eastAsia="Times New Roman" w:hAnsi="Times New Roman" w:cs="Times New Roman"/>
          <w:sz w:val="28"/>
          <w:lang w:val="uk-UA"/>
        </w:rPr>
        <w:t>на даний час</w:t>
      </w:r>
      <w:r w:rsidR="00470999" w:rsidRPr="00FE5A6E">
        <w:rPr>
          <w:rFonts w:ascii="Times New Roman" w:eastAsia="Times New Roman" w:hAnsi="Times New Roman" w:cs="Times New Roman"/>
          <w:sz w:val="28"/>
          <w:lang w:val="uk-UA"/>
        </w:rPr>
        <w:t xml:space="preserve"> працівники училища отримають повністю виплати: відпускні. заробітну плату та педпрацівники кошти на оздоровлення. Вважаю,що діяльність адміністрації є прозорою і відкритою і кожен працівник має доступ до публічної інформації відповідно до вимог чинного законодавства. </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Звернення працівників, учнів, організацій розглядаються відповідно до вимог чинного законодавства в повній мірі з дотриманням термінів.  </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В зв’язку з сучасними вимогами управлінської діяльності, а саме прийняття успішних управлінських рішень на основі об’єктивної інформації в навчальному закладі діяльність адміністрації, голів методичних комісій  проводиться на впровадження системи внутрішнього моніторингу якості освіти. Дане питання постійно  розглядається н</w:t>
      </w:r>
      <w:r w:rsidR="00AB6902" w:rsidRPr="00FE5A6E">
        <w:rPr>
          <w:rFonts w:ascii="Times New Roman" w:eastAsia="Times New Roman" w:hAnsi="Times New Roman" w:cs="Times New Roman"/>
          <w:sz w:val="28"/>
          <w:lang w:val="uk-UA"/>
        </w:rPr>
        <w:t>а   засіданні Педагогічної ради</w:t>
      </w:r>
      <w:r w:rsidRPr="00FE5A6E">
        <w:rPr>
          <w:rFonts w:ascii="Times New Roman" w:eastAsia="Times New Roman" w:hAnsi="Times New Roman" w:cs="Times New Roman"/>
          <w:sz w:val="28"/>
          <w:lang w:val="uk-UA"/>
        </w:rPr>
        <w:t>.</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Удосконалена систем</w:t>
      </w:r>
      <w:r w:rsidR="004E57A1" w:rsidRPr="00FE5A6E">
        <w:rPr>
          <w:rFonts w:ascii="Times New Roman" w:eastAsia="Times New Roman" w:hAnsi="Times New Roman" w:cs="Times New Roman"/>
          <w:sz w:val="28"/>
          <w:lang w:val="uk-UA"/>
        </w:rPr>
        <w:t xml:space="preserve">а контролю за освітнім </w:t>
      </w:r>
      <w:r w:rsidRPr="00FE5A6E">
        <w:rPr>
          <w:rFonts w:ascii="Times New Roman" w:eastAsia="Times New Roman" w:hAnsi="Times New Roman" w:cs="Times New Roman"/>
          <w:sz w:val="28"/>
          <w:lang w:val="uk-UA"/>
        </w:rPr>
        <w:t xml:space="preserve"> </w:t>
      </w:r>
      <w:r w:rsidR="004E57A1" w:rsidRPr="00FE5A6E">
        <w:rPr>
          <w:rFonts w:ascii="Times New Roman" w:eastAsia="Times New Roman" w:hAnsi="Times New Roman" w:cs="Times New Roman"/>
          <w:sz w:val="28"/>
          <w:lang w:val="uk-UA"/>
        </w:rPr>
        <w:t>процессом,</w:t>
      </w:r>
      <w:r w:rsidRPr="00FE5A6E">
        <w:rPr>
          <w:rFonts w:ascii="Times New Roman" w:eastAsia="Times New Roman" w:hAnsi="Times New Roman" w:cs="Times New Roman"/>
          <w:sz w:val="28"/>
          <w:lang w:val="uk-UA"/>
        </w:rPr>
        <w:t xml:space="preserve"> враховуючи сучасні вимоги демократизації та націленості на конкретний результат. Підсумки помісячного контролю розглядається на нараді при директорові та доводиться до відома працівників керівниками структурних підрозділів. Сист</w:t>
      </w:r>
      <w:r w:rsidR="004E57A1" w:rsidRPr="00FE5A6E">
        <w:rPr>
          <w:rFonts w:ascii="Times New Roman" w:eastAsia="Times New Roman" w:hAnsi="Times New Roman" w:cs="Times New Roman"/>
          <w:sz w:val="28"/>
          <w:lang w:val="uk-UA"/>
        </w:rPr>
        <w:t>ема контролю освітнього</w:t>
      </w:r>
      <w:r w:rsidRPr="00FE5A6E">
        <w:rPr>
          <w:rFonts w:ascii="Times New Roman" w:eastAsia="Times New Roman" w:hAnsi="Times New Roman" w:cs="Times New Roman"/>
          <w:sz w:val="28"/>
          <w:lang w:val="uk-UA"/>
        </w:rPr>
        <w:t xml:space="preserve"> процесу, помісячне планування, зміст нарад при директорові, порядок денний засідань педагогічних рад та прийняті рішення висвітлюються на сайті училища.</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За навчальний рік проведено 10 нарад при директорові, рішення  протокольно оформлено, визначені конкретні посадові особи за їх виконання та терміни виконання.</w:t>
      </w:r>
    </w:p>
    <w:p w:rsidR="006F7803" w:rsidRPr="00FE5A6E" w:rsidRDefault="00BD506C"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План роботи училища на 2018</w:t>
      </w:r>
      <w:r w:rsidR="009542C4" w:rsidRPr="00FE5A6E">
        <w:rPr>
          <w:rFonts w:ascii="Times New Roman" w:eastAsia="Times New Roman" w:hAnsi="Times New Roman" w:cs="Times New Roman"/>
          <w:sz w:val="28"/>
          <w:lang w:val="uk-UA"/>
        </w:rPr>
        <w:t>-201</w:t>
      </w:r>
      <w:r w:rsidRPr="00FE5A6E">
        <w:rPr>
          <w:rFonts w:ascii="Times New Roman" w:eastAsia="Times New Roman" w:hAnsi="Times New Roman" w:cs="Times New Roman"/>
          <w:sz w:val="28"/>
          <w:lang w:val="uk-UA"/>
        </w:rPr>
        <w:t>9</w:t>
      </w:r>
      <w:r w:rsidR="00470999" w:rsidRPr="00FE5A6E">
        <w:rPr>
          <w:rFonts w:ascii="Times New Roman" w:eastAsia="Times New Roman" w:hAnsi="Times New Roman" w:cs="Times New Roman"/>
          <w:sz w:val="28"/>
          <w:lang w:val="uk-UA"/>
        </w:rPr>
        <w:t xml:space="preserve"> н.р. виконаний, проведено аналіз розділів плану, внесено пропозиції до плану роботи на наступний навчальний рік. Засідання педагогічних рад проведено у відповідності до планування, виконання рішень постійно перебували на контролі адміністрації . </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Слід зазначити що протягом навчального роботу колективом на чолі з адміністрацією проведена значна робота по у</w:t>
      </w:r>
      <w:r w:rsidR="004E57A1" w:rsidRPr="00FE5A6E">
        <w:rPr>
          <w:rFonts w:ascii="Times New Roman" w:eastAsia="Times New Roman" w:hAnsi="Times New Roman" w:cs="Times New Roman"/>
          <w:sz w:val="28"/>
          <w:lang w:val="uk-UA"/>
        </w:rPr>
        <w:t>досконаленню освітнього</w:t>
      </w:r>
      <w:r w:rsidRPr="00FE5A6E">
        <w:rPr>
          <w:rFonts w:ascii="Times New Roman" w:eastAsia="Times New Roman" w:hAnsi="Times New Roman" w:cs="Times New Roman"/>
          <w:sz w:val="28"/>
          <w:lang w:val="uk-UA"/>
        </w:rPr>
        <w:t xml:space="preserve"> процесу. Активізувалось висвітлення роботи навчального закл</w:t>
      </w:r>
      <w:r w:rsidR="00615701" w:rsidRPr="00FE5A6E">
        <w:rPr>
          <w:rFonts w:ascii="Times New Roman" w:eastAsia="Times New Roman" w:hAnsi="Times New Roman" w:cs="Times New Roman"/>
          <w:sz w:val="28"/>
          <w:lang w:val="uk-UA"/>
        </w:rPr>
        <w:t xml:space="preserve">аду </w:t>
      </w:r>
      <w:r w:rsidRPr="00FE5A6E">
        <w:rPr>
          <w:rFonts w:ascii="Times New Roman" w:eastAsia="Times New Roman" w:hAnsi="Times New Roman" w:cs="Times New Roman"/>
          <w:sz w:val="28"/>
          <w:lang w:val="uk-UA"/>
        </w:rPr>
        <w:t xml:space="preserve"> та на сайті училища.</w:t>
      </w:r>
    </w:p>
    <w:p w:rsidR="00BD506C" w:rsidRPr="00FE5A6E" w:rsidRDefault="00BD506C"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Зупинюсь на виконанні Програми розвитку Державного навчального закладу «Професійно-технічне училище №40 м.Новоукраїнка» ,яка презентувалась про проведенні конкурсу на посаду директора в січні-лютому 2019 року .Рухаємось вперед з виконанням наступних напрямків діяльності:</w:t>
      </w:r>
    </w:p>
    <w:p w:rsidR="00BD506C" w:rsidRPr="00FE5A6E" w:rsidRDefault="001163C5"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w:t>
      </w:r>
      <w:r w:rsidR="00BD506C" w:rsidRPr="00FE5A6E">
        <w:rPr>
          <w:rFonts w:ascii="Times New Roman" w:eastAsia="Times New Roman" w:hAnsi="Times New Roman" w:cs="Times New Roman"/>
          <w:sz w:val="28"/>
          <w:lang w:val="uk-UA"/>
        </w:rPr>
        <w:t>1.Формування внутрішньої системи забезпечення якості освіти:</w:t>
      </w:r>
    </w:p>
    <w:p w:rsidR="00BD506C" w:rsidRPr="00FE5A6E" w:rsidRDefault="00BD506C"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1.1.</w:t>
      </w:r>
      <w:r w:rsidR="001163C5" w:rsidRPr="00FE5A6E">
        <w:rPr>
          <w:rFonts w:ascii="Times New Roman" w:eastAsia="Times New Roman" w:hAnsi="Times New Roman" w:cs="Times New Roman"/>
          <w:sz w:val="28"/>
          <w:lang w:val="uk-UA"/>
        </w:rPr>
        <w:t>Р</w:t>
      </w:r>
      <w:r w:rsidRPr="00FE5A6E">
        <w:rPr>
          <w:rFonts w:ascii="Times New Roman" w:eastAsia="Times New Roman" w:hAnsi="Times New Roman" w:cs="Times New Roman"/>
          <w:sz w:val="28"/>
          <w:lang w:val="uk-UA"/>
        </w:rPr>
        <w:t>еалізація Положення про систему внутрішнього забезпечення чкості освіти у державному навчальному закладі «Професійно-технічне училище №40 м.Новоукраїнка»</w:t>
      </w:r>
      <w:r w:rsidR="001163C5" w:rsidRPr="00FE5A6E">
        <w:rPr>
          <w:rFonts w:ascii="Times New Roman" w:eastAsia="Times New Roman" w:hAnsi="Times New Roman" w:cs="Times New Roman"/>
          <w:sz w:val="28"/>
          <w:lang w:val="uk-UA"/>
        </w:rPr>
        <w:t>;</w:t>
      </w:r>
    </w:p>
    <w:p w:rsidR="001163C5" w:rsidRPr="00FE5A6E" w:rsidRDefault="00BD506C"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1.2.</w:t>
      </w:r>
      <w:r w:rsidR="001163C5" w:rsidRPr="00FE5A6E">
        <w:rPr>
          <w:rFonts w:ascii="Times New Roman" w:eastAsia="Times New Roman" w:hAnsi="Times New Roman" w:cs="Times New Roman"/>
          <w:sz w:val="28"/>
          <w:lang w:val="uk-UA"/>
        </w:rPr>
        <w:t>В</w:t>
      </w:r>
      <w:r w:rsidRPr="00FE5A6E">
        <w:rPr>
          <w:rFonts w:ascii="Times New Roman" w:eastAsia="Times New Roman" w:hAnsi="Times New Roman" w:cs="Times New Roman"/>
          <w:sz w:val="28"/>
          <w:lang w:val="uk-UA"/>
        </w:rPr>
        <w:t xml:space="preserve">провадження в управлінську діяльність Положення про моніторинг діяльності ДНЗ </w:t>
      </w:r>
      <w:r w:rsidR="001163C5" w:rsidRPr="00FE5A6E">
        <w:rPr>
          <w:rFonts w:ascii="Times New Roman" w:eastAsia="Times New Roman" w:hAnsi="Times New Roman" w:cs="Times New Roman"/>
          <w:sz w:val="28"/>
          <w:lang w:val="uk-UA"/>
        </w:rPr>
        <w:t>«ПТУ №40 м.Новоукраїнка»;</w:t>
      </w:r>
    </w:p>
    <w:p w:rsidR="001163C5" w:rsidRPr="00FE5A6E" w:rsidRDefault="001163C5"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2.Осучаснення навчально-матеріальної бази:</w:t>
      </w:r>
    </w:p>
    <w:p w:rsidR="001163C5" w:rsidRPr="00FE5A6E" w:rsidRDefault="001163C5"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lastRenderedPageBreak/>
        <w:t xml:space="preserve">         2.1.Залучення фінансових надходжень від надання додаткових послуг</w:t>
      </w:r>
      <w:r w:rsidR="00303542" w:rsidRPr="00FE5A6E">
        <w:rPr>
          <w:rFonts w:ascii="Times New Roman" w:eastAsia="Times New Roman" w:hAnsi="Times New Roman" w:cs="Times New Roman"/>
          <w:sz w:val="28"/>
          <w:lang w:val="uk-UA"/>
        </w:rPr>
        <w:t>,</w:t>
      </w:r>
      <w:r w:rsidRPr="00FE5A6E">
        <w:rPr>
          <w:rFonts w:ascii="Times New Roman" w:eastAsia="Times New Roman" w:hAnsi="Times New Roman" w:cs="Times New Roman"/>
          <w:sz w:val="28"/>
          <w:lang w:val="uk-UA"/>
        </w:rPr>
        <w:t xml:space="preserve"> виробничої та господарської діяльності;</w:t>
      </w:r>
    </w:p>
    <w:p w:rsidR="001163C5" w:rsidRPr="00FE5A6E" w:rsidRDefault="001163C5"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3.Фінансово-господарська діяльність в умовах ринкової економіки:</w:t>
      </w:r>
    </w:p>
    <w:p w:rsidR="001163C5" w:rsidRPr="00FE5A6E" w:rsidRDefault="001163C5"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3.1.Дієвий внутрішній контроль;</w:t>
      </w:r>
    </w:p>
    <w:p w:rsidR="001163C5" w:rsidRPr="00FE5A6E" w:rsidRDefault="001163C5"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3.2.Прозорість та інформаційна відкритість закладу;</w:t>
      </w:r>
    </w:p>
    <w:p w:rsidR="001163C5" w:rsidRPr="00FE5A6E" w:rsidRDefault="001163C5"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3.3.Впровадження економічних методів управління господарською діяльністю;</w:t>
      </w:r>
    </w:p>
    <w:p w:rsidR="001163C5" w:rsidRPr="00FE5A6E" w:rsidRDefault="001163C5"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4.Ліцензування освітньої діяльності:</w:t>
      </w:r>
    </w:p>
    <w:p w:rsidR="001163C5" w:rsidRPr="00FE5A6E" w:rsidRDefault="001163C5"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4.1.Вивчення ринку праці по затребуваності професій;</w:t>
      </w:r>
    </w:p>
    <w:p w:rsidR="001163C5" w:rsidRPr="00FE5A6E" w:rsidRDefault="001163C5"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4.2.Забезпечення навчально-матеріальної бази відповідно до вимог стандартів ПТО;</w:t>
      </w:r>
    </w:p>
    <w:p w:rsidR="001163C5" w:rsidRPr="00FE5A6E" w:rsidRDefault="001163C5"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4.3.Ліцензування </w:t>
      </w:r>
      <w:r w:rsidR="009C0D60" w:rsidRPr="00FE5A6E">
        <w:rPr>
          <w:rFonts w:ascii="Times New Roman" w:eastAsia="Times New Roman" w:hAnsi="Times New Roman" w:cs="Times New Roman"/>
          <w:sz w:val="28"/>
          <w:lang w:val="uk-UA"/>
        </w:rPr>
        <w:t>професії</w:t>
      </w:r>
      <w:r w:rsidRPr="00FE5A6E">
        <w:rPr>
          <w:rFonts w:ascii="Times New Roman" w:eastAsia="Times New Roman" w:hAnsi="Times New Roman" w:cs="Times New Roman"/>
          <w:sz w:val="28"/>
          <w:lang w:val="uk-UA"/>
        </w:rPr>
        <w:t xml:space="preserve"> загальнодержавного переліку: </w:t>
      </w:r>
      <w:r w:rsidR="009C0D60" w:rsidRPr="00FE5A6E">
        <w:rPr>
          <w:rFonts w:ascii="Times New Roman" w:eastAsia="Times New Roman" w:hAnsi="Times New Roman" w:cs="Times New Roman"/>
          <w:sz w:val="28"/>
          <w:lang w:val="uk-UA"/>
        </w:rPr>
        <w:t>Монтажник систем утеплення будівель;</w:t>
      </w:r>
    </w:p>
    <w:p w:rsidR="00893891" w:rsidRPr="00FE5A6E" w:rsidRDefault="00893891"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4.4.Ліцензування професії затребуваної на сучасному інноваційному виробництві: Оператор з обробки інформації та програмного забезпечення;</w:t>
      </w:r>
    </w:p>
    <w:p w:rsidR="00893891" w:rsidRPr="00FE5A6E" w:rsidRDefault="00893891"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5.Доступ до якісної освіти осіб з особливими освітніми потребами:</w:t>
      </w:r>
    </w:p>
    <w:p w:rsidR="00893891" w:rsidRPr="00FE5A6E" w:rsidRDefault="00893891"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5.1.Створення оптимальних умов соціально-психологічного супроводу даної категорії осіб;</w:t>
      </w:r>
    </w:p>
    <w:p w:rsidR="00893891" w:rsidRPr="00FE5A6E" w:rsidRDefault="00230CE6"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5.2.Залучення цільової бюджетної субвенції в сумі 45300 грн.для придбання засобів корекції психофізичного розвитку дітей з особливими освітніми потребами;</w:t>
      </w:r>
    </w:p>
    <w:p w:rsidR="00230CE6" w:rsidRPr="00FE5A6E" w:rsidRDefault="00230CE6"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6.Спільна діяльність трудового колективу на позитивний результат:</w:t>
      </w:r>
    </w:p>
    <w:p w:rsidR="00230CE6" w:rsidRPr="00FE5A6E" w:rsidRDefault="00230CE6"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6.1.Відкритість та прозорість критеріїв морального та матеріального заохочення;</w:t>
      </w:r>
    </w:p>
    <w:p w:rsidR="00230CE6" w:rsidRPr="00FE5A6E" w:rsidRDefault="00230CE6"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6.2.Забезпечення належних умов неперервного професійного роз</w:t>
      </w:r>
      <w:r w:rsidR="00A65CA0">
        <w:rPr>
          <w:rFonts w:ascii="Times New Roman" w:eastAsia="Times New Roman" w:hAnsi="Times New Roman" w:cs="Times New Roman"/>
          <w:sz w:val="28"/>
          <w:lang w:val="uk-UA"/>
        </w:rPr>
        <w:t>витку, підвищення кваліфікації п</w:t>
      </w:r>
      <w:r w:rsidRPr="00FE5A6E">
        <w:rPr>
          <w:rFonts w:ascii="Times New Roman" w:eastAsia="Times New Roman" w:hAnsi="Times New Roman" w:cs="Times New Roman"/>
          <w:sz w:val="28"/>
          <w:lang w:val="uk-UA"/>
        </w:rPr>
        <w:t xml:space="preserve">едпрацівників; </w:t>
      </w:r>
    </w:p>
    <w:p w:rsidR="00230CE6" w:rsidRPr="00FE5A6E" w:rsidRDefault="00230CE6"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6.3.Позитивний результат командної роботи ;</w:t>
      </w:r>
    </w:p>
    <w:p w:rsidR="00230CE6" w:rsidRPr="00FE5A6E" w:rsidRDefault="00230CE6"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7.Здійснення громадського контролю за якістю освітнього процесу:</w:t>
      </w:r>
    </w:p>
    <w:p w:rsidR="00230CE6" w:rsidRPr="00FE5A6E" w:rsidRDefault="00230CE6"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7.1.Виконання положень Колективного договору;</w:t>
      </w:r>
    </w:p>
    <w:p w:rsidR="00230CE6" w:rsidRPr="00FE5A6E" w:rsidRDefault="00F316CC"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7.2.</w:t>
      </w:r>
      <w:r w:rsidR="00230CE6" w:rsidRPr="00FE5A6E">
        <w:rPr>
          <w:rFonts w:ascii="Times New Roman" w:eastAsia="Times New Roman" w:hAnsi="Times New Roman" w:cs="Times New Roman"/>
          <w:sz w:val="28"/>
          <w:lang w:val="uk-UA"/>
        </w:rPr>
        <w:t>Прозорість та інформаційна відкритість управлінської діяльності системи контролю освітнього процесу;</w:t>
      </w:r>
    </w:p>
    <w:p w:rsidR="00F316CC" w:rsidRPr="00FE5A6E" w:rsidRDefault="00F316CC"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7.3.Забезпечення діяльності органів учнівського самоврядування.</w:t>
      </w:r>
    </w:p>
    <w:p w:rsidR="00230CE6" w:rsidRPr="00FE5A6E" w:rsidRDefault="00230CE6" w:rsidP="00FE5A6E">
      <w:pPr>
        <w:spacing w:after="0" w:line="240" w:lineRule="auto"/>
        <w:ind w:right="-2"/>
        <w:jc w:val="both"/>
        <w:rPr>
          <w:rFonts w:ascii="Times New Roman" w:eastAsia="Times New Roman" w:hAnsi="Times New Roman" w:cs="Times New Roman"/>
          <w:sz w:val="28"/>
          <w:lang w:val="uk-UA"/>
        </w:rPr>
      </w:pPr>
    </w:p>
    <w:p w:rsidR="006F7803" w:rsidRPr="00FE5A6E" w:rsidRDefault="00230CE6" w:rsidP="00FE5A6E">
      <w:pPr>
        <w:spacing w:after="0" w:line="240" w:lineRule="auto"/>
        <w:ind w:right="-2"/>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w:t>
      </w:r>
      <w:r w:rsidR="00470999" w:rsidRPr="00FE5A6E">
        <w:rPr>
          <w:rFonts w:ascii="Times New Roman" w:eastAsia="Times New Roman" w:hAnsi="Times New Roman" w:cs="Times New Roman"/>
          <w:sz w:val="28"/>
          <w:lang w:val="uk-UA"/>
        </w:rPr>
        <w:t>Від себе особисто та адміністрації велика подяка педагогічним працівникам, працівникам бухгалтерії, гуртожитку, їдальні, технічному персоналу, бібліотекарям за створення умов дл</w:t>
      </w:r>
      <w:r w:rsidR="004E57A1" w:rsidRPr="00FE5A6E">
        <w:rPr>
          <w:rFonts w:ascii="Times New Roman" w:eastAsia="Times New Roman" w:hAnsi="Times New Roman" w:cs="Times New Roman"/>
          <w:sz w:val="28"/>
          <w:lang w:val="uk-UA"/>
        </w:rPr>
        <w:t>я проведення освітнього</w:t>
      </w:r>
      <w:r w:rsidR="00470999" w:rsidRPr="00FE5A6E">
        <w:rPr>
          <w:rFonts w:ascii="Times New Roman" w:eastAsia="Times New Roman" w:hAnsi="Times New Roman" w:cs="Times New Roman"/>
          <w:sz w:val="28"/>
          <w:lang w:val="uk-UA"/>
        </w:rPr>
        <w:t xml:space="preserve"> процесу. Ваша кропітка повсякденна робота, може не завжди належно матеріально оцінена є важливою</w:t>
      </w:r>
      <w:r w:rsidR="004E57A1" w:rsidRPr="00FE5A6E">
        <w:rPr>
          <w:rFonts w:ascii="Times New Roman" w:eastAsia="Times New Roman" w:hAnsi="Times New Roman" w:cs="Times New Roman"/>
          <w:sz w:val="28"/>
          <w:lang w:val="uk-UA"/>
        </w:rPr>
        <w:t xml:space="preserve"> складовою в освітньому</w:t>
      </w:r>
      <w:r w:rsidR="00470999" w:rsidRPr="00FE5A6E">
        <w:rPr>
          <w:rFonts w:ascii="Times New Roman" w:eastAsia="Times New Roman" w:hAnsi="Times New Roman" w:cs="Times New Roman"/>
          <w:sz w:val="28"/>
          <w:lang w:val="uk-UA"/>
        </w:rPr>
        <w:t xml:space="preserve"> процесі. Значна роль в забезпеченні своєчасності виплати заробітної плати , враховуючи сис</w:t>
      </w:r>
      <w:r w:rsidR="00C73BBE" w:rsidRPr="00FE5A6E">
        <w:rPr>
          <w:rFonts w:ascii="Times New Roman" w:eastAsia="Times New Roman" w:hAnsi="Times New Roman" w:cs="Times New Roman"/>
          <w:sz w:val="28"/>
          <w:lang w:val="uk-UA"/>
        </w:rPr>
        <w:t>темні інноваційні зміни у веденні бух обліку,  які відбулися в 2019</w:t>
      </w:r>
      <w:r w:rsidR="004E57A1" w:rsidRPr="00FE5A6E">
        <w:rPr>
          <w:rFonts w:ascii="Times New Roman" w:eastAsia="Times New Roman" w:hAnsi="Times New Roman" w:cs="Times New Roman"/>
          <w:sz w:val="28"/>
          <w:lang w:val="uk-UA"/>
        </w:rPr>
        <w:t xml:space="preserve"> році, є</w:t>
      </w:r>
      <w:r w:rsidR="00470999" w:rsidRPr="00FE5A6E">
        <w:rPr>
          <w:rFonts w:ascii="Times New Roman" w:eastAsia="Times New Roman" w:hAnsi="Times New Roman" w:cs="Times New Roman"/>
          <w:sz w:val="28"/>
          <w:lang w:val="uk-UA"/>
        </w:rPr>
        <w:t xml:space="preserve"> відповідальна робота працівників бухгалтерії,постійна робота над підвищенням свого професійного рівня та впровадження іноваційної діяльності.</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Протягом навчального року адміністрація училища тісно співпрацювала з профспілковою організацією училища, також слід відмітити важливу роль Кіровоградської обласної профспілки працівників осв</w:t>
      </w:r>
      <w:r w:rsidR="00AB6902" w:rsidRPr="00FE5A6E">
        <w:rPr>
          <w:rFonts w:ascii="Times New Roman" w:eastAsia="Times New Roman" w:hAnsi="Times New Roman" w:cs="Times New Roman"/>
          <w:sz w:val="28"/>
          <w:lang w:val="uk-UA"/>
        </w:rPr>
        <w:t>іти і науки</w:t>
      </w:r>
      <w:r w:rsidR="00405A1C" w:rsidRPr="00FE5A6E">
        <w:rPr>
          <w:rFonts w:ascii="Times New Roman" w:eastAsia="Times New Roman" w:hAnsi="Times New Roman" w:cs="Times New Roman"/>
          <w:sz w:val="28"/>
          <w:lang w:val="uk-UA"/>
        </w:rPr>
        <w:t xml:space="preserve"> по інформаційному забезпеченні соціального захисту працівників</w:t>
      </w:r>
      <w:r w:rsidRPr="00FE5A6E">
        <w:rPr>
          <w:rFonts w:ascii="Times New Roman" w:eastAsia="Times New Roman" w:hAnsi="Times New Roman" w:cs="Times New Roman"/>
          <w:sz w:val="28"/>
          <w:lang w:val="uk-UA"/>
        </w:rPr>
        <w:t xml:space="preserve"> колективу навчального закладу.</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lastRenderedPageBreak/>
        <w:t>Впевнена, що  колектив училища  розуміє важливість  тих завдань які ставить перед навчальним закладом держава</w:t>
      </w:r>
      <w:r w:rsidR="002420E0" w:rsidRPr="00FE5A6E">
        <w:rPr>
          <w:rFonts w:ascii="Times New Roman" w:eastAsia="Times New Roman" w:hAnsi="Times New Roman" w:cs="Times New Roman"/>
          <w:sz w:val="28"/>
          <w:lang w:val="uk-UA"/>
        </w:rPr>
        <w:t xml:space="preserve"> в нових запитах та викликах реформ ,які на часі в професійній (професійно-технічній ) освіті</w:t>
      </w:r>
      <w:r w:rsidRPr="00FE5A6E">
        <w:rPr>
          <w:rFonts w:ascii="Times New Roman" w:eastAsia="Times New Roman" w:hAnsi="Times New Roman" w:cs="Times New Roman"/>
          <w:sz w:val="28"/>
          <w:lang w:val="uk-UA"/>
        </w:rPr>
        <w:t>, хочу побажати натхнення в роботі, ст</w:t>
      </w:r>
      <w:r w:rsidR="009542C4" w:rsidRPr="00FE5A6E">
        <w:rPr>
          <w:rFonts w:ascii="Times New Roman" w:eastAsia="Times New Roman" w:hAnsi="Times New Roman" w:cs="Times New Roman"/>
          <w:sz w:val="28"/>
          <w:lang w:val="uk-UA"/>
        </w:rPr>
        <w:t>авити перед собою плани</w:t>
      </w:r>
      <w:r w:rsidR="004E57A1" w:rsidRPr="00FE5A6E">
        <w:rPr>
          <w:rFonts w:ascii="Times New Roman" w:eastAsia="Times New Roman" w:hAnsi="Times New Roman" w:cs="Times New Roman"/>
          <w:sz w:val="28"/>
          <w:lang w:val="uk-UA"/>
        </w:rPr>
        <w:t xml:space="preserve"> </w:t>
      </w:r>
      <w:r w:rsidR="009542C4" w:rsidRPr="00FE5A6E">
        <w:rPr>
          <w:rFonts w:ascii="Times New Roman" w:eastAsia="Times New Roman" w:hAnsi="Times New Roman" w:cs="Times New Roman"/>
          <w:sz w:val="28"/>
          <w:lang w:val="uk-UA"/>
        </w:rPr>
        <w:t>професійного зростання</w:t>
      </w:r>
      <w:r w:rsidRPr="00FE5A6E">
        <w:rPr>
          <w:rFonts w:ascii="Times New Roman" w:eastAsia="Times New Roman" w:hAnsi="Times New Roman" w:cs="Times New Roman"/>
          <w:sz w:val="28"/>
          <w:lang w:val="uk-UA"/>
        </w:rPr>
        <w:t xml:space="preserve">   і знаходити можливості їх реалізувати. Також маю надію, що плани команди адміністрації по подальшому у</w:t>
      </w:r>
      <w:r w:rsidR="004E57A1" w:rsidRPr="00FE5A6E">
        <w:rPr>
          <w:rFonts w:ascii="Times New Roman" w:eastAsia="Times New Roman" w:hAnsi="Times New Roman" w:cs="Times New Roman"/>
          <w:sz w:val="28"/>
          <w:lang w:val="uk-UA"/>
        </w:rPr>
        <w:t>досконаленню освітнього</w:t>
      </w:r>
      <w:r w:rsidRPr="00FE5A6E">
        <w:rPr>
          <w:rFonts w:ascii="Times New Roman" w:eastAsia="Times New Roman" w:hAnsi="Times New Roman" w:cs="Times New Roman"/>
          <w:sz w:val="28"/>
          <w:lang w:val="uk-UA"/>
        </w:rPr>
        <w:t xml:space="preserve"> процесу, фінансово – господарської діяльності: а вони будуть базуватися на одному з головних завдань управління розвитку системи маркетингу професійно – технічної освіти та маркетингової діяльності в ПТНЗ, що надасть можливість системно вивчати ринок праці регіону, спрямовувати професійну підготовку на актуальні запити роботодавців, рекламувати освітні послуги, осучаснювати систему профорієнтаційної роботи,   будуть спільно і успішно вирішуватися кожн</w:t>
      </w:r>
      <w:r w:rsidR="004E57A1" w:rsidRPr="00FE5A6E">
        <w:rPr>
          <w:rFonts w:ascii="Times New Roman" w:eastAsia="Times New Roman" w:hAnsi="Times New Roman" w:cs="Times New Roman"/>
          <w:sz w:val="28"/>
          <w:lang w:val="uk-UA"/>
        </w:rPr>
        <w:t>им учасником освітнього</w:t>
      </w:r>
      <w:r w:rsidRPr="00FE5A6E">
        <w:rPr>
          <w:rFonts w:ascii="Times New Roman" w:eastAsia="Times New Roman" w:hAnsi="Times New Roman" w:cs="Times New Roman"/>
          <w:sz w:val="28"/>
          <w:lang w:val="uk-UA"/>
        </w:rPr>
        <w:t xml:space="preserve"> процесу та сприятимуть якісній підготовці сучасних конкурентоздатних робітників.</w:t>
      </w: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  </w:t>
      </w:r>
    </w:p>
    <w:p w:rsidR="006F7803" w:rsidRPr="00FE5A6E" w:rsidRDefault="006F7803" w:rsidP="00FE5A6E">
      <w:pPr>
        <w:spacing w:after="0" w:line="240" w:lineRule="auto"/>
        <w:ind w:right="-2" w:firstLine="567"/>
        <w:jc w:val="both"/>
        <w:rPr>
          <w:rFonts w:ascii="Times New Roman" w:eastAsia="Times New Roman" w:hAnsi="Times New Roman" w:cs="Times New Roman"/>
          <w:sz w:val="28"/>
          <w:lang w:val="uk-UA"/>
        </w:rPr>
      </w:pPr>
    </w:p>
    <w:p w:rsidR="006F7803" w:rsidRPr="00FE5A6E" w:rsidRDefault="00470999" w:rsidP="00FE5A6E">
      <w:pPr>
        <w:spacing w:after="0" w:line="240" w:lineRule="auto"/>
        <w:ind w:right="-2" w:firstLine="567"/>
        <w:jc w:val="both"/>
        <w:rPr>
          <w:rFonts w:ascii="Times New Roman" w:eastAsia="Times New Roman" w:hAnsi="Times New Roman" w:cs="Times New Roman"/>
          <w:sz w:val="28"/>
          <w:lang w:val="uk-UA"/>
        </w:rPr>
      </w:pPr>
      <w:r w:rsidRPr="00FE5A6E">
        <w:rPr>
          <w:rFonts w:ascii="Times New Roman" w:eastAsia="Times New Roman" w:hAnsi="Times New Roman" w:cs="Times New Roman"/>
          <w:sz w:val="28"/>
          <w:lang w:val="uk-UA"/>
        </w:rPr>
        <w:t xml:space="preserve">Збори </w:t>
      </w:r>
      <w:r w:rsidR="00096A56" w:rsidRPr="00FE5A6E">
        <w:rPr>
          <w:rFonts w:ascii="Times New Roman" w:eastAsia="Times New Roman" w:hAnsi="Times New Roman" w:cs="Times New Roman"/>
          <w:sz w:val="28"/>
          <w:lang w:val="uk-UA"/>
        </w:rPr>
        <w:t>трудового колективу відбулися 2</w:t>
      </w:r>
      <w:r w:rsidR="00F758AC" w:rsidRPr="00FE5A6E">
        <w:rPr>
          <w:rFonts w:ascii="Times New Roman" w:eastAsia="Times New Roman" w:hAnsi="Times New Roman" w:cs="Times New Roman"/>
          <w:sz w:val="28"/>
          <w:lang w:val="uk-UA"/>
        </w:rPr>
        <w:t>6</w:t>
      </w:r>
      <w:r w:rsidR="00096A56" w:rsidRPr="00FE5A6E">
        <w:rPr>
          <w:rFonts w:ascii="Times New Roman" w:eastAsia="Times New Roman" w:hAnsi="Times New Roman" w:cs="Times New Roman"/>
          <w:sz w:val="28"/>
          <w:lang w:val="uk-UA"/>
        </w:rPr>
        <w:t xml:space="preserve"> червня 201</w:t>
      </w:r>
      <w:r w:rsidR="00F758AC" w:rsidRPr="00FE5A6E">
        <w:rPr>
          <w:rFonts w:ascii="Times New Roman" w:eastAsia="Times New Roman" w:hAnsi="Times New Roman" w:cs="Times New Roman"/>
          <w:sz w:val="28"/>
          <w:lang w:val="uk-UA"/>
        </w:rPr>
        <w:t>9</w:t>
      </w:r>
      <w:r w:rsidR="00096A56" w:rsidRPr="00FE5A6E">
        <w:rPr>
          <w:rFonts w:ascii="Times New Roman" w:eastAsia="Times New Roman" w:hAnsi="Times New Roman" w:cs="Times New Roman"/>
          <w:sz w:val="28"/>
          <w:lang w:val="uk-UA"/>
        </w:rPr>
        <w:t xml:space="preserve"> </w:t>
      </w:r>
      <w:r w:rsidRPr="00FE5A6E">
        <w:rPr>
          <w:rFonts w:ascii="Times New Roman" w:eastAsia="Times New Roman" w:hAnsi="Times New Roman" w:cs="Times New Roman"/>
          <w:sz w:val="28"/>
          <w:lang w:val="uk-UA"/>
        </w:rPr>
        <w:t>року.</w:t>
      </w:r>
    </w:p>
    <w:sectPr w:rsidR="006F7803" w:rsidRPr="00FE5A6E" w:rsidSect="004E719B">
      <w:pgSz w:w="11906" w:h="16838"/>
      <w:pgMar w:top="851"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527"/>
    <w:multiLevelType w:val="multilevel"/>
    <w:tmpl w:val="D562C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457D8"/>
    <w:multiLevelType w:val="multilevel"/>
    <w:tmpl w:val="72BE7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14F11"/>
    <w:multiLevelType w:val="multilevel"/>
    <w:tmpl w:val="F8BAA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C7568"/>
    <w:multiLevelType w:val="hybridMultilevel"/>
    <w:tmpl w:val="02FA7570"/>
    <w:lvl w:ilvl="0" w:tplc="8446F90C">
      <w:start w:val="2"/>
      <w:numFmt w:val="bullet"/>
      <w:lvlText w:val="-"/>
      <w:lvlJc w:val="left"/>
      <w:pPr>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CF5FA8"/>
    <w:multiLevelType w:val="multilevel"/>
    <w:tmpl w:val="E4F04AD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EA9284B"/>
    <w:multiLevelType w:val="multilevel"/>
    <w:tmpl w:val="F00A5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AA48E7"/>
    <w:multiLevelType w:val="multilevel"/>
    <w:tmpl w:val="0EDA4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FF1A6D"/>
    <w:multiLevelType w:val="multilevel"/>
    <w:tmpl w:val="D8B8AA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5B43E3"/>
    <w:multiLevelType w:val="multilevel"/>
    <w:tmpl w:val="43E05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163F55"/>
    <w:multiLevelType w:val="multilevel"/>
    <w:tmpl w:val="4F140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232DD4"/>
    <w:multiLevelType w:val="multilevel"/>
    <w:tmpl w:val="BD82A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5A5AA9"/>
    <w:multiLevelType w:val="multilevel"/>
    <w:tmpl w:val="85E41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1D382D"/>
    <w:multiLevelType w:val="multilevel"/>
    <w:tmpl w:val="98BCF0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31F1D54"/>
    <w:multiLevelType w:val="hybridMultilevel"/>
    <w:tmpl w:val="DFA083D4"/>
    <w:lvl w:ilvl="0" w:tplc="5DC47DE2">
      <w:start w:val="3"/>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23B213F7"/>
    <w:multiLevelType w:val="hybridMultilevel"/>
    <w:tmpl w:val="23DAC0B6"/>
    <w:lvl w:ilvl="0" w:tplc="92E61E0E">
      <w:start w:val="1"/>
      <w:numFmt w:val="bullet"/>
      <w:lvlText w:val=""/>
      <w:lvlJc w:val="left"/>
      <w:pPr>
        <w:ind w:left="720" w:hanging="360"/>
      </w:pPr>
      <w:rPr>
        <w:rFonts w:ascii="Symbol" w:hAnsi="Symbol" w:hint="default"/>
      </w:rPr>
    </w:lvl>
    <w:lvl w:ilvl="1" w:tplc="92E61E0E">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EF114C7"/>
    <w:multiLevelType w:val="multilevel"/>
    <w:tmpl w:val="8CE26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3D0DCB"/>
    <w:multiLevelType w:val="multilevel"/>
    <w:tmpl w:val="92A40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0057A0"/>
    <w:multiLevelType w:val="multilevel"/>
    <w:tmpl w:val="B79EB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FF6232"/>
    <w:multiLevelType w:val="multilevel"/>
    <w:tmpl w:val="A802E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05473B"/>
    <w:multiLevelType w:val="hybridMultilevel"/>
    <w:tmpl w:val="ECE825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CE941A6"/>
    <w:multiLevelType w:val="multilevel"/>
    <w:tmpl w:val="75AA81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DAF031F"/>
    <w:multiLevelType w:val="multilevel"/>
    <w:tmpl w:val="BD142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B30458"/>
    <w:multiLevelType w:val="multilevel"/>
    <w:tmpl w:val="C20CE9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0D0B14"/>
    <w:multiLevelType w:val="multilevel"/>
    <w:tmpl w:val="68E0D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C13EA6"/>
    <w:multiLevelType w:val="multilevel"/>
    <w:tmpl w:val="435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45554A"/>
    <w:multiLevelType w:val="multilevel"/>
    <w:tmpl w:val="7B527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E25A27"/>
    <w:multiLevelType w:val="multilevel"/>
    <w:tmpl w:val="C9CE7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3077D9"/>
    <w:multiLevelType w:val="multilevel"/>
    <w:tmpl w:val="29564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B15B1F"/>
    <w:multiLevelType w:val="multilevel"/>
    <w:tmpl w:val="EA624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DB6515"/>
    <w:multiLevelType w:val="hybridMultilevel"/>
    <w:tmpl w:val="9AEE0A8A"/>
    <w:lvl w:ilvl="0" w:tplc="DE66B23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672B25C6"/>
    <w:multiLevelType w:val="multilevel"/>
    <w:tmpl w:val="D1EAA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6B269A"/>
    <w:multiLevelType w:val="multilevel"/>
    <w:tmpl w:val="4E8A9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0D70D6"/>
    <w:multiLevelType w:val="hybridMultilevel"/>
    <w:tmpl w:val="C414A924"/>
    <w:lvl w:ilvl="0" w:tplc="2AFEB0B0">
      <w:start w:val="1"/>
      <w:numFmt w:val="decimal"/>
      <w:lvlText w:val="%1."/>
      <w:lvlJc w:val="left"/>
      <w:pPr>
        <w:ind w:left="720" w:hanging="360"/>
      </w:pPr>
      <w:rPr>
        <w:rFonts w:ascii="Calibri" w:eastAsia="Calibri" w:hAnsi="Calibri" w:cs="Times New Roman"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2190271"/>
    <w:multiLevelType w:val="multilevel"/>
    <w:tmpl w:val="92622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10022A"/>
    <w:multiLevelType w:val="multilevel"/>
    <w:tmpl w:val="684A7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971BB2"/>
    <w:multiLevelType w:val="hybridMultilevel"/>
    <w:tmpl w:val="4A5AF71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C3607E5"/>
    <w:multiLevelType w:val="multilevel"/>
    <w:tmpl w:val="2FFAF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7"/>
  </w:num>
  <w:num w:numId="3">
    <w:abstractNumId w:val="11"/>
  </w:num>
  <w:num w:numId="4">
    <w:abstractNumId w:val="8"/>
  </w:num>
  <w:num w:numId="5">
    <w:abstractNumId w:val="18"/>
  </w:num>
  <w:num w:numId="6">
    <w:abstractNumId w:val="6"/>
  </w:num>
  <w:num w:numId="7">
    <w:abstractNumId w:val="27"/>
  </w:num>
  <w:num w:numId="8">
    <w:abstractNumId w:val="10"/>
  </w:num>
  <w:num w:numId="9">
    <w:abstractNumId w:val="7"/>
  </w:num>
  <w:num w:numId="10">
    <w:abstractNumId w:val="34"/>
  </w:num>
  <w:num w:numId="11">
    <w:abstractNumId w:val="21"/>
  </w:num>
  <w:num w:numId="12">
    <w:abstractNumId w:val="28"/>
  </w:num>
  <w:num w:numId="13">
    <w:abstractNumId w:val="30"/>
  </w:num>
  <w:num w:numId="14">
    <w:abstractNumId w:val="26"/>
  </w:num>
  <w:num w:numId="15">
    <w:abstractNumId w:val="31"/>
  </w:num>
  <w:num w:numId="16">
    <w:abstractNumId w:val="5"/>
  </w:num>
  <w:num w:numId="17">
    <w:abstractNumId w:val="1"/>
  </w:num>
  <w:num w:numId="18">
    <w:abstractNumId w:val="33"/>
  </w:num>
  <w:num w:numId="19">
    <w:abstractNumId w:val="2"/>
  </w:num>
  <w:num w:numId="20">
    <w:abstractNumId w:val="36"/>
  </w:num>
  <w:num w:numId="21">
    <w:abstractNumId w:val="22"/>
  </w:num>
  <w:num w:numId="22">
    <w:abstractNumId w:val="25"/>
  </w:num>
  <w:num w:numId="23">
    <w:abstractNumId w:val="16"/>
  </w:num>
  <w:num w:numId="24">
    <w:abstractNumId w:val="15"/>
  </w:num>
  <w:num w:numId="25">
    <w:abstractNumId w:val="0"/>
  </w:num>
  <w:num w:numId="26">
    <w:abstractNumId w:val="9"/>
  </w:num>
  <w:num w:numId="27">
    <w:abstractNumId w:val="32"/>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4"/>
  </w:num>
  <w:num w:numId="33">
    <w:abstractNumId w:val="23"/>
  </w:num>
  <w:num w:numId="34">
    <w:abstractNumId w:val="13"/>
  </w:num>
  <w:num w:numId="35">
    <w:abstractNumId w:val="29"/>
  </w:num>
  <w:num w:numId="36">
    <w:abstractNumId w:val="19"/>
  </w:num>
  <w:num w:numId="3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131078" w:nlCheck="1" w:checkStyle="0"/>
  <w:defaultTabStop w:val="708"/>
  <w:hyphenationZone w:val="425"/>
  <w:characterSpacingControl w:val="doNotCompress"/>
  <w:compat>
    <w:useFELayout/>
  </w:compat>
  <w:rsids>
    <w:rsidRoot w:val="006F7803"/>
    <w:rsid w:val="0000542E"/>
    <w:rsid w:val="00005706"/>
    <w:rsid w:val="00020D7E"/>
    <w:rsid w:val="00024A3F"/>
    <w:rsid w:val="00045BE3"/>
    <w:rsid w:val="000532B8"/>
    <w:rsid w:val="00073E11"/>
    <w:rsid w:val="00077B7E"/>
    <w:rsid w:val="00077FA9"/>
    <w:rsid w:val="000900B8"/>
    <w:rsid w:val="000960BB"/>
    <w:rsid w:val="00096A56"/>
    <w:rsid w:val="00096E5B"/>
    <w:rsid w:val="000A06F2"/>
    <w:rsid w:val="000A1E8B"/>
    <w:rsid w:val="000A4FE9"/>
    <w:rsid w:val="000B0183"/>
    <w:rsid w:val="000C315C"/>
    <w:rsid w:val="000D4CD2"/>
    <w:rsid w:val="000F12DE"/>
    <w:rsid w:val="00103D6F"/>
    <w:rsid w:val="00104C1F"/>
    <w:rsid w:val="001163C5"/>
    <w:rsid w:val="001251A7"/>
    <w:rsid w:val="00126F08"/>
    <w:rsid w:val="00141184"/>
    <w:rsid w:val="0014737D"/>
    <w:rsid w:val="00163C07"/>
    <w:rsid w:val="00172001"/>
    <w:rsid w:val="00181D73"/>
    <w:rsid w:val="001845CD"/>
    <w:rsid w:val="001862C2"/>
    <w:rsid w:val="001A068A"/>
    <w:rsid w:val="001A0BB9"/>
    <w:rsid w:val="001A4229"/>
    <w:rsid w:val="001A532A"/>
    <w:rsid w:val="001B11DA"/>
    <w:rsid w:val="001B37F1"/>
    <w:rsid w:val="001B6AFF"/>
    <w:rsid w:val="001C1785"/>
    <w:rsid w:val="001C6631"/>
    <w:rsid w:val="001D575E"/>
    <w:rsid w:val="001F151A"/>
    <w:rsid w:val="00210D44"/>
    <w:rsid w:val="00216E7C"/>
    <w:rsid w:val="00222738"/>
    <w:rsid w:val="00230CE6"/>
    <w:rsid w:val="002420E0"/>
    <w:rsid w:val="00244F2B"/>
    <w:rsid w:val="00255CF3"/>
    <w:rsid w:val="002842F2"/>
    <w:rsid w:val="002876C1"/>
    <w:rsid w:val="002A1196"/>
    <w:rsid w:val="002A2249"/>
    <w:rsid w:val="002B5E0E"/>
    <w:rsid w:val="002C24D2"/>
    <w:rsid w:val="002C3C41"/>
    <w:rsid w:val="002C4411"/>
    <w:rsid w:val="002C4C1F"/>
    <w:rsid w:val="00303542"/>
    <w:rsid w:val="00325ADA"/>
    <w:rsid w:val="00332854"/>
    <w:rsid w:val="0033471B"/>
    <w:rsid w:val="00344C83"/>
    <w:rsid w:val="00352FF2"/>
    <w:rsid w:val="00356A12"/>
    <w:rsid w:val="003572CE"/>
    <w:rsid w:val="003671F6"/>
    <w:rsid w:val="003724C8"/>
    <w:rsid w:val="00394B1F"/>
    <w:rsid w:val="003964C5"/>
    <w:rsid w:val="003A0A0D"/>
    <w:rsid w:val="003B31DE"/>
    <w:rsid w:val="003C10E5"/>
    <w:rsid w:val="003F132D"/>
    <w:rsid w:val="003F1BA0"/>
    <w:rsid w:val="003F2991"/>
    <w:rsid w:val="003F30EA"/>
    <w:rsid w:val="00405A1C"/>
    <w:rsid w:val="004120CB"/>
    <w:rsid w:val="00425900"/>
    <w:rsid w:val="00431A40"/>
    <w:rsid w:val="004418D5"/>
    <w:rsid w:val="00463DF3"/>
    <w:rsid w:val="00470999"/>
    <w:rsid w:val="004758E5"/>
    <w:rsid w:val="00482BE4"/>
    <w:rsid w:val="004B7348"/>
    <w:rsid w:val="004C4AD3"/>
    <w:rsid w:val="004D09E4"/>
    <w:rsid w:val="004D4E04"/>
    <w:rsid w:val="004E57A1"/>
    <w:rsid w:val="004E719B"/>
    <w:rsid w:val="004F50BA"/>
    <w:rsid w:val="00511294"/>
    <w:rsid w:val="00522A8F"/>
    <w:rsid w:val="0052336C"/>
    <w:rsid w:val="00533EC6"/>
    <w:rsid w:val="00540A31"/>
    <w:rsid w:val="0054150A"/>
    <w:rsid w:val="00544D24"/>
    <w:rsid w:val="0055392A"/>
    <w:rsid w:val="00554523"/>
    <w:rsid w:val="00560BBD"/>
    <w:rsid w:val="00573287"/>
    <w:rsid w:val="00575139"/>
    <w:rsid w:val="00581BCC"/>
    <w:rsid w:val="00585C53"/>
    <w:rsid w:val="005D39E6"/>
    <w:rsid w:val="005E3A38"/>
    <w:rsid w:val="005E4CB3"/>
    <w:rsid w:val="005E67D4"/>
    <w:rsid w:val="005F25A8"/>
    <w:rsid w:val="005F6CB9"/>
    <w:rsid w:val="00604DA8"/>
    <w:rsid w:val="00614B1D"/>
    <w:rsid w:val="00615701"/>
    <w:rsid w:val="006222E4"/>
    <w:rsid w:val="006417C7"/>
    <w:rsid w:val="00667F0B"/>
    <w:rsid w:val="00677556"/>
    <w:rsid w:val="00684C93"/>
    <w:rsid w:val="006933DA"/>
    <w:rsid w:val="006A0295"/>
    <w:rsid w:val="006C7C5B"/>
    <w:rsid w:val="006D3848"/>
    <w:rsid w:val="006D46A3"/>
    <w:rsid w:val="006D4753"/>
    <w:rsid w:val="006F3408"/>
    <w:rsid w:val="006F55DF"/>
    <w:rsid w:val="006F7803"/>
    <w:rsid w:val="007161FC"/>
    <w:rsid w:val="00717EE7"/>
    <w:rsid w:val="00726891"/>
    <w:rsid w:val="0072798C"/>
    <w:rsid w:val="00733B01"/>
    <w:rsid w:val="007470C3"/>
    <w:rsid w:val="00757BB0"/>
    <w:rsid w:val="0076334E"/>
    <w:rsid w:val="0076524C"/>
    <w:rsid w:val="007758F8"/>
    <w:rsid w:val="007759BE"/>
    <w:rsid w:val="007761C2"/>
    <w:rsid w:val="0078377E"/>
    <w:rsid w:val="00786DDC"/>
    <w:rsid w:val="007A7BA4"/>
    <w:rsid w:val="007B0B05"/>
    <w:rsid w:val="007D577B"/>
    <w:rsid w:val="007E0774"/>
    <w:rsid w:val="007E4B15"/>
    <w:rsid w:val="007F1991"/>
    <w:rsid w:val="00801CBC"/>
    <w:rsid w:val="0080409B"/>
    <w:rsid w:val="00810CC4"/>
    <w:rsid w:val="008150AA"/>
    <w:rsid w:val="008310A3"/>
    <w:rsid w:val="00831E5A"/>
    <w:rsid w:val="00833F6D"/>
    <w:rsid w:val="00836F03"/>
    <w:rsid w:val="00841E23"/>
    <w:rsid w:val="008473EA"/>
    <w:rsid w:val="008511B5"/>
    <w:rsid w:val="00853171"/>
    <w:rsid w:val="008604AB"/>
    <w:rsid w:val="00876489"/>
    <w:rsid w:val="00877547"/>
    <w:rsid w:val="00881327"/>
    <w:rsid w:val="00887B58"/>
    <w:rsid w:val="00892A6F"/>
    <w:rsid w:val="00893608"/>
    <w:rsid w:val="00893891"/>
    <w:rsid w:val="008A23B1"/>
    <w:rsid w:val="008B3DA7"/>
    <w:rsid w:val="008C4908"/>
    <w:rsid w:val="008D3931"/>
    <w:rsid w:val="008D5701"/>
    <w:rsid w:val="008E2A89"/>
    <w:rsid w:val="008E2AE8"/>
    <w:rsid w:val="008E593C"/>
    <w:rsid w:val="008F06D1"/>
    <w:rsid w:val="008F49A1"/>
    <w:rsid w:val="00912249"/>
    <w:rsid w:val="00913F12"/>
    <w:rsid w:val="00926472"/>
    <w:rsid w:val="00935FEB"/>
    <w:rsid w:val="00946450"/>
    <w:rsid w:val="009542C4"/>
    <w:rsid w:val="0099142A"/>
    <w:rsid w:val="009A4345"/>
    <w:rsid w:val="009B2B25"/>
    <w:rsid w:val="009B2D40"/>
    <w:rsid w:val="009B5487"/>
    <w:rsid w:val="009C0D60"/>
    <w:rsid w:val="009D03C1"/>
    <w:rsid w:val="009D11D8"/>
    <w:rsid w:val="009D319D"/>
    <w:rsid w:val="009E3CF4"/>
    <w:rsid w:val="009F0596"/>
    <w:rsid w:val="009F2225"/>
    <w:rsid w:val="009F2257"/>
    <w:rsid w:val="009F7E58"/>
    <w:rsid w:val="00A00457"/>
    <w:rsid w:val="00A03270"/>
    <w:rsid w:val="00A16DBB"/>
    <w:rsid w:val="00A20820"/>
    <w:rsid w:val="00A20A0B"/>
    <w:rsid w:val="00A24B35"/>
    <w:rsid w:val="00A27635"/>
    <w:rsid w:val="00A31131"/>
    <w:rsid w:val="00A370A1"/>
    <w:rsid w:val="00A475D4"/>
    <w:rsid w:val="00A51866"/>
    <w:rsid w:val="00A572D2"/>
    <w:rsid w:val="00A62C32"/>
    <w:rsid w:val="00A65CA0"/>
    <w:rsid w:val="00A667AF"/>
    <w:rsid w:val="00A91EA2"/>
    <w:rsid w:val="00A91FB2"/>
    <w:rsid w:val="00A94E8B"/>
    <w:rsid w:val="00AA2DA1"/>
    <w:rsid w:val="00AA792F"/>
    <w:rsid w:val="00AB10BA"/>
    <w:rsid w:val="00AB6902"/>
    <w:rsid w:val="00AD3C6E"/>
    <w:rsid w:val="00AE4C23"/>
    <w:rsid w:val="00AF2099"/>
    <w:rsid w:val="00AF4E16"/>
    <w:rsid w:val="00B00FCC"/>
    <w:rsid w:val="00B037F9"/>
    <w:rsid w:val="00B061FA"/>
    <w:rsid w:val="00B07E0F"/>
    <w:rsid w:val="00B20777"/>
    <w:rsid w:val="00B27A26"/>
    <w:rsid w:val="00B460AD"/>
    <w:rsid w:val="00B46D2F"/>
    <w:rsid w:val="00B565ED"/>
    <w:rsid w:val="00B608A2"/>
    <w:rsid w:val="00B675B4"/>
    <w:rsid w:val="00B76428"/>
    <w:rsid w:val="00B8198B"/>
    <w:rsid w:val="00B823EF"/>
    <w:rsid w:val="00B91200"/>
    <w:rsid w:val="00BA1575"/>
    <w:rsid w:val="00BA22EF"/>
    <w:rsid w:val="00BC4674"/>
    <w:rsid w:val="00BD506C"/>
    <w:rsid w:val="00BD605C"/>
    <w:rsid w:val="00BE7AFE"/>
    <w:rsid w:val="00BF20EC"/>
    <w:rsid w:val="00BF264A"/>
    <w:rsid w:val="00C06C9C"/>
    <w:rsid w:val="00C073C7"/>
    <w:rsid w:val="00C17DFC"/>
    <w:rsid w:val="00C23D35"/>
    <w:rsid w:val="00C2419A"/>
    <w:rsid w:val="00C26017"/>
    <w:rsid w:val="00C266C4"/>
    <w:rsid w:val="00C27B51"/>
    <w:rsid w:val="00C370D5"/>
    <w:rsid w:val="00C456F8"/>
    <w:rsid w:val="00C54A54"/>
    <w:rsid w:val="00C6762D"/>
    <w:rsid w:val="00C679CE"/>
    <w:rsid w:val="00C70E09"/>
    <w:rsid w:val="00C73BBE"/>
    <w:rsid w:val="00C76D97"/>
    <w:rsid w:val="00C800CA"/>
    <w:rsid w:val="00C84DB4"/>
    <w:rsid w:val="00C9774D"/>
    <w:rsid w:val="00CA0ABC"/>
    <w:rsid w:val="00CA39E6"/>
    <w:rsid w:val="00CB77A5"/>
    <w:rsid w:val="00CC334E"/>
    <w:rsid w:val="00CE05B7"/>
    <w:rsid w:val="00CE7C21"/>
    <w:rsid w:val="00D00C06"/>
    <w:rsid w:val="00D03017"/>
    <w:rsid w:val="00D04E18"/>
    <w:rsid w:val="00D239C0"/>
    <w:rsid w:val="00D241B9"/>
    <w:rsid w:val="00D25D28"/>
    <w:rsid w:val="00D30E0C"/>
    <w:rsid w:val="00D75172"/>
    <w:rsid w:val="00D84C3B"/>
    <w:rsid w:val="00DA0AFE"/>
    <w:rsid w:val="00DA2D6C"/>
    <w:rsid w:val="00DA4601"/>
    <w:rsid w:val="00DB75E0"/>
    <w:rsid w:val="00DD113A"/>
    <w:rsid w:val="00E0695C"/>
    <w:rsid w:val="00E4344F"/>
    <w:rsid w:val="00E50C9D"/>
    <w:rsid w:val="00E621AB"/>
    <w:rsid w:val="00E63BA7"/>
    <w:rsid w:val="00E71861"/>
    <w:rsid w:val="00E73C84"/>
    <w:rsid w:val="00E74EC5"/>
    <w:rsid w:val="00EB568A"/>
    <w:rsid w:val="00EB6AB2"/>
    <w:rsid w:val="00EB7B49"/>
    <w:rsid w:val="00EC117E"/>
    <w:rsid w:val="00EC143E"/>
    <w:rsid w:val="00EC2D48"/>
    <w:rsid w:val="00ED2F23"/>
    <w:rsid w:val="00ED454D"/>
    <w:rsid w:val="00EE34A6"/>
    <w:rsid w:val="00EE6AAF"/>
    <w:rsid w:val="00EF3AEA"/>
    <w:rsid w:val="00F06100"/>
    <w:rsid w:val="00F07487"/>
    <w:rsid w:val="00F10713"/>
    <w:rsid w:val="00F135AA"/>
    <w:rsid w:val="00F17DA6"/>
    <w:rsid w:val="00F316CC"/>
    <w:rsid w:val="00F31A8C"/>
    <w:rsid w:val="00F6706B"/>
    <w:rsid w:val="00F73D60"/>
    <w:rsid w:val="00F758AC"/>
    <w:rsid w:val="00F7643C"/>
    <w:rsid w:val="00F82511"/>
    <w:rsid w:val="00F9267D"/>
    <w:rsid w:val="00F92BE7"/>
    <w:rsid w:val="00FA15E5"/>
    <w:rsid w:val="00FA2AA4"/>
    <w:rsid w:val="00FA4254"/>
    <w:rsid w:val="00FD635B"/>
    <w:rsid w:val="00FE12EC"/>
    <w:rsid w:val="00FE5A6E"/>
    <w:rsid w:val="00FF2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991"/>
  </w:style>
  <w:style w:type="paragraph" w:styleId="2">
    <w:name w:val="heading 2"/>
    <w:basedOn w:val="a"/>
    <w:next w:val="a"/>
    <w:link w:val="20"/>
    <w:unhideWhenUsed/>
    <w:qFormat/>
    <w:rsid w:val="007A7BA4"/>
    <w:pPr>
      <w:keepNext/>
      <w:spacing w:after="0" w:line="240" w:lineRule="auto"/>
      <w:jc w:val="center"/>
      <w:outlineLvl w:val="1"/>
    </w:pPr>
    <w:rPr>
      <w:rFonts w:ascii="Times New Roman" w:eastAsia="Times New Roman" w:hAnsi="Times New Roman" w:cs="Times New Roman"/>
      <w:b/>
      <w:bCs/>
      <w:sz w:val="36"/>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F12DE"/>
    <w:pPr>
      <w:spacing w:after="0" w:line="240" w:lineRule="auto"/>
      <w:ind w:left="708"/>
    </w:pPr>
    <w:rPr>
      <w:rFonts w:ascii="Times New Roman" w:eastAsia="Times New Roman" w:hAnsi="Times New Roman" w:cs="Times New Roman"/>
      <w:sz w:val="24"/>
      <w:szCs w:val="24"/>
      <w:lang w:val="uk-UA"/>
    </w:rPr>
  </w:style>
  <w:style w:type="paragraph" w:customStyle="1" w:styleId="Default">
    <w:name w:val="Default"/>
    <w:rsid w:val="00C54A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4">
    <w:name w:val="Table Grid"/>
    <w:basedOn w:val="a1"/>
    <w:rsid w:val="00C54A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5E4CB3"/>
    <w:rPr>
      <w:color w:val="808080"/>
    </w:rPr>
  </w:style>
  <w:style w:type="paragraph" w:styleId="a6">
    <w:name w:val="Balloon Text"/>
    <w:basedOn w:val="a"/>
    <w:link w:val="a7"/>
    <w:uiPriority w:val="99"/>
    <w:semiHidden/>
    <w:unhideWhenUsed/>
    <w:rsid w:val="00BE7A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7AFE"/>
    <w:rPr>
      <w:rFonts w:ascii="Tahoma" w:hAnsi="Tahoma" w:cs="Tahoma"/>
      <w:sz w:val="16"/>
      <w:szCs w:val="16"/>
    </w:rPr>
  </w:style>
  <w:style w:type="character" w:styleId="a8">
    <w:name w:val="Strong"/>
    <w:qFormat/>
    <w:rsid w:val="001845CD"/>
    <w:rPr>
      <w:b/>
      <w:bCs/>
    </w:rPr>
  </w:style>
  <w:style w:type="character" w:styleId="a9">
    <w:name w:val="Hyperlink"/>
    <w:basedOn w:val="a0"/>
    <w:uiPriority w:val="99"/>
    <w:unhideWhenUsed/>
    <w:rsid w:val="001845CD"/>
    <w:rPr>
      <w:color w:val="0000FF"/>
      <w:u w:val="single"/>
    </w:rPr>
  </w:style>
  <w:style w:type="paragraph" w:styleId="aa">
    <w:name w:val="Body Text Indent"/>
    <w:basedOn w:val="a"/>
    <w:link w:val="ab"/>
    <w:semiHidden/>
    <w:rsid w:val="008F06D1"/>
    <w:pPr>
      <w:spacing w:after="0" w:line="240" w:lineRule="auto"/>
      <w:ind w:firstLine="567"/>
      <w:jc w:val="both"/>
    </w:pPr>
    <w:rPr>
      <w:rFonts w:ascii="Times New Roman" w:eastAsia="Times New Roman" w:hAnsi="Times New Roman" w:cs="Times New Roman"/>
      <w:sz w:val="28"/>
      <w:szCs w:val="20"/>
      <w:lang w:val="uk-UA"/>
    </w:rPr>
  </w:style>
  <w:style w:type="character" w:customStyle="1" w:styleId="ab">
    <w:name w:val="Основной текст с отступом Знак"/>
    <w:basedOn w:val="a0"/>
    <w:link w:val="aa"/>
    <w:semiHidden/>
    <w:rsid w:val="008F06D1"/>
    <w:rPr>
      <w:rFonts w:ascii="Times New Roman" w:eastAsia="Times New Roman" w:hAnsi="Times New Roman" w:cs="Times New Roman"/>
      <w:sz w:val="28"/>
      <w:szCs w:val="20"/>
      <w:lang w:val="uk-UA"/>
    </w:rPr>
  </w:style>
  <w:style w:type="paragraph" w:styleId="ac">
    <w:name w:val="No Spacing"/>
    <w:uiPriority w:val="1"/>
    <w:qFormat/>
    <w:rsid w:val="007A7BA4"/>
    <w:pPr>
      <w:spacing w:after="0" w:line="240" w:lineRule="auto"/>
    </w:pPr>
    <w:rPr>
      <w:rFonts w:ascii="Calibri" w:eastAsia="Calibri" w:hAnsi="Calibri" w:cs="Times New Roman"/>
      <w:lang w:eastAsia="en-US"/>
    </w:rPr>
  </w:style>
  <w:style w:type="paragraph" w:styleId="ad">
    <w:name w:val="Body Text"/>
    <w:basedOn w:val="a"/>
    <w:link w:val="ae"/>
    <w:uiPriority w:val="99"/>
    <w:semiHidden/>
    <w:unhideWhenUsed/>
    <w:rsid w:val="007A7BA4"/>
    <w:pPr>
      <w:spacing w:after="120"/>
    </w:pPr>
  </w:style>
  <w:style w:type="character" w:customStyle="1" w:styleId="ae">
    <w:name w:val="Основной текст Знак"/>
    <w:basedOn w:val="a0"/>
    <w:link w:val="ad"/>
    <w:uiPriority w:val="99"/>
    <w:semiHidden/>
    <w:rsid w:val="007A7BA4"/>
  </w:style>
  <w:style w:type="character" w:customStyle="1" w:styleId="20">
    <w:name w:val="Заголовок 2 Знак"/>
    <w:basedOn w:val="a0"/>
    <w:link w:val="2"/>
    <w:rsid w:val="007A7BA4"/>
    <w:rPr>
      <w:rFonts w:ascii="Times New Roman" w:eastAsia="Times New Roman" w:hAnsi="Times New Roman" w:cs="Times New Roman"/>
      <w:b/>
      <w:bCs/>
      <w:sz w:val="36"/>
      <w:szCs w:val="24"/>
      <w:lang w:val="uk-UA"/>
    </w:rPr>
  </w:style>
  <w:style w:type="paragraph" w:customStyle="1" w:styleId="TableParagraph">
    <w:name w:val="Table Paragraph"/>
    <w:basedOn w:val="a"/>
    <w:uiPriority w:val="1"/>
    <w:qFormat/>
    <w:rsid w:val="007A7BA4"/>
    <w:pPr>
      <w:widowControl w:val="0"/>
      <w:autoSpaceDE w:val="0"/>
      <w:autoSpaceDN w:val="0"/>
      <w:spacing w:after="0" w:line="240" w:lineRule="auto"/>
      <w:ind w:left="105"/>
    </w:pPr>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6691053">
      <w:bodyDiv w:val="1"/>
      <w:marLeft w:val="0"/>
      <w:marRight w:val="0"/>
      <w:marTop w:val="0"/>
      <w:marBottom w:val="0"/>
      <w:divBdr>
        <w:top w:val="none" w:sz="0" w:space="0" w:color="auto"/>
        <w:left w:val="none" w:sz="0" w:space="0" w:color="auto"/>
        <w:bottom w:val="none" w:sz="0" w:space="0" w:color="auto"/>
        <w:right w:val="none" w:sz="0" w:space="0" w:color="auto"/>
      </w:divBdr>
    </w:div>
    <w:div w:id="1432704630">
      <w:bodyDiv w:val="1"/>
      <w:marLeft w:val="0"/>
      <w:marRight w:val="0"/>
      <w:marTop w:val="0"/>
      <w:marBottom w:val="0"/>
      <w:divBdr>
        <w:top w:val="none" w:sz="0" w:space="0" w:color="auto"/>
        <w:left w:val="none" w:sz="0" w:space="0" w:color="auto"/>
        <w:bottom w:val="none" w:sz="0" w:space="0" w:color="auto"/>
        <w:right w:val="none" w:sz="0" w:space="0" w:color="auto"/>
      </w:divBdr>
    </w:div>
    <w:div w:id="1433472565">
      <w:bodyDiv w:val="1"/>
      <w:marLeft w:val="0"/>
      <w:marRight w:val="0"/>
      <w:marTop w:val="0"/>
      <w:marBottom w:val="0"/>
      <w:divBdr>
        <w:top w:val="none" w:sz="0" w:space="0" w:color="auto"/>
        <w:left w:val="none" w:sz="0" w:space="0" w:color="auto"/>
        <w:bottom w:val="none" w:sz="0" w:space="0" w:color="auto"/>
        <w:right w:val="none" w:sz="0" w:space="0" w:color="auto"/>
      </w:divBdr>
    </w:div>
    <w:div w:id="1891184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mail.naurok.com.ua/c/eJxVjrtuxCAURL_GdCDe4IIiSrS_sbr24hjZXK8wEG2-Pi7SrDTFGY10NI_grPHOkBQkFyMXXAlrHPdMsIvszQinvPsaP40fNEdo5djYfGTWgKzBST8Kp7WKeuFaKSvl6ED7eVLLJKwie1hrfZ6D-hjk7cqb4Oo_cUoI5aJ89D0ixg50a3ttBWibV0yd5rgCpt-caAWa8Kyl5Yg10eUouXVAfAEp4az9LkeurpttKwxjJTX8-2HfhSQz5Cekb6Tp8Tb8AQoiU8o"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27C2A-784F-4388-BE4D-CFE22CB6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17458</Words>
  <Characters>99516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888</cp:lastModifiedBy>
  <cp:revision>3</cp:revision>
  <cp:lastPrinted>2018-06-27T08:35:00Z</cp:lastPrinted>
  <dcterms:created xsi:type="dcterms:W3CDTF">2019-06-27T08:14:00Z</dcterms:created>
  <dcterms:modified xsi:type="dcterms:W3CDTF">2019-06-27T08:14:00Z</dcterms:modified>
</cp:coreProperties>
</file>