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71" w:rsidRPr="003D04F7" w:rsidRDefault="00067271" w:rsidP="0006727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3D04F7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Критерії кваліфікаційної атестації випускників</w:t>
      </w:r>
    </w:p>
    <w:p w:rsidR="00067271" w:rsidRPr="00D17BB5" w:rsidRDefault="00067271" w:rsidP="00067271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ind w:left="378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Професія </w:t>
      </w:r>
      <w:r w:rsidRPr="00D17BB5">
        <w:rPr>
          <w:rFonts w:ascii="Times New Roman CYR" w:hAnsi="Times New Roman CYR" w:cs="Times New Roman CYR"/>
          <w:sz w:val="28"/>
          <w:szCs w:val="28"/>
          <w:u w:val="single"/>
        </w:rPr>
        <w:t>7122 Муляр</w:t>
      </w:r>
      <w:r w:rsidRPr="00D17BB5">
        <w:rPr>
          <w:rFonts w:ascii="Times New Roman CYR" w:hAnsi="Times New Roman CYR" w:cs="Times New Roman CYR"/>
          <w:sz w:val="28"/>
          <w:szCs w:val="28"/>
        </w:rPr>
        <w:t>______</w:t>
      </w: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ind w:left="3780"/>
        <w:jc w:val="both"/>
        <w:rPr>
          <w:rFonts w:ascii="Times New Roman CYR" w:hAnsi="Times New Roman CYR" w:cs="Times New Roman CYR"/>
          <w:sz w:val="20"/>
          <w:szCs w:val="20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D17BB5">
        <w:rPr>
          <w:rFonts w:ascii="Times New Roman CYR" w:hAnsi="Times New Roman CYR" w:cs="Times New Roman CYR"/>
          <w:sz w:val="20"/>
          <w:szCs w:val="20"/>
        </w:rPr>
        <w:t xml:space="preserve"> (код, назва професії)</w:t>
      </w: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ind w:left="3780"/>
        <w:jc w:val="both"/>
        <w:rPr>
          <w:rFonts w:ascii="Times New Roman CYR" w:hAnsi="Times New Roman CYR" w:cs="Times New Roman CYR"/>
          <w:sz w:val="32"/>
          <w:szCs w:val="32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Кваліфікація       </w:t>
      </w:r>
      <w:r w:rsidRPr="00D17BB5">
        <w:rPr>
          <w:rFonts w:ascii="Times New Roman CYR" w:hAnsi="Times New Roman CYR" w:cs="Times New Roman CYR"/>
          <w:sz w:val="32"/>
          <w:szCs w:val="32"/>
          <w:u w:val="single"/>
        </w:rPr>
        <w:t>2-3 розряди</w:t>
      </w: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ind w:left="378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D17BB5">
        <w:rPr>
          <w:rFonts w:ascii="Times New Roman CYR" w:hAnsi="Times New Roman CYR" w:cs="Times New Roman CYR"/>
          <w:sz w:val="20"/>
          <w:szCs w:val="20"/>
        </w:rPr>
        <w:t xml:space="preserve">                            (рівень кваліфікації-розряд, клас, категорія</w:t>
      </w:r>
      <w:r w:rsidRPr="00D17BB5">
        <w:rPr>
          <w:rFonts w:ascii="Times New Roman CYR" w:hAnsi="Times New Roman CYR" w:cs="Times New Roman CYR"/>
          <w:bCs/>
          <w:iCs/>
          <w:sz w:val="20"/>
          <w:szCs w:val="20"/>
        </w:rPr>
        <w:t>)</w:t>
      </w: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ind w:left="3780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BB5">
        <w:rPr>
          <w:rFonts w:ascii="Times New Roman CYR" w:hAnsi="Times New Roman CYR" w:cs="Times New Roman CYR"/>
          <w:b/>
          <w:bCs/>
          <w:sz w:val="28"/>
          <w:szCs w:val="28"/>
        </w:rPr>
        <w:t xml:space="preserve">ЗНАЄ, РОЗУМІЄ: </w:t>
      </w: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Державні будівельні норми (ДБН), нормативно-правові акти; положення інструкції; інші керівні матеріали і документи стосовно будівельних виробів, конструкцій та матеріалів.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Класиф</w:t>
      </w:r>
      <w:r>
        <w:rPr>
          <w:rFonts w:ascii="Times New Roman CYR" w:hAnsi="Times New Roman CYR" w:cs="Times New Roman CYR"/>
          <w:sz w:val="28"/>
          <w:szCs w:val="28"/>
        </w:rPr>
        <w:t>ікацію будівель за призначенням, основні елементи будівель.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Системи кладки й перев’язування швів</w:t>
      </w:r>
      <w:r w:rsidRPr="00D17BB5">
        <w:rPr>
          <w:rFonts w:ascii="Times New Roman CYR" w:hAnsi="Times New Roman CYR" w:cs="Times New Roman CYR"/>
          <w:sz w:val="28"/>
          <w:szCs w:val="28"/>
        </w:rPr>
        <w:t>.</w:t>
      </w:r>
    </w:p>
    <w:p w:rsidR="00067271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Види </w:t>
      </w:r>
      <w:r>
        <w:rPr>
          <w:rFonts w:ascii="Times New Roman CYR" w:hAnsi="Times New Roman CYR" w:cs="Times New Roman CYR"/>
          <w:sz w:val="28"/>
          <w:szCs w:val="28"/>
        </w:rPr>
        <w:t>та призначення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інструментів, інвентарю.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Види та конструкцію помостів та риштувань.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Способи </w:t>
      </w:r>
      <w:r>
        <w:rPr>
          <w:rFonts w:ascii="Times New Roman CYR" w:hAnsi="Times New Roman CYR" w:cs="Times New Roman CYR"/>
          <w:sz w:val="28"/>
          <w:szCs w:val="28"/>
        </w:rPr>
        <w:t>приготування розчинів</w:t>
      </w:r>
      <w:r w:rsidRPr="00D17BB5">
        <w:rPr>
          <w:rFonts w:ascii="Times New Roman CYR" w:hAnsi="Times New Roman CYR" w:cs="Times New Roman CYR"/>
          <w:sz w:val="28"/>
          <w:szCs w:val="28"/>
        </w:rPr>
        <w:t>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Форми розшивання швів.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Послідовність кладки порядним, східчастим та змішаним способом.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Технологію кладки за однорядною, багаторядною та трирядною системою перев’язування швів.</w:t>
      </w:r>
    </w:p>
    <w:p w:rsidR="00067271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Розкладання цегли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забутовки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Укладання цегли способом «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вприсик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>», «впритиск», «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вприсик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 xml:space="preserve"> із підрізанням 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розчинової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 xml:space="preserve"> суміші», «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напівприсик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>».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Організацію робочого місця муляра та вимог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безпеки праці при </w:t>
      </w:r>
      <w:r>
        <w:rPr>
          <w:rFonts w:ascii="Times New Roman CYR" w:hAnsi="Times New Roman CYR" w:cs="Times New Roman CYR"/>
          <w:sz w:val="28"/>
          <w:szCs w:val="28"/>
        </w:rPr>
        <w:t>цегля</w:t>
      </w:r>
      <w:r w:rsidRPr="00D17BB5">
        <w:rPr>
          <w:rFonts w:ascii="Times New Roman CYR" w:hAnsi="Times New Roman CYR" w:cs="Times New Roman CYR"/>
          <w:sz w:val="28"/>
          <w:szCs w:val="28"/>
        </w:rPr>
        <w:t>ній кладці.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Особливості</w:t>
      </w:r>
      <w:r>
        <w:rPr>
          <w:rFonts w:ascii="Times New Roman CYR" w:hAnsi="Times New Roman CYR" w:cs="Times New Roman CYR"/>
          <w:sz w:val="28"/>
          <w:szCs w:val="28"/>
        </w:rPr>
        <w:t xml:space="preserve"> змішаної 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кладки </w:t>
      </w:r>
      <w:r>
        <w:rPr>
          <w:rFonts w:ascii="Times New Roman CYR" w:hAnsi="Times New Roman CYR" w:cs="Times New Roman CYR"/>
          <w:sz w:val="28"/>
          <w:szCs w:val="28"/>
        </w:rPr>
        <w:t>та кладки конструкцій із дрібних блоків</w:t>
      </w:r>
      <w:r w:rsidRPr="00D17BB5">
        <w:rPr>
          <w:rFonts w:ascii="Times New Roman CYR" w:hAnsi="Times New Roman CYR" w:cs="Times New Roman CYR"/>
          <w:sz w:val="28"/>
          <w:szCs w:val="28"/>
        </w:rPr>
        <w:t>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Основні види кам’яних стін полегшених конструкцій.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Кладку перегородок із цегли, гіпсових виробів.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Способи пробивання гнізд</w:t>
      </w:r>
      <w:r>
        <w:rPr>
          <w:rFonts w:ascii="Times New Roman CYR" w:hAnsi="Times New Roman CYR" w:cs="Times New Roman CYR"/>
          <w:sz w:val="28"/>
          <w:szCs w:val="28"/>
        </w:rPr>
        <w:t xml:space="preserve">, борозен та 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отворів у </w:t>
      </w:r>
      <w:r>
        <w:rPr>
          <w:rFonts w:ascii="Times New Roman CYR" w:hAnsi="Times New Roman CYR" w:cs="Times New Roman CYR"/>
          <w:sz w:val="28"/>
          <w:szCs w:val="28"/>
        </w:rPr>
        <w:t xml:space="preserve">цегляній і бутовій </w:t>
      </w:r>
      <w:r w:rsidRPr="00D17BB5">
        <w:rPr>
          <w:rFonts w:ascii="Times New Roman CYR" w:hAnsi="Times New Roman CYR" w:cs="Times New Roman CYR"/>
          <w:sz w:val="28"/>
          <w:szCs w:val="28"/>
        </w:rPr>
        <w:t>кладці.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Правила розбирання </w:t>
      </w:r>
      <w:r>
        <w:rPr>
          <w:rFonts w:ascii="Times New Roman CYR" w:hAnsi="Times New Roman CYR" w:cs="Times New Roman CYR"/>
          <w:sz w:val="28"/>
          <w:szCs w:val="28"/>
        </w:rPr>
        <w:t xml:space="preserve">кладки </w:t>
      </w:r>
      <w:r w:rsidRPr="00D17BB5">
        <w:rPr>
          <w:rFonts w:ascii="Times New Roman CYR" w:hAnsi="Times New Roman CYR" w:cs="Times New Roman CYR"/>
          <w:sz w:val="28"/>
          <w:szCs w:val="28"/>
        </w:rPr>
        <w:t>фундаментів, стін і стовпів.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Ремонт старих конструкцій стін та облицювання.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Технологію захисту конструкцій від ґрунтової вологи.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Улаштування горизонтальної і вертикальної гідроізоляції.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Організацію робочого місця при улаштуванні гідроізоляції.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Основні </w:t>
      </w:r>
      <w:r>
        <w:rPr>
          <w:rFonts w:ascii="Times New Roman CYR" w:hAnsi="Times New Roman CYR" w:cs="Times New Roman CYR"/>
          <w:sz w:val="28"/>
          <w:szCs w:val="28"/>
        </w:rPr>
        <w:t>властивості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стінових матеріалів</w:t>
      </w:r>
      <w:r>
        <w:rPr>
          <w:rFonts w:ascii="Times New Roman CYR" w:hAnsi="Times New Roman CYR" w:cs="Times New Roman CYR"/>
          <w:sz w:val="28"/>
          <w:szCs w:val="28"/>
        </w:rPr>
        <w:t xml:space="preserve"> і розчинів, гідроізоляційних матеріалів для ізолювання фундаментів та стін.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Характеристику та властивості сировинних матеріалів.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Види цегли, </w:t>
      </w:r>
      <w:r>
        <w:rPr>
          <w:rFonts w:ascii="Times New Roman CYR" w:hAnsi="Times New Roman CYR" w:cs="Times New Roman CYR"/>
          <w:sz w:val="28"/>
          <w:szCs w:val="28"/>
        </w:rPr>
        <w:t>форми, розміри, підготовку до роботи.</w:t>
      </w:r>
    </w:p>
    <w:p w:rsidR="00067271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Призначення </w:t>
      </w:r>
      <w:r>
        <w:rPr>
          <w:rFonts w:ascii="Times New Roman CYR" w:hAnsi="Times New Roman CYR" w:cs="Times New Roman CYR"/>
          <w:sz w:val="28"/>
          <w:szCs w:val="28"/>
        </w:rPr>
        <w:t>та види в’яжучих матеріалів, з</w:t>
      </w:r>
      <w:r w:rsidRPr="00D17BB5">
        <w:rPr>
          <w:rFonts w:ascii="Times New Roman CYR" w:hAnsi="Times New Roman CYR" w:cs="Times New Roman CYR"/>
          <w:sz w:val="28"/>
          <w:szCs w:val="28"/>
        </w:rPr>
        <w:t>аповнювачі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для розчинів і бетонів.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Основні види деталей та збірних конструкцій, що застосовуються під час роботи.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Види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розчинових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сумішей, їх складові частини, способи приготування.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Поняття про склад та способи приготування бетонної суміші.</w:t>
      </w:r>
    </w:p>
    <w:p w:rsidR="00067271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Види</w:t>
      </w:r>
      <w:r>
        <w:rPr>
          <w:rFonts w:ascii="Times New Roman CYR" w:hAnsi="Times New Roman CYR" w:cs="Times New Roman CYR"/>
          <w:sz w:val="28"/>
          <w:szCs w:val="28"/>
        </w:rPr>
        <w:t xml:space="preserve"> бутової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бутобетонної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кладки.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D17BB5">
        <w:rPr>
          <w:rFonts w:ascii="Times New Roman CYR" w:hAnsi="Times New Roman CYR" w:cs="Times New Roman CYR"/>
          <w:sz w:val="28"/>
          <w:szCs w:val="28"/>
        </w:rPr>
        <w:t>лашт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ування опалубки для бутових і 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бутобетонних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 xml:space="preserve"> фундаментів.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Способи лицьової кладки, к</w:t>
      </w:r>
      <w:r w:rsidRPr="00D17BB5">
        <w:rPr>
          <w:rFonts w:ascii="Times New Roman CYR" w:hAnsi="Times New Roman CYR" w:cs="Times New Roman CYR"/>
          <w:sz w:val="28"/>
          <w:szCs w:val="28"/>
        </w:rPr>
        <w:t>ладку стін, кутів, простінків із лицьової цегли.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Види стропів і захватних пристроїв,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основні види </w:t>
      </w:r>
      <w:r w:rsidRPr="00D17BB5">
        <w:rPr>
          <w:rFonts w:ascii="Times New Roman CYR" w:hAnsi="Times New Roman CYR" w:cs="Times New Roman CYR"/>
          <w:sz w:val="28"/>
          <w:szCs w:val="28"/>
        </w:rPr>
        <w:t>такелажної оснастки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67271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Правила переміщення та складування вантажів малої маси, схему стропування конструкцій.</w:t>
      </w:r>
    </w:p>
    <w:p w:rsidR="00067271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Вимоги до якості цегляної кладки та збірних залізобетонних конструкцій, що монтуються у кам’яних будовах.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роботи пневматичним й електричним інструментом, що застосовуються під час будівництва кам’яних будов та споруд.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Правила сигналізації під час монтажу конструкцій.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Основні законодавчі акти щодо вимог охорони праці.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Основи пожежної безпеки, </w:t>
      </w:r>
      <w:r w:rsidRPr="00D17BB5">
        <w:rPr>
          <w:rFonts w:eastAsia="Batang"/>
          <w:bCs/>
          <w:sz w:val="28"/>
          <w:szCs w:val="28"/>
        </w:rPr>
        <w:t>електробезпеки</w:t>
      </w:r>
      <w:r>
        <w:rPr>
          <w:rFonts w:eastAsia="Batang"/>
          <w:bCs/>
          <w:sz w:val="28"/>
          <w:szCs w:val="28"/>
        </w:rPr>
        <w:t xml:space="preserve">, </w:t>
      </w:r>
      <w:r w:rsidRPr="00D17BB5">
        <w:rPr>
          <w:rFonts w:eastAsia="Batang"/>
          <w:bCs/>
          <w:sz w:val="28"/>
          <w:szCs w:val="28"/>
        </w:rPr>
        <w:t xml:space="preserve">гігієни праці та виробничої санітарії.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Перспективні напрямки використання електроенергії на вдосконаленні будівельних технологій, автоматизації та механізації виробничих процесів.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 xml:space="preserve">Визначення </w:t>
      </w:r>
      <w:proofErr w:type="spellStart"/>
      <w:r w:rsidRPr="00D17BB5">
        <w:rPr>
          <w:sz w:val="28"/>
          <w:szCs w:val="28"/>
        </w:rPr>
        <w:t>напруженності</w:t>
      </w:r>
      <w:proofErr w:type="spellEnd"/>
      <w:r w:rsidRPr="00D17BB5">
        <w:rPr>
          <w:sz w:val="28"/>
          <w:szCs w:val="28"/>
        </w:rPr>
        <w:t xml:space="preserve"> електричного поля.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Визначення сили та густини електричного струму.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Формулу закону Джоуля - Ленца.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 xml:space="preserve">Закони </w:t>
      </w:r>
      <w:proofErr w:type="spellStart"/>
      <w:r w:rsidRPr="00D17BB5">
        <w:rPr>
          <w:sz w:val="28"/>
          <w:szCs w:val="28"/>
        </w:rPr>
        <w:t>Кірхгофа</w:t>
      </w:r>
      <w:proofErr w:type="spellEnd"/>
      <w:r w:rsidRPr="00D17BB5">
        <w:rPr>
          <w:sz w:val="28"/>
          <w:szCs w:val="28"/>
        </w:rPr>
        <w:t xml:space="preserve">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Формулу визначення опору лінії електропередачі.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Основні характеристики магнітного поля: напруженість, магнітн</w:t>
      </w:r>
      <w:r>
        <w:rPr>
          <w:sz w:val="28"/>
          <w:szCs w:val="28"/>
        </w:rPr>
        <w:t>у</w:t>
      </w:r>
      <w:r w:rsidRPr="00D17BB5">
        <w:rPr>
          <w:sz w:val="28"/>
          <w:szCs w:val="28"/>
        </w:rPr>
        <w:t xml:space="preserve"> індукці</w:t>
      </w:r>
      <w:r>
        <w:rPr>
          <w:sz w:val="28"/>
          <w:szCs w:val="28"/>
        </w:rPr>
        <w:t>ю</w:t>
      </w:r>
      <w:r w:rsidRPr="00D17BB5">
        <w:rPr>
          <w:sz w:val="28"/>
          <w:szCs w:val="28"/>
        </w:rPr>
        <w:t>, магнітний потік, магнітн</w:t>
      </w:r>
      <w:r>
        <w:rPr>
          <w:sz w:val="28"/>
          <w:szCs w:val="28"/>
        </w:rPr>
        <w:t>у</w:t>
      </w:r>
      <w:r w:rsidRPr="00D17BB5">
        <w:rPr>
          <w:sz w:val="28"/>
          <w:szCs w:val="28"/>
        </w:rPr>
        <w:t xml:space="preserve"> проникність.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Явище електромагнітної індукції, її практичне використання.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 xml:space="preserve">Способи зображення синусоїдних електричних величин.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 xml:space="preserve">Послідовність розрахунку електричних кіл постійного струму.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Класифікацію електрифікованих засобів малої механізації, їх експлуатацію та основні конструктивні частини.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Класифікацію освітлювальних приладів та особливості експлуатації переносних ліхтарів.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 xml:space="preserve">Призначення та класифікацію підйомно-транспортних механізмів, що використовуються на будівельному майданчику.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Будову електроприводу будівельних підйомників та електрообладнання гальмівних систем.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 xml:space="preserve">Вимоги до захисних заземлень.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 xml:space="preserve">Норми опору заземлюючих пристроїв.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Правила експлуатації захисного заземлення та занулення.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Державні стандарти на складання та оформлення креслень, формати креслень,</w:t>
      </w:r>
      <w:r w:rsidRPr="00D17BB5">
        <w:rPr>
          <w:color w:val="000000"/>
          <w:sz w:val="28"/>
          <w:szCs w:val="28"/>
        </w:rPr>
        <w:t xml:space="preserve"> масштаби зображень та їх позначення на кресленнях, нанесення розмірів на кресленнях, позначення нахилу, </w:t>
      </w:r>
      <w:proofErr w:type="spellStart"/>
      <w:r w:rsidRPr="00D17BB5">
        <w:rPr>
          <w:color w:val="000000"/>
          <w:sz w:val="28"/>
          <w:szCs w:val="28"/>
        </w:rPr>
        <w:t>конусності</w:t>
      </w:r>
      <w:proofErr w:type="spellEnd"/>
      <w:r w:rsidRPr="00D17BB5">
        <w:rPr>
          <w:color w:val="000000"/>
          <w:sz w:val="28"/>
          <w:szCs w:val="28"/>
        </w:rPr>
        <w:t xml:space="preserve"> та шорсткості на кресленнях.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color w:val="000000"/>
          <w:sz w:val="28"/>
          <w:szCs w:val="28"/>
        </w:rPr>
        <w:t xml:space="preserve">Правила виконання прямокутного </w:t>
      </w:r>
      <w:proofErr w:type="spellStart"/>
      <w:r w:rsidRPr="00D17BB5">
        <w:rPr>
          <w:color w:val="000000"/>
          <w:sz w:val="28"/>
          <w:szCs w:val="28"/>
        </w:rPr>
        <w:t>прое</w:t>
      </w:r>
      <w:r>
        <w:rPr>
          <w:color w:val="000000"/>
          <w:sz w:val="28"/>
          <w:szCs w:val="28"/>
        </w:rPr>
        <w:t>к</w:t>
      </w:r>
      <w:r w:rsidRPr="00D17BB5">
        <w:rPr>
          <w:color w:val="000000"/>
          <w:sz w:val="28"/>
          <w:szCs w:val="28"/>
        </w:rPr>
        <w:t>ціювання</w:t>
      </w:r>
      <w:proofErr w:type="spellEnd"/>
      <w:r w:rsidRPr="00D17BB5">
        <w:rPr>
          <w:color w:val="000000"/>
          <w:sz w:val="28"/>
          <w:szCs w:val="28"/>
        </w:rPr>
        <w:t xml:space="preserve"> на одну площину проекцій.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color w:val="000000"/>
          <w:sz w:val="28"/>
          <w:szCs w:val="28"/>
        </w:rPr>
        <w:t xml:space="preserve">Складові елементи поверхонь геометричних тіл: грані, ребра, вершини та зображення їх в прямокутних проекціях, площини проекцій, вибір виду будівельних деталей та вузлів за їх прямокутними проекціями. 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color w:val="000000"/>
          <w:sz w:val="28"/>
          <w:szCs w:val="28"/>
        </w:rPr>
        <w:t xml:space="preserve">Способи виконання технічних малюнків будівельних деталей, промислових виробів та вузлів, </w:t>
      </w:r>
      <w:proofErr w:type="spellStart"/>
      <w:r w:rsidRPr="00D17BB5">
        <w:rPr>
          <w:color w:val="000000"/>
          <w:sz w:val="28"/>
          <w:szCs w:val="28"/>
        </w:rPr>
        <w:t>вигляди</w:t>
      </w:r>
      <w:proofErr w:type="spellEnd"/>
      <w:r w:rsidRPr="00D17BB5">
        <w:rPr>
          <w:color w:val="000000"/>
          <w:sz w:val="28"/>
          <w:szCs w:val="28"/>
        </w:rPr>
        <w:t>, їх призначення, розміщення і позначення.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color w:val="000000"/>
          <w:sz w:val="28"/>
          <w:szCs w:val="28"/>
        </w:rPr>
        <w:t xml:space="preserve">Перетини та розрізи, правила їхнього оформлення та позначення на кресленнях, зображення та позначення окремих елементів </w:t>
      </w:r>
      <w:r>
        <w:rPr>
          <w:color w:val="000000"/>
          <w:sz w:val="28"/>
          <w:szCs w:val="28"/>
        </w:rPr>
        <w:t>у</w:t>
      </w:r>
      <w:r w:rsidRPr="00D17BB5">
        <w:rPr>
          <w:sz w:val="28"/>
          <w:szCs w:val="28"/>
        </w:rPr>
        <w:t xml:space="preserve"> </w:t>
      </w:r>
      <w:r w:rsidRPr="00D17BB5">
        <w:rPr>
          <w:color w:val="000000"/>
          <w:sz w:val="28"/>
          <w:szCs w:val="28"/>
        </w:rPr>
        <w:t>робочому кресленні.</w:t>
      </w:r>
    </w:p>
    <w:p w:rsidR="00067271" w:rsidRPr="00D17BB5" w:rsidRDefault="00067271" w:rsidP="00067271">
      <w:pPr>
        <w:widowControl w:val="0"/>
        <w:numPr>
          <w:ilvl w:val="0"/>
          <w:numId w:val="1"/>
        </w:numPr>
        <w:tabs>
          <w:tab w:val="num" w:pos="180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color w:val="000000"/>
          <w:sz w:val="28"/>
          <w:szCs w:val="28"/>
        </w:rPr>
        <w:t xml:space="preserve">Основні умовні графічні позначення елементів будівлі, матеріалів та санітарно </w:t>
      </w:r>
      <w:r w:rsidRPr="00D17BB5">
        <w:rPr>
          <w:color w:val="000000"/>
          <w:sz w:val="28"/>
          <w:szCs w:val="28"/>
        </w:rPr>
        <w:lastRenderedPageBreak/>
        <w:t>- технічного обладнання.</w:t>
      </w:r>
    </w:p>
    <w:p w:rsidR="00067271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7271" w:rsidRPr="00D17BB5" w:rsidRDefault="00067271" w:rsidP="00067271">
      <w:pPr>
        <w:widowControl w:val="0"/>
        <w:tabs>
          <w:tab w:val="left" w:pos="316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BB5">
        <w:rPr>
          <w:rFonts w:ascii="Times New Roman CYR" w:hAnsi="Times New Roman CYR" w:cs="Times New Roman CYR"/>
          <w:b/>
          <w:bCs/>
          <w:sz w:val="28"/>
          <w:szCs w:val="28"/>
        </w:rPr>
        <w:t>ВМІЄ:</w:t>
      </w:r>
    </w:p>
    <w:p w:rsidR="00067271" w:rsidRPr="00D17BB5" w:rsidRDefault="00067271" w:rsidP="00067271"/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Організовувати робоче місце.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sz w:val="28"/>
          <w:szCs w:val="28"/>
        </w:rPr>
        <w:t>Виконувати кладку цегляних стовпчиків під лаги підлоги.</w:t>
      </w:r>
    </w:p>
    <w:p w:rsidR="00067271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Встановлювати 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порядівки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 xml:space="preserve">, кріпити 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шнур-причалку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>.</w:t>
      </w:r>
    </w:p>
    <w:p w:rsidR="00067271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Готувати розчини вручну.</w:t>
      </w:r>
    </w:p>
    <w:p w:rsidR="00067271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ремонт кладки.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Виконувати прості роботи під час кладки і ремонту кам’яних конструкцій будов, мостів, промислових і гідротехнічних споруд.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кладку глухих стін за однорядною системою перев’язування швів.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 Виконувати кладку кутів, прилягань простих стін.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кладку простінків без чвертей та із чвертями.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Перевіряти правильність кладки контрольно-вимірювальним інструментом.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кладку стовпів за трирядною системою перев’язування швів.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Визначати потреби в матеріалах згідно обсягу робіт.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Пробивати гнізда, борозни та отвори у цегляній </w:t>
      </w:r>
      <w:r>
        <w:rPr>
          <w:rFonts w:ascii="Times New Roman CYR" w:hAnsi="Times New Roman CYR" w:cs="Times New Roman CYR"/>
          <w:sz w:val="28"/>
          <w:szCs w:val="28"/>
        </w:rPr>
        <w:t>і бутовій кладці вручну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та за допомогою механі</w:t>
      </w:r>
      <w:r>
        <w:rPr>
          <w:rFonts w:ascii="Times New Roman CYR" w:hAnsi="Times New Roman CYR" w:cs="Times New Roman CYR"/>
          <w:sz w:val="28"/>
          <w:szCs w:val="28"/>
        </w:rPr>
        <w:t>зованого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інструменту.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Розбирати вручну бутові ф</w:t>
      </w:r>
      <w:r>
        <w:rPr>
          <w:rFonts w:ascii="Times New Roman CYR" w:hAnsi="Times New Roman CYR" w:cs="Times New Roman CYR"/>
          <w:sz w:val="28"/>
          <w:szCs w:val="28"/>
        </w:rPr>
        <w:t>ундаменти, цегляну кладку стін, стовпів, мостових опор.</w:t>
      </w:r>
    </w:p>
    <w:p w:rsidR="00067271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Закладати цеглою та бетоном, </w:t>
      </w:r>
      <w:r w:rsidRPr="00D17BB5">
        <w:rPr>
          <w:rFonts w:ascii="Times New Roman CYR" w:hAnsi="Times New Roman CYR" w:cs="Times New Roman CYR"/>
          <w:sz w:val="28"/>
          <w:szCs w:val="28"/>
        </w:rPr>
        <w:t>борозни</w:t>
      </w:r>
      <w:r>
        <w:rPr>
          <w:rFonts w:ascii="Times New Roman CYR" w:hAnsi="Times New Roman CYR" w:cs="Times New Roman CYR"/>
          <w:sz w:val="28"/>
          <w:szCs w:val="28"/>
        </w:rPr>
        <w:t>, гнізда та отвори, пробивати прорізи у цегляних та бутових стінах за допомогою механізованого інструменту.</w:t>
      </w:r>
      <w:r w:rsidRPr="001E7A5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Заповнювати каркаси стін.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Засипати канали або короби порошкоподібними матеріалами або мінеральною ватою.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D17BB5">
        <w:rPr>
          <w:rFonts w:ascii="Times New Roman CYR" w:hAnsi="Times New Roman CYR" w:cs="Times New Roman CYR"/>
          <w:sz w:val="28"/>
          <w:szCs w:val="28"/>
        </w:rPr>
        <w:t>лаштовувати дощату опалубку.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кладку перегородок, перемичок, арок, колодязів із цегли.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ремонт та заміну окремих ділянок кам’яних фундаментів в існуючих будівлях.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 xml:space="preserve">Виконувати кладку </w:t>
      </w:r>
      <w:r>
        <w:rPr>
          <w:rFonts w:ascii="Times New Roman CYR" w:hAnsi="Times New Roman CYR" w:cs="Times New Roman CYR"/>
          <w:sz w:val="28"/>
          <w:szCs w:val="28"/>
        </w:rPr>
        <w:t xml:space="preserve">простих 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стін з цегли та дрібних блоків </w:t>
      </w:r>
      <w:r>
        <w:rPr>
          <w:rFonts w:ascii="Times New Roman CYR" w:hAnsi="Times New Roman CYR" w:cs="Times New Roman CYR"/>
          <w:sz w:val="28"/>
          <w:szCs w:val="28"/>
        </w:rPr>
        <w:t>під штукатурку або під розшивку, швів одночасно з кладкою.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Улаштов</w:t>
      </w:r>
      <w:r>
        <w:rPr>
          <w:rFonts w:ascii="Times New Roman CYR" w:hAnsi="Times New Roman CYR" w:cs="Times New Roman CYR"/>
          <w:sz w:val="28"/>
          <w:szCs w:val="28"/>
        </w:rPr>
        <w:t>увати фундаменти з бутового каменю та цегляної щебінки під заливку.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Улаштовувати цементну стяжку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горизонтальн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гідроізоляці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фундаментів рулонними матеріалами.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Розбирати кладку мостових опор за допомогою механізованого інструменту.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монтаж у кам’яних будинках залізобетонних перемичок над віконними та дверними прорізами й нішами.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кладку стін, кутів із лицьової цегли.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кладку конструкцій, які мають декоративний та рельєфний малюнок на фасадній поверхні.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оброб</w:t>
      </w:r>
      <w:r>
        <w:rPr>
          <w:rFonts w:ascii="Times New Roman CYR" w:hAnsi="Times New Roman CYR" w:cs="Times New Roman CYR"/>
          <w:sz w:val="28"/>
          <w:szCs w:val="28"/>
        </w:rPr>
        <w:t>лення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швів.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Зачіплювати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піддони, контейнери, залізобетонні вироби </w:t>
      </w:r>
      <w:r>
        <w:rPr>
          <w:rFonts w:ascii="Times New Roman CYR" w:hAnsi="Times New Roman CYR" w:cs="Times New Roman CYR"/>
          <w:sz w:val="28"/>
          <w:szCs w:val="28"/>
        </w:rPr>
        <w:t xml:space="preserve">та інші вантажі інвентарними стропами </w:t>
      </w:r>
      <w:r w:rsidRPr="00D17BB5">
        <w:rPr>
          <w:rFonts w:ascii="Times New Roman CYR" w:hAnsi="Times New Roman CYR" w:cs="Times New Roman CYR"/>
          <w:sz w:val="28"/>
          <w:szCs w:val="28"/>
        </w:rPr>
        <w:t>за монтажні петлі,</w:t>
      </w:r>
      <w:r>
        <w:rPr>
          <w:rFonts w:ascii="Times New Roman CYR" w:hAnsi="Times New Roman CYR" w:cs="Times New Roman CYR"/>
          <w:sz w:val="28"/>
          <w:szCs w:val="28"/>
        </w:rPr>
        <w:t xml:space="preserve"> скоби,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гаки тощо.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17BB5">
        <w:rPr>
          <w:rFonts w:ascii="Times New Roman CYR" w:hAnsi="Times New Roman CYR" w:cs="Times New Roman CYR"/>
          <w:sz w:val="28"/>
          <w:szCs w:val="28"/>
        </w:rPr>
        <w:t>Виконувати монтаж кутових і маячних блоків.</w:t>
      </w:r>
    </w:p>
    <w:p w:rsidR="00067271" w:rsidRPr="00D17BB5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лаштовувати </w:t>
      </w:r>
      <w:proofErr w:type="spellStart"/>
      <w:r w:rsidRPr="00D17BB5">
        <w:rPr>
          <w:rFonts w:ascii="Times New Roman CYR" w:hAnsi="Times New Roman CYR" w:cs="Times New Roman CYR"/>
          <w:sz w:val="28"/>
          <w:szCs w:val="28"/>
        </w:rPr>
        <w:t>вирівнювальний</w:t>
      </w:r>
      <w:proofErr w:type="spellEnd"/>
      <w:r w:rsidRPr="00D17BB5">
        <w:rPr>
          <w:rFonts w:ascii="Times New Roman CYR" w:hAnsi="Times New Roman CYR" w:cs="Times New Roman CYR"/>
          <w:sz w:val="28"/>
          <w:szCs w:val="28"/>
        </w:rPr>
        <w:t xml:space="preserve"> шар з розчин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D17BB5">
        <w:rPr>
          <w:rFonts w:ascii="Times New Roman CYR" w:hAnsi="Times New Roman CYR" w:cs="Times New Roman CYR"/>
          <w:sz w:val="28"/>
          <w:szCs w:val="28"/>
        </w:rPr>
        <w:t xml:space="preserve"> на поверхні фундаменту для наклеювання гідроізоляції з рулонних матеріалів.</w:t>
      </w:r>
    </w:p>
    <w:p w:rsidR="00067271" w:rsidRPr="00F50BCE" w:rsidRDefault="00067271" w:rsidP="0006727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50BCE">
        <w:rPr>
          <w:sz w:val="28"/>
          <w:szCs w:val="28"/>
        </w:rPr>
        <w:t>Контролювати якість робіт.</w:t>
      </w:r>
    </w:p>
    <w:p w:rsidR="00067271" w:rsidRDefault="00067271" w:rsidP="00067271">
      <w:pPr>
        <w:rPr>
          <w:b/>
          <w:sz w:val="28"/>
          <w:szCs w:val="28"/>
        </w:rPr>
      </w:pPr>
    </w:p>
    <w:p w:rsidR="00B0766D" w:rsidRDefault="00B0766D"/>
    <w:sectPr w:rsidR="00B0766D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D93"/>
    <w:multiLevelType w:val="hybridMultilevel"/>
    <w:tmpl w:val="A2FE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D2288"/>
    <w:multiLevelType w:val="hybridMultilevel"/>
    <w:tmpl w:val="0254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271"/>
    <w:rsid w:val="00067271"/>
    <w:rsid w:val="000E285E"/>
    <w:rsid w:val="003041BC"/>
    <w:rsid w:val="00B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71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1</cp:revision>
  <dcterms:created xsi:type="dcterms:W3CDTF">2019-05-27T08:38:00Z</dcterms:created>
  <dcterms:modified xsi:type="dcterms:W3CDTF">2019-05-27T08:38:00Z</dcterms:modified>
</cp:coreProperties>
</file>