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4F" w:rsidRPr="003D304F" w:rsidRDefault="003D304F" w:rsidP="003D30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304F">
        <w:rPr>
          <w:rFonts w:ascii="Times New Roman" w:hAnsi="Times New Roman" w:cs="Times New Roman"/>
          <w:b/>
          <w:sz w:val="40"/>
          <w:szCs w:val="40"/>
        </w:rPr>
        <w:t xml:space="preserve">Перелік </w:t>
      </w:r>
      <w:proofErr w:type="spellStart"/>
      <w:r w:rsidRPr="003D304F">
        <w:rPr>
          <w:rFonts w:ascii="Times New Roman" w:hAnsi="Times New Roman" w:cs="Times New Roman"/>
          <w:b/>
          <w:sz w:val="40"/>
          <w:szCs w:val="40"/>
        </w:rPr>
        <w:t>загальнопрофесійних</w:t>
      </w:r>
      <w:proofErr w:type="spellEnd"/>
      <w:r w:rsidRPr="003D304F">
        <w:rPr>
          <w:rFonts w:ascii="Times New Roman" w:hAnsi="Times New Roman" w:cs="Times New Roman"/>
          <w:b/>
          <w:sz w:val="40"/>
          <w:szCs w:val="40"/>
        </w:rPr>
        <w:t xml:space="preserve">, професійних та ключових </w:t>
      </w:r>
      <w:proofErr w:type="spellStart"/>
      <w:r w:rsidRPr="003D304F">
        <w:rPr>
          <w:rFonts w:ascii="Times New Roman" w:hAnsi="Times New Roman" w:cs="Times New Roman"/>
          <w:b/>
          <w:sz w:val="40"/>
          <w:szCs w:val="40"/>
        </w:rPr>
        <w:t>компетентностей</w:t>
      </w:r>
      <w:proofErr w:type="spellEnd"/>
      <w:r w:rsidRPr="003D304F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B0766D" w:rsidRDefault="003D304F" w:rsidP="003D30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304F">
        <w:rPr>
          <w:rFonts w:ascii="Times New Roman" w:hAnsi="Times New Roman" w:cs="Times New Roman"/>
          <w:b/>
          <w:sz w:val="40"/>
          <w:szCs w:val="40"/>
        </w:rPr>
        <w:t>з професії «</w:t>
      </w:r>
      <w:r>
        <w:rPr>
          <w:rFonts w:ascii="Times New Roman" w:hAnsi="Times New Roman" w:cs="Times New Roman"/>
          <w:b/>
          <w:sz w:val="40"/>
          <w:szCs w:val="40"/>
        </w:rPr>
        <w:t xml:space="preserve">Електрогазозварник» </w:t>
      </w:r>
    </w:p>
    <w:p w:rsidR="003D304F" w:rsidRPr="003D304F" w:rsidRDefault="003D304F" w:rsidP="003D304F">
      <w:pPr>
        <w:jc w:val="center"/>
        <w:rPr>
          <w:rFonts w:ascii="Times New Roman" w:hAnsi="Times New Roman" w:cs="Times New Roman"/>
          <w:b/>
          <w:color w:val="0D0D0D"/>
          <w:sz w:val="36"/>
          <w:szCs w:val="36"/>
        </w:rPr>
      </w:pPr>
      <w:r w:rsidRPr="003D304F">
        <w:rPr>
          <w:rFonts w:ascii="Times New Roman" w:hAnsi="Times New Roman" w:cs="Times New Roman"/>
          <w:b/>
          <w:color w:val="0D0D0D"/>
          <w:sz w:val="36"/>
          <w:szCs w:val="36"/>
        </w:rPr>
        <w:t>Кваліфікація: е</w:t>
      </w:r>
      <w:r w:rsidRPr="003D304F">
        <w:rPr>
          <w:rFonts w:ascii="Times New Roman" w:hAnsi="Times New Roman" w:cs="Times New Roman"/>
          <w:b/>
          <w:sz w:val="36"/>
          <w:szCs w:val="36"/>
        </w:rPr>
        <w:t>лектрогазозварник</w:t>
      </w:r>
      <w:r w:rsidRPr="003D304F">
        <w:rPr>
          <w:sz w:val="36"/>
          <w:szCs w:val="36"/>
        </w:rPr>
        <w:t xml:space="preserve"> </w:t>
      </w:r>
      <w:r w:rsidRPr="003D304F">
        <w:rPr>
          <w:rFonts w:ascii="Times New Roman" w:hAnsi="Times New Roman" w:cs="Times New Roman"/>
          <w:b/>
          <w:sz w:val="36"/>
          <w:szCs w:val="36"/>
        </w:rPr>
        <w:t>2</w:t>
      </w:r>
      <w:r w:rsidRPr="003D304F">
        <w:rPr>
          <w:rFonts w:ascii="Times New Roman" w:hAnsi="Times New Roman" w:cs="Times New Roman"/>
          <w:b/>
          <w:sz w:val="36"/>
          <w:szCs w:val="36"/>
          <w:lang w:val="ru-RU"/>
        </w:rPr>
        <w:t>, 3,</w:t>
      </w:r>
      <w:r w:rsidRPr="003D304F">
        <w:rPr>
          <w:rFonts w:ascii="Times New Roman" w:hAnsi="Times New Roman" w:cs="Times New Roman"/>
          <w:b/>
          <w:color w:val="0D0D0D"/>
          <w:sz w:val="36"/>
          <w:szCs w:val="36"/>
        </w:rPr>
        <w:t xml:space="preserve"> 4, 5, 6,</w:t>
      </w:r>
      <w:r w:rsidRPr="003D304F">
        <w:rPr>
          <w:rFonts w:ascii="Times New Roman" w:hAnsi="Times New Roman" w:cs="Times New Roman"/>
          <w:b/>
          <w:color w:val="0D0D0D"/>
          <w:sz w:val="36"/>
          <w:szCs w:val="36"/>
          <w:lang w:val="ru-RU"/>
        </w:rPr>
        <w:t xml:space="preserve"> </w:t>
      </w:r>
      <w:r w:rsidRPr="003D304F">
        <w:rPr>
          <w:rFonts w:ascii="Times New Roman" w:hAnsi="Times New Roman" w:cs="Times New Roman"/>
          <w:b/>
          <w:color w:val="0D0D0D"/>
          <w:sz w:val="36"/>
          <w:szCs w:val="36"/>
        </w:rPr>
        <w:t>7, 8-го розрядів</w:t>
      </w:r>
    </w:p>
    <w:p w:rsidR="003D304F" w:rsidRPr="003D304F" w:rsidRDefault="003D304F" w:rsidP="003D304F">
      <w:pPr>
        <w:jc w:val="center"/>
        <w:rPr>
          <w:rFonts w:ascii="Times New Roman" w:hAnsi="Times New Roman" w:cs="Times New Roman"/>
        </w:rPr>
      </w:pPr>
    </w:p>
    <w:p w:rsidR="003D304F" w:rsidRPr="00840CF1" w:rsidRDefault="003D304F" w:rsidP="003D304F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Зміст професійних базових</w:t>
      </w:r>
      <w:r w:rsidRPr="00840CF1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D0D0D"/>
          <w:sz w:val="28"/>
          <w:szCs w:val="28"/>
        </w:rPr>
        <w:t>компетентностей</w:t>
      </w:r>
      <w:proofErr w:type="spellEnd"/>
    </w:p>
    <w:p w:rsidR="003D304F" w:rsidRPr="00840CF1" w:rsidRDefault="003D304F" w:rsidP="003D304F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D0D0D"/>
        </w:rPr>
      </w:pPr>
    </w:p>
    <w:tbl>
      <w:tblPr>
        <w:tblW w:w="949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7231"/>
      </w:tblGrid>
      <w:tr w:rsidR="003D304F" w:rsidRPr="00840CF1" w:rsidTr="003D304F">
        <w:trPr>
          <w:trHeight w:val="398"/>
          <w:jc w:val="center"/>
        </w:trPr>
        <w:tc>
          <w:tcPr>
            <w:tcW w:w="2268" w:type="dxa"/>
          </w:tcPr>
          <w:p w:rsidR="003D304F" w:rsidRPr="00F614A3" w:rsidRDefault="003D304F" w:rsidP="00301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Професійні</w:t>
            </w:r>
            <w:r w:rsidRPr="00F614A3">
              <w:rPr>
                <w:rFonts w:ascii="Times New Roman" w:hAnsi="Times New Roman" w:cs="Times New Roman"/>
                <w:b/>
                <w:color w:val="0D0D0D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color w:val="0D0D0D"/>
              </w:rPr>
              <w:t>азові</w:t>
            </w:r>
            <w:r w:rsidRPr="00F614A3">
              <w:rPr>
                <w:rFonts w:ascii="Times New Roman" w:hAnsi="Times New Roman" w:cs="Times New Roman"/>
                <w:b/>
                <w:color w:val="0D0D0D"/>
              </w:rPr>
              <w:t xml:space="preserve"> компетентност</w:t>
            </w:r>
            <w:r>
              <w:rPr>
                <w:rFonts w:ascii="Times New Roman" w:hAnsi="Times New Roman" w:cs="Times New Roman"/>
                <w:b/>
                <w:color w:val="0D0D0D"/>
              </w:rPr>
              <w:t>і</w:t>
            </w:r>
          </w:p>
        </w:tc>
        <w:tc>
          <w:tcPr>
            <w:tcW w:w="7231" w:type="dxa"/>
          </w:tcPr>
          <w:p w:rsidR="003D304F" w:rsidRPr="00840CF1" w:rsidRDefault="003D304F" w:rsidP="00301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 xml:space="preserve">Зміст </w:t>
            </w:r>
            <w:proofErr w:type="spellStart"/>
            <w:r>
              <w:rPr>
                <w:rFonts w:ascii="Times New Roman" w:hAnsi="Times New Roman" w:cs="Times New Roman"/>
                <w:b/>
                <w:color w:val="0D0D0D"/>
              </w:rPr>
              <w:t>компетентностей</w:t>
            </w:r>
            <w:proofErr w:type="spellEnd"/>
          </w:p>
        </w:tc>
      </w:tr>
      <w:tr w:rsidR="003D304F" w:rsidRPr="00840CF1" w:rsidTr="003D304F">
        <w:trPr>
          <w:trHeight w:val="573"/>
          <w:jc w:val="center"/>
        </w:trPr>
        <w:tc>
          <w:tcPr>
            <w:tcW w:w="2268" w:type="dxa"/>
          </w:tcPr>
          <w:p w:rsidR="003D304F" w:rsidRPr="00FE70DE" w:rsidRDefault="003D304F" w:rsidP="00301ACF">
            <w:pPr>
              <w:spacing w:before="60" w:after="60"/>
              <w:rPr>
                <w:rFonts w:ascii="Times New Roman" w:hAnsi="Times New Roman" w:cs="Times New Roman"/>
                <w:color w:val="0D0D0D"/>
              </w:rPr>
            </w:pPr>
            <w:r w:rsidRPr="00FE70DE">
              <w:rPr>
                <w:rFonts w:ascii="Times New Roman" w:hAnsi="Times New Roman"/>
                <w:lang w:eastAsia="ru-RU"/>
              </w:rPr>
              <w:t>Розуміння основ трудового законодавства</w:t>
            </w:r>
            <w:r w:rsidRPr="00FE70DE">
              <w:rPr>
                <w:rFonts w:ascii="Times New Roman" w:hAnsi="Times New Roman" w:cs="Times New Roman"/>
                <w:color w:val="0D0D0D"/>
              </w:rPr>
              <w:t xml:space="preserve"> </w:t>
            </w:r>
          </w:p>
        </w:tc>
        <w:tc>
          <w:tcPr>
            <w:tcW w:w="7231" w:type="dxa"/>
          </w:tcPr>
          <w:p w:rsidR="003D304F" w:rsidRPr="00FE70DE" w:rsidRDefault="003D304F" w:rsidP="00301ACF">
            <w:pPr>
              <w:autoSpaceDE w:val="0"/>
              <w:autoSpaceDN w:val="0"/>
              <w:adjustRightInd w:val="0"/>
              <w:ind w:hanging="360"/>
              <w:rPr>
                <w:rFonts w:ascii="Times New Roman" w:hAnsi="Times New Roman" w:cs="Times New Roman"/>
                <w:b/>
                <w:color w:val="0D0D0D"/>
              </w:rPr>
            </w:pPr>
            <w:r w:rsidRPr="00FE70DE">
              <w:rPr>
                <w:rFonts w:ascii="Times New Roman" w:hAnsi="Times New Roman" w:cs="Times New Roman"/>
                <w:b/>
                <w:color w:val="0D0D0D"/>
              </w:rPr>
              <w:t>-</w:t>
            </w:r>
            <w:r w:rsidRPr="00FE70DE">
              <w:rPr>
                <w:rFonts w:ascii="Times New Roman" w:hAnsi="Times New Roman" w:cs="Times New Roman"/>
                <w:b/>
                <w:color w:val="0D0D0D"/>
              </w:rPr>
              <w:tab/>
              <w:t>Знати:</w:t>
            </w:r>
          </w:p>
          <w:p w:rsidR="003D304F" w:rsidRPr="00FE70DE" w:rsidRDefault="003D304F" w:rsidP="00301ACF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D0D0D"/>
              </w:rPr>
            </w:pPr>
            <w:r w:rsidRPr="00FE70DE">
              <w:rPr>
                <w:rFonts w:ascii="Times New Roman" w:hAnsi="Times New Roman" w:cs="Times New Roman"/>
                <w:color w:val="0D0D0D"/>
              </w:rPr>
              <w:t>основи трудового законодавства</w:t>
            </w:r>
          </w:p>
        </w:tc>
      </w:tr>
      <w:tr w:rsidR="003D304F" w:rsidRPr="00840CF1" w:rsidTr="003D304F">
        <w:trPr>
          <w:trHeight w:val="496"/>
          <w:jc w:val="center"/>
        </w:trPr>
        <w:tc>
          <w:tcPr>
            <w:tcW w:w="2268" w:type="dxa"/>
          </w:tcPr>
          <w:p w:rsidR="003D304F" w:rsidRPr="00890445" w:rsidRDefault="003D304F" w:rsidP="00301ACF">
            <w:pPr>
              <w:spacing w:before="60" w:after="60"/>
              <w:rPr>
                <w:rFonts w:ascii="Times New Roman" w:hAnsi="Times New Roman" w:cs="Times New Roman"/>
                <w:color w:val="0D0D0D"/>
              </w:rPr>
            </w:pPr>
            <w:r w:rsidRPr="00890445">
              <w:rPr>
                <w:rFonts w:ascii="Times New Roman" w:hAnsi="Times New Roman"/>
                <w:lang w:eastAsia="ru-RU"/>
              </w:rPr>
              <w:t>Розуміння основ</w:t>
            </w:r>
            <w:r w:rsidRPr="00890445">
              <w:rPr>
                <w:rFonts w:ascii="Times New Roman" w:hAnsi="Times New Roman"/>
              </w:rPr>
              <w:t xml:space="preserve">  </w:t>
            </w:r>
            <w:r w:rsidRPr="000322F5">
              <w:rPr>
                <w:rFonts w:ascii="Times New Roman" w:hAnsi="Times New Roman"/>
                <w:lang w:eastAsia="ru-RU"/>
              </w:rPr>
              <w:t>галузевої</w:t>
            </w:r>
            <w:r w:rsidRPr="00890445">
              <w:rPr>
                <w:rFonts w:ascii="Times New Roman" w:hAnsi="Times New Roman"/>
                <w:lang w:eastAsia="ru-RU"/>
              </w:rPr>
              <w:t xml:space="preserve"> </w:t>
            </w:r>
            <w:r w:rsidRPr="00890445">
              <w:rPr>
                <w:rFonts w:ascii="Times New Roman" w:hAnsi="Times New Roman"/>
              </w:rPr>
              <w:t>економіки та підприємництва</w:t>
            </w:r>
            <w:r w:rsidRPr="00890445">
              <w:rPr>
                <w:rFonts w:ascii="Times New Roman" w:hAnsi="Times New Roman" w:cs="Times New Roman"/>
                <w:color w:val="0D0D0D"/>
              </w:rPr>
              <w:t xml:space="preserve"> </w:t>
            </w:r>
          </w:p>
        </w:tc>
        <w:tc>
          <w:tcPr>
            <w:tcW w:w="7231" w:type="dxa"/>
          </w:tcPr>
          <w:p w:rsidR="003D304F" w:rsidRPr="009D20BD" w:rsidRDefault="003D304F" w:rsidP="00301AC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</w:rPr>
            </w:pPr>
            <w:r w:rsidRPr="009D20BD">
              <w:rPr>
                <w:rFonts w:ascii="Times New Roman" w:hAnsi="Times New Roman" w:cs="Times New Roman"/>
                <w:b/>
                <w:color w:val="0D0D0D"/>
              </w:rPr>
              <w:t>Знати</w:t>
            </w:r>
            <w:r w:rsidRPr="009D20BD">
              <w:rPr>
                <w:rFonts w:ascii="Times New Roman" w:hAnsi="Times New Roman" w:cs="Times New Roman"/>
                <w:color w:val="0D0D0D"/>
              </w:rPr>
              <w:t>:</w:t>
            </w:r>
          </w:p>
          <w:p w:rsidR="003D304F" w:rsidRPr="009D20BD" w:rsidRDefault="003D304F" w:rsidP="00301AC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>з</w:t>
            </w:r>
            <w:r w:rsidRPr="007C03E6">
              <w:rPr>
                <w:rFonts w:ascii="Times New Roman" w:hAnsi="Times New Roman" w:cs="Times New Roman"/>
                <w:color w:val="0D0D0D"/>
                <w:lang w:eastAsia="ru-RU"/>
              </w:rPr>
              <w:t>агальні основи суспільного виробництва</w:t>
            </w:r>
            <w:r>
              <w:rPr>
                <w:rFonts w:ascii="Times New Roman" w:hAnsi="Times New Roman" w:cs="Times New Roman"/>
                <w:color w:val="0D0D0D"/>
              </w:rPr>
              <w:t>;</w:t>
            </w:r>
          </w:p>
          <w:p w:rsidR="003D304F" w:rsidRDefault="003D304F" w:rsidP="00301AC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>п</w:t>
            </w:r>
            <w:r w:rsidRPr="007C03E6">
              <w:rPr>
                <w:rFonts w:ascii="Times New Roman" w:hAnsi="Times New Roman" w:cs="Times New Roman"/>
                <w:color w:val="0D0D0D"/>
                <w:lang w:eastAsia="ru-RU"/>
              </w:rPr>
              <w:t>оняття ринку і ринкових відносин</w:t>
            </w:r>
            <w:r>
              <w:rPr>
                <w:rFonts w:ascii="Times New Roman" w:hAnsi="Times New Roman" w:cs="Times New Roman"/>
                <w:color w:val="0D0D0D"/>
                <w:lang w:eastAsia="ru-RU"/>
              </w:rPr>
              <w:t>,</w:t>
            </w:r>
            <w:r w:rsidRPr="007C03E6">
              <w:rPr>
                <w:rFonts w:ascii="Times New Roman" w:hAnsi="Times New Roman" w:cs="Times New Roman"/>
                <w:color w:val="0D0D0D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lang w:eastAsia="ru-RU"/>
              </w:rPr>
              <w:t>ф</w:t>
            </w:r>
            <w:r w:rsidRPr="007C03E6">
              <w:rPr>
                <w:rFonts w:ascii="Times New Roman" w:hAnsi="Times New Roman" w:cs="Times New Roman"/>
                <w:color w:val="0D0D0D"/>
                <w:lang w:eastAsia="ru-RU"/>
              </w:rPr>
              <w:t>ормування  та розвиток ринку</w:t>
            </w:r>
            <w:r>
              <w:rPr>
                <w:rFonts w:ascii="Times New Roman" w:hAnsi="Times New Roman" w:cs="Times New Roman"/>
                <w:color w:val="0D0D0D"/>
                <w:lang w:eastAsia="ru-RU"/>
              </w:rPr>
              <w:t>;</w:t>
            </w:r>
          </w:p>
          <w:p w:rsidR="003D304F" w:rsidRPr="009D20BD" w:rsidRDefault="003D304F" w:rsidP="00301AC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D0D0D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>системи підприємництва,</w:t>
            </w:r>
            <w:r w:rsidRPr="007C03E6">
              <w:rPr>
                <w:rFonts w:ascii="Times New Roman" w:hAnsi="Times New Roman" w:cs="Times New Roman"/>
                <w:color w:val="0D0D0D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lang w:eastAsia="ru-RU"/>
              </w:rPr>
              <w:t>п</w:t>
            </w:r>
            <w:r w:rsidRPr="007C03E6">
              <w:rPr>
                <w:rFonts w:ascii="Times New Roman" w:hAnsi="Times New Roman" w:cs="Times New Roman"/>
                <w:color w:val="0D0D0D"/>
                <w:lang w:eastAsia="ru-RU"/>
              </w:rPr>
              <w:t>ідприємство у системі ринкових відносин</w:t>
            </w:r>
            <w:r w:rsidRPr="009D20BD">
              <w:rPr>
                <w:color w:val="0D0D0D"/>
                <w:lang w:eastAsia="en-US"/>
              </w:rPr>
              <w:t xml:space="preserve"> </w:t>
            </w:r>
          </w:p>
        </w:tc>
      </w:tr>
      <w:tr w:rsidR="003D304F" w:rsidRPr="00840CF1" w:rsidTr="003D304F">
        <w:trPr>
          <w:trHeight w:val="538"/>
          <w:jc w:val="center"/>
        </w:trPr>
        <w:tc>
          <w:tcPr>
            <w:tcW w:w="2268" w:type="dxa"/>
          </w:tcPr>
          <w:p w:rsidR="003D304F" w:rsidRPr="00DF1C5A" w:rsidRDefault="003D304F" w:rsidP="00301ACF">
            <w:pPr>
              <w:spacing w:before="60"/>
              <w:rPr>
                <w:rFonts w:ascii="Times New Roman" w:hAnsi="Times New Roman"/>
              </w:rPr>
            </w:pPr>
            <w:r w:rsidRPr="00DF1C5A">
              <w:rPr>
                <w:rFonts w:ascii="Times New Roman" w:hAnsi="Times New Roman"/>
                <w:lang w:eastAsia="ru-RU"/>
              </w:rPr>
              <w:t>Розуміння та засвоєння основ матеріалознавства</w:t>
            </w:r>
          </w:p>
        </w:tc>
        <w:tc>
          <w:tcPr>
            <w:tcW w:w="7231" w:type="dxa"/>
          </w:tcPr>
          <w:p w:rsidR="003D304F" w:rsidRPr="00C609E7" w:rsidRDefault="003D304F" w:rsidP="00301ACF">
            <w:pPr>
              <w:tabs>
                <w:tab w:val="left" w:pos="234"/>
              </w:tabs>
              <w:autoSpaceDE w:val="0"/>
              <w:autoSpaceDN w:val="0"/>
              <w:adjustRightInd w:val="0"/>
              <w:ind w:left="234" w:hanging="234"/>
              <w:rPr>
                <w:rFonts w:ascii="Times New Roman" w:hAnsi="Times New Roman" w:cs="Times New Roman"/>
                <w:color w:val="0D0D0D"/>
              </w:rPr>
            </w:pPr>
            <w:r w:rsidRPr="00C609E7">
              <w:rPr>
                <w:rFonts w:ascii="Times New Roman" w:hAnsi="Times New Roman" w:cs="Times New Roman"/>
                <w:b/>
                <w:color w:val="0D0D0D"/>
              </w:rPr>
              <w:t>Знати</w:t>
            </w:r>
            <w:r w:rsidRPr="00C609E7">
              <w:rPr>
                <w:rFonts w:ascii="Times New Roman" w:hAnsi="Times New Roman" w:cs="Times New Roman"/>
                <w:color w:val="0D0D0D"/>
              </w:rPr>
              <w:t>:</w:t>
            </w:r>
          </w:p>
          <w:p w:rsidR="003D304F" w:rsidRDefault="003D304F" w:rsidP="00301ACF">
            <w:pPr>
              <w:textAlignment w:val="top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>о</w:t>
            </w:r>
            <w:r w:rsidRPr="007C03E6">
              <w:rPr>
                <w:rFonts w:ascii="Times New Roman" w:hAnsi="Times New Roman" w:cs="Times New Roman"/>
                <w:color w:val="0D0D0D"/>
                <w:lang w:eastAsia="ru-RU"/>
              </w:rPr>
              <w:t>сновні відомості про метали і сплави</w:t>
            </w:r>
            <w:r>
              <w:rPr>
                <w:rFonts w:ascii="Times New Roman" w:hAnsi="Times New Roman" w:cs="Times New Roman"/>
                <w:color w:val="0D0D0D"/>
                <w:lang w:eastAsia="ru-RU"/>
              </w:rPr>
              <w:t>;</w:t>
            </w:r>
          </w:p>
          <w:p w:rsidR="003D304F" w:rsidRDefault="003D304F" w:rsidP="00301ACF">
            <w:pPr>
              <w:textAlignment w:val="top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>в</w:t>
            </w:r>
            <w:r w:rsidRPr="007C03E6">
              <w:rPr>
                <w:rFonts w:ascii="Times New Roman" w:hAnsi="Times New Roman" w:cs="Times New Roman"/>
                <w:color w:val="0D0D0D"/>
                <w:lang w:eastAsia="ru-RU"/>
              </w:rPr>
              <w:t>ластивості металів</w:t>
            </w:r>
            <w:r>
              <w:rPr>
                <w:rFonts w:ascii="Times New Roman" w:hAnsi="Times New Roman" w:cs="Times New Roman"/>
                <w:color w:val="0D0D0D"/>
                <w:lang w:eastAsia="ru-RU"/>
              </w:rPr>
              <w:t>;</w:t>
            </w:r>
          </w:p>
          <w:p w:rsidR="003D304F" w:rsidRPr="00C609E7" w:rsidRDefault="003D304F" w:rsidP="00301ACF">
            <w:pPr>
              <w:textAlignment w:val="top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>з</w:t>
            </w:r>
            <w:r w:rsidRPr="007C03E6">
              <w:rPr>
                <w:rFonts w:ascii="Times New Roman" w:hAnsi="Times New Roman" w:cs="Times New Roman"/>
                <w:color w:val="0D0D0D"/>
                <w:lang w:eastAsia="ru-RU"/>
              </w:rPr>
              <w:t>варювальні матеріали</w:t>
            </w:r>
          </w:p>
          <w:p w:rsidR="003D304F" w:rsidRDefault="003D304F" w:rsidP="00301ACF">
            <w:pPr>
              <w:textAlignment w:val="top"/>
              <w:rPr>
                <w:rFonts w:ascii="Times New Roman" w:hAnsi="Times New Roman" w:cs="Times New Roman"/>
                <w:b/>
                <w:color w:val="0D0D0D"/>
              </w:rPr>
            </w:pPr>
            <w:r w:rsidRPr="00C609E7">
              <w:rPr>
                <w:rFonts w:ascii="Times New Roman" w:hAnsi="Times New Roman" w:cs="Times New Roman"/>
                <w:b/>
                <w:color w:val="0D0D0D"/>
              </w:rPr>
              <w:t>Уміти:</w:t>
            </w:r>
          </w:p>
          <w:p w:rsidR="003D304F" w:rsidRDefault="003D304F" w:rsidP="00301ACF">
            <w:pPr>
              <w:textAlignment w:val="top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к</w:t>
            </w:r>
            <w:r w:rsidRPr="0000736C">
              <w:rPr>
                <w:rFonts w:ascii="Times New Roman" w:hAnsi="Times New Roman" w:cs="Times New Roman"/>
                <w:color w:val="0D0D0D"/>
              </w:rPr>
              <w:t>ласифікувати</w:t>
            </w:r>
            <w:r>
              <w:rPr>
                <w:rFonts w:ascii="Times New Roman" w:hAnsi="Times New Roman" w:cs="Times New Roman"/>
                <w:color w:val="0D0D0D"/>
              </w:rPr>
              <w:t xml:space="preserve"> метали і сплави;</w:t>
            </w:r>
          </w:p>
          <w:p w:rsidR="003D304F" w:rsidRDefault="003D304F" w:rsidP="00301ACF">
            <w:pPr>
              <w:textAlignment w:val="top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п</w:t>
            </w:r>
            <w:r w:rsidRPr="0000736C">
              <w:rPr>
                <w:rFonts w:ascii="Times New Roman" w:hAnsi="Times New Roman" w:cs="Times New Roman"/>
                <w:color w:val="0D0D0D"/>
              </w:rPr>
              <w:t>орівн</w:t>
            </w:r>
            <w:r>
              <w:rPr>
                <w:rFonts w:ascii="Times New Roman" w:hAnsi="Times New Roman" w:cs="Times New Roman"/>
                <w:color w:val="0D0D0D"/>
              </w:rPr>
              <w:t>ювати</w:t>
            </w:r>
            <w:r w:rsidRPr="0000736C">
              <w:rPr>
                <w:rFonts w:ascii="Times New Roman" w:hAnsi="Times New Roman" w:cs="Times New Roman"/>
                <w:color w:val="0D0D0D"/>
              </w:rPr>
              <w:t xml:space="preserve"> фізичн</w:t>
            </w:r>
            <w:r>
              <w:rPr>
                <w:rFonts w:ascii="Times New Roman" w:hAnsi="Times New Roman" w:cs="Times New Roman"/>
                <w:color w:val="0D0D0D"/>
              </w:rPr>
              <w:t>і</w:t>
            </w:r>
            <w:r w:rsidRPr="0000736C">
              <w:rPr>
                <w:rFonts w:ascii="Times New Roman" w:hAnsi="Times New Roman" w:cs="Times New Roman"/>
                <w:color w:val="0D0D0D"/>
              </w:rPr>
              <w:t xml:space="preserve"> властивост</w:t>
            </w:r>
            <w:r>
              <w:rPr>
                <w:rFonts w:ascii="Times New Roman" w:hAnsi="Times New Roman" w:cs="Times New Roman"/>
                <w:color w:val="0D0D0D"/>
              </w:rPr>
              <w:t>і</w:t>
            </w:r>
            <w:r w:rsidRPr="0000736C">
              <w:rPr>
                <w:rFonts w:ascii="Times New Roman" w:hAnsi="Times New Roman" w:cs="Times New Roman"/>
                <w:color w:val="0D0D0D"/>
              </w:rPr>
              <w:t xml:space="preserve"> різних металів, їх значення для зварювальних з’єднань</w:t>
            </w:r>
            <w:r>
              <w:rPr>
                <w:rFonts w:ascii="Times New Roman" w:hAnsi="Times New Roman" w:cs="Times New Roman"/>
                <w:color w:val="0D0D0D"/>
              </w:rPr>
              <w:t>;</w:t>
            </w:r>
          </w:p>
          <w:p w:rsidR="003D304F" w:rsidRDefault="003D304F" w:rsidP="00301ACF">
            <w:pPr>
              <w:textAlignment w:val="top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к</w:t>
            </w:r>
            <w:r w:rsidRPr="00226386">
              <w:rPr>
                <w:rFonts w:ascii="Times New Roman" w:hAnsi="Times New Roman" w:cs="Times New Roman"/>
                <w:color w:val="0D0D0D"/>
              </w:rPr>
              <w:t>ласифік</w:t>
            </w:r>
            <w:r>
              <w:rPr>
                <w:rFonts w:ascii="Times New Roman" w:hAnsi="Times New Roman" w:cs="Times New Roman"/>
                <w:color w:val="0D0D0D"/>
              </w:rPr>
              <w:t>увати</w:t>
            </w:r>
            <w:r w:rsidRPr="00226386">
              <w:rPr>
                <w:rFonts w:ascii="Times New Roman" w:hAnsi="Times New Roman" w:cs="Times New Roman"/>
                <w:color w:val="0D0D0D"/>
              </w:rPr>
              <w:t xml:space="preserve"> електродн</w:t>
            </w:r>
            <w:r>
              <w:rPr>
                <w:rFonts w:ascii="Times New Roman" w:hAnsi="Times New Roman" w:cs="Times New Roman"/>
                <w:color w:val="0D0D0D"/>
              </w:rPr>
              <w:t>і</w:t>
            </w:r>
            <w:r w:rsidRPr="00226386">
              <w:rPr>
                <w:rFonts w:ascii="Times New Roman" w:hAnsi="Times New Roman" w:cs="Times New Roman"/>
                <w:color w:val="0D0D0D"/>
              </w:rPr>
              <w:t xml:space="preserve"> покритт</w:t>
            </w:r>
            <w:r>
              <w:rPr>
                <w:rFonts w:ascii="Times New Roman" w:hAnsi="Times New Roman" w:cs="Times New Roman"/>
                <w:color w:val="0D0D0D"/>
              </w:rPr>
              <w:t>я;</w:t>
            </w:r>
          </w:p>
          <w:p w:rsidR="003D304F" w:rsidRPr="00C609E7" w:rsidRDefault="003D304F" w:rsidP="00301ACF">
            <w:pPr>
              <w:textAlignment w:val="top"/>
              <w:rPr>
                <w:rFonts w:ascii="Times New Roman" w:hAnsi="Times New Roman" w:cs="Times New Roman"/>
                <w:color w:val="0D0D0D"/>
              </w:rPr>
            </w:pPr>
            <w:r w:rsidRPr="00226386">
              <w:rPr>
                <w:rFonts w:ascii="Times New Roman" w:hAnsi="Times New Roman" w:cs="Times New Roman"/>
                <w:color w:val="0D0D0D"/>
              </w:rPr>
              <w:t>застосовува</w:t>
            </w:r>
            <w:r>
              <w:rPr>
                <w:rFonts w:ascii="Times New Roman" w:hAnsi="Times New Roman" w:cs="Times New Roman"/>
                <w:color w:val="0D0D0D"/>
              </w:rPr>
              <w:t>ти гази</w:t>
            </w:r>
            <w:r w:rsidRPr="00226386">
              <w:rPr>
                <w:rFonts w:ascii="Times New Roman" w:hAnsi="Times New Roman" w:cs="Times New Roman"/>
                <w:color w:val="0D0D0D"/>
              </w:rPr>
              <w:t xml:space="preserve"> при газовому зварюванні і різанні металів</w:t>
            </w:r>
          </w:p>
        </w:tc>
      </w:tr>
      <w:tr w:rsidR="003D304F" w:rsidRPr="00840CF1" w:rsidTr="003D304F">
        <w:trPr>
          <w:trHeight w:val="538"/>
          <w:jc w:val="center"/>
        </w:trPr>
        <w:tc>
          <w:tcPr>
            <w:tcW w:w="2268" w:type="dxa"/>
          </w:tcPr>
          <w:p w:rsidR="003D304F" w:rsidRPr="00DF1C5A" w:rsidRDefault="003D304F" w:rsidP="00301ACF">
            <w:pPr>
              <w:spacing w:before="60"/>
              <w:rPr>
                <w:rFonts w:ascii="Times New Roman" w:hAnsi="Times New Roman"/>
              </w:rPr>
            </w:pPr>
            <w:r w:rsidRPr="00DF1C5A">
              <w:rPr>
                <w:rFonts w:ascii="Times New Roman" w:hAnsi="Times New Roman"/>
              </w:rPr>
              <w:t>Вміння читати креслення</w:t>
            </w:r>
          </w:p>
        </w:tc>
        <w:tc>
          <w:tcPr>
            <w:tcW w:w="7231" w:type="dxa"/>
          </w:tcPr>
          <w:p w:rsidR="003D304F" w:rsidRDefault="003D304F" w:rsidP="00301ACF">
            <w:pPr>
              <w:tabs>
                <w:tab w:val="left" w:pos="234"/>
              </w:tabs>
              <w:autoSpaceDE w:val="0"/>
              <w:autoSpaceDN w:val="0"/>
              <w:adjustRightInd w:val="0"/>
              <w:ind w:left="234" w:hanging="234"/>
              <w:rPr>
                <w:rFonts w:ascii="Times New Roman" w:hAnsi="Times New Roman" w:cs="Times New Roman"/>
                <w:color w:val="0D0D0D"/>
              </w:rPr>
            </w:pPr>
            <w:r w:rsidRPr="00C609E7">
              <w:rPr>
                <w:rFonts w:ascii="Times New Roman" w:hAnsi="Times New Roman" w:cs="Times New Roman"/>
                <w:b/>
                <w:color w:val="0D0D0D"/>
              </w:rPr>
              <w:t>Знати</w:t>
            </w:r>
            <w:r w:rsidRPr="00C609E7">
              <w:rPr>
                <w:rFonts w:ascii="Times New Roman" w:hAnsi="Times New Roman" w:cs="Times New Roman"/>
                <w:color w:val="0D0D0D"/>
              </w:rPr>
              <w:t>:</w:t>
            </w:r>
          </w:p>
          <w:p w:rsidR="003D304F" w:rsidRPr="00C609E7" w:rsidRDefault="003D304F" w:rsidP="00301ACF">
            <w:pPr>
              <w:rPr>
                <w:rFonts w:ascii="Times New Roman" w:hAnsi="Times New Roman" w:cs="Times New Roman"/>
                <w:color w:val="0D0D0D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lang w:eastAsia="en-US"/>
              </w:rPr>
              <w:t>с</w:t>
            </w:r>
            <w:r w:rsidRPr="003F16AE">
              <w:rPr>
                <w:rFonts w:ascii="Times New Roman" w:hAnsi="Times New Roman" w:cs="Times New Roman"/>
                <w:color w:val="0D0D0D"/>
                <w:lang w:eastAsia="en-US"/>
              </w:rPr>
              <w:t>пособи графічного зображення деталей: малюнок, ескіз і креслення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;</w:t>
            </w:r>
          </w:p>
          <w:p w:rsidR="003D304F" w:rsidRDefault="003D304F" w:rsidP="00301ACF">
            <w:pPr>
              <w:rPr>
                <w:rFonts w:ascii="Times New Roman" w:hAnsi="Times New Roman" w:cs="Times New Roman"/>
                <w:color w:val="0D0D0D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lang w:eastAsia="en-US"/>
              </w:rPr>
              <w:t>г</w:t>
            </w:r>
            <w:r w:rsidRPr="003F16AE">
              <w:rPr>
                <w:rFonts w:ascii="Times New Roman" w:hAnsi="Times New Roman" w:cs="Times New Roman"/>
                <w:color w:val="0D0D0D"/>
                <w:lang w:eastAsia="en-US"/>
              </w:rPr>
              <w:t>еометричні побудови в кресленні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, в</w:t>
            </w:r>
            <w:r w:rsidRPr="003F16AE">
              <w:rPr>
                <w:rFonts w:ascii="Times New Roman" w:hAnsi="Times New Roman" w:cs="Times New Roman"/>
                <w:color w:val="0D0D0D"/>
                <w:lang w:eastAsia="en-US"/>
              </w:rPr>
              <w:t>иди проекцій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;</w:t>
            </w:r>
          </w:p>
          <w:p w:rsidR="003D304F" w:rsidRDefault="003D304F" w:rsidP="00301ACF">
            <w:pPr>
              <w:rPr>
                <w:rFonts w:ascii="Times New Roman" w:hAnsi="Times New Roman" w:cs="Times New Roman"/>
                <w:color w:val="0D0D0D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lang w:eastAsia="en-US"/>
              </w:rPr>
              <w:t>п</w:t>
            </w:r>
            <w:r w:rsidRPr="003F16AE">
              <w:rPr>
                <w:rFonts w:ascii="Times New Roman" w:hAnsi="Times New Roman" w:cs="Times New Roman"/>
                <w:color w:val="0D0D0D"/>
                <w:lang w:eastAsia="en-US"/>
              </w:rPr>
              <w:t>оняття про перерізи та розрізи, їх види, позначення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;</w:t>
            </w:r>
          </w:p>
          <w:p w:rsidR="003D304F" w:rsidRDefault="003D304F" w:rsidP="00301ACF">
            <w:pPr>
              <w:rPr>
                <w:rFonts w:ascii="Times New Roman" w:hAnsi="Times New Roman" w:cs="Times New Roman"/>
                <w:color w:val="0D0D0D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lang w:eastAsia="en-US"/>
              </w:rPr>
              <w:t>с</w:t>
            </w:r>
            <w:r w:rsidRPr="0015682C">
              <w:rPr>
                <w:rFonts w:ascii="Times New Roman" w:hAnsi="Times New Roman" w:cs="Times New Roman"/>
                <w:color w:val="0D0D0D"/>
                <w:lang w:eastAsia="en-US"/>
              </w:rPr>
              <w:t>кладальне креслення, його призначення</w:t>
            </w:r>
          </w:p>
          <w:p w:rsidR="003D304F" w:rsidRPr="00C609E7" w:rsidRDefault="003D304F" w:rsidP="003D304F">
            <w:pPr>
              <w:rPr>
                <w:rFonts w:ascii="Times New Roman" w:hAnsi="Times New Roman" w:cs="Times New Roman"/>
                <w:b/>
                <w:color w:val="0D0D0D"/>
              </w:rPr>
            </w:pPr>
            <w:r w:rsidRPr="003F16AE">
              <w:rPr>
                <w:rFonts w:ascii="Times New Roman" w:hAnsi="Times New Roman" w:cs="Times New Roman"/>
                <w:color w:val="0D0D0D"/>
                <w:lang w:eastAsia="en-US"/>
              </w:rPr>
              <w:t xml:space="preserve"> </w:t>
            </w:r>
            <w:r w:rsidRPr="00C609E7">
              <w:rPr>
                <w:rFonts w:ascii="Times New Roman" w:hAnsi="Times New Roman" w:cs="Times New Roman"/>
                <w:b/>
                <w:color w:val="0D0D0D"/>
              </w:rPr>
              <w:t>Уміти:</w:t>
            </w:r>
          </w:p>
          <w:p w:rsidR="003D304F" w:rsidRPr="00C609E7" w:rsidRDefault="003D304F" w:rsidP="00301ACF">
            <w:pPr>
              <w:rPr>
                <w:rFonts w:ascii="Times New Roman" w:hAnsi="Times New Roman" w:cs="Times New Roman"/>
                <w:color w:val="0D0D0D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lang w:eastAsia="en-US"/>
              </w:rPr>
              <w:t>володіти с</w:t>
            </w:r>
            <w:r w:rsidRPr="003F16AE">
              <w:rPr>
                <w:rFonts w:ascii="Times New Roman" w:hAnsi="Times New Roman" w:cs="Times New Roman"/>
                <w:color w:val="0D0D0D"/>
                <w:lang w:eastAsia="en-US"/>
              </w:rPr>
              <w:t>пособ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ами</w:t>
            </w:r>
            <w:r w:rsidRPr="003F16AE">
              <w:rPr>
                <w:rFonts w:ascii="Times New Roman" w:hAnsi="Times New Roman" w:cs="Times New Roman"/>
                <w:color w:val="0D0D0D"/>
                <w:lang w:eastAsia="en-US"/>
              </w:rPr>
              <w:t xml:space="preserve"> графічного зображення деталей: малюн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ком</w:t>
            </w:r>
            <w:r w:rsidRPr="003F16AE">
              <w:rPr>
                <w:rFonts w:ascii="Times New Roman" w:hAnsi="Times New Roman" w:cs="Times New Roman"/>
                <w:color w:val="0D0D0D"/>
                <w:lang w:eastAsia="en-US"/>
              </w:rPr>
              <w:t>, ескіз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ом</w:t>
            </w:r>
            <w:r w:rsidRPr="003F16AE">
              <w:rPr>
                <w:rFonts w:ascii="Times New Roman" w:hAnsi="Times New Roman" w:cs="Times New Roman"/>
                <w:color w:val="0D0D0D"/>
                <w:lang w:eastAsia="en-US"/>
              </w:rPr>
              <w:t xml:space="preserve"> і креслення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м;</w:t>
            </w:r>
          </w:p>
          <w:p w:rsidR="003D304F" w:rsidRDefault="003D304F" w:rsidP="00301ACF">
            <w:pPr>
              <w:rPr>
                <w:rFonts w:ascii="Times New Roman" w:hAnsi="Times New Roman" w:cs="Times New Roman"/>
                <w:color w:val="0D0D0D"/>
                <w:lang w:eastAsia="en-US"/>
              </w:rPr>
            </w:pPr>
            <w:r w:rsidRPr="0015682C">
              <w:rPr>
                <w:rFonts w:ascii="Times New Roman" w:hAnsi="Times New Roman" w:cs="Times New Roman"/>
                <w:color w:val="0D0D0D"/>
                <w:lang w:eastAsia="en-US"/>
              </w:rPr>
              <w:t>володіти прийомами геометричних побудов у кресленні і під час розмічання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 xml:space="preserve">; </w:t>
            </w:r>
          </w:p>
          <w:p w:rsidR="003D304F" w:rsidRPr="00E74296" w:rsidRDefault="003D304F" w:rsidP="00301ACF">
            <w:pPr>
              <w:rPr>
                <w:bCs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en-US"/>
              </w:rPr>
              <w:t>ч</w:t>
            </w:r>
            <w:r w:rsidRPr="0015682C">
              <w:rPr>
                <w:rFonts w:ascii="Times New Roman" w:hAnsi="Times New Roman" w:cs="Times New Roman"/>
                <w:color w:val="0D0D0D"/>
                <w:lang w:eastAsia="en-US"/>
              </w:rPr>
              <w:t>ита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ти</w:t>
            </w:r>
            <w:r w:rsidRPr="0015682C">
              <w:rPr>
                <w:rFonts w:ascii="Times New Roman" w:hAnsi="Times New Roman" w:cs="Times New Roman"/>
                <w:color w:val="0D0D0D"/>
                <w:lang w:eastAsia="en-US"/>
              </w:rPr>
              <w:t xml:space="preserve"> зображення деталей, його послідовність</w:t>
            </w:r>
          </w:p>
        </w:tc>
      </w:tr>
      <w:tr w:rsidR="003D304F" w:rsidRPr="00840CF1" w:rsidTr="003D304F">
        <w:trPr>
          <w:trHeight w:val="538"/>
          <w:jc w:val="center"/>
        </w:trPr>
        <w:tc>
          <w:tcPr>
            <w:tcW w:w="2268" w:type="dxa"/>
          </w:tcPr>
          <w:p w:rsidR="003D304F" w:rsidRPr="00DF1C5A" w:rsidRDefault="003D304F" w:rsidP="00301ACF">
            <w:pPr>
              <w:spacing w:before="60"/>
              <w:rPr>
                <w:rFonts w:ascii="Times New Roman" w:hAnsi="Times New Roman"/>
                <w:lang w:eastAsia="ru-RU"/>
              </w:rPr>
            </w:pPr>
            <w:r w:rsidRPr="00DF1C5A">
              <w:rPr>
                <w:rFonts w:ascii="Times New Roman" w:hAnsi="Times New Roman"/>
                <w:lang w:eastAsia="ru-RU"/>
              </w:rPr>
              <w:t>Розуміння та засвоєння основ е</w:t>
            </w:r>
            <w:r w:rsidRPr="00DF1C5A">
              <w:rPr>
                <w:rFonts w:ascii="Times New Roman" w:hAnsi="Times New Roman"/>
              </w:rPr>
              <w:t>лектротехніки з основами промислової електроніки</w:t>
            </w:r>
          </w:p>
        </w:tc>
        <w:tc>
          <w:tcPr>
            <w:tcW w:w="7231" w:type="dxa"/>
          </w:tcPr>
          <w:p w:rsidR="003D304F" w:rsidRDefault="003D304F" w:rsidP="00301ACF">
            <w:pPr>
              <w:tabs>
                <w:tab w:val="left" w:pos="234"/>
              </w:tabs>
              <w:autoSpaceDE w:val="0"/>
              <w:autoSpaceDN w:val="0"/>
              <w:adjustRightInd w:val="0"/>
              <w:ind w:left="234" w:hanging="234"/>
              <w:rPr>
                <w:rFonts w:ascii="Times New Roman" w:hAnsi="Times New Roman" w:cs="Times New Roman"/>
                <w:color w:val="0D0D0D"/>
              </w:rPr>
            </w:pPr>
            <w:r w:rsidRPr="00C609E7">
              <w:rPr>
                <w:rFonts w:ascii="Times New Roman" w:hAnsi="Times New Roman" w:cs="Times New Roman"/>
                <w:b/>
                <w:color w:val="0D0D0D"/>
              </w:rPr>
              <w:t>Знати</w:t>
            </w:r>
            <w:r w:rsidRPr="00C609E7">
              <w:rPr>
                <w:rFonts w:ascii="Times New Roman" w:hAnsi="Times New Roman" w:cs="Times New Roman"/>
                <w:color w:val="0D0D0D"/>
              </w:rPr>
              <w:t>:</w:t>
            </w:r>
          </w:p>
          <w:p w:rsidR="003D304F" w:rsidRDefault="003D304F" w:rsidP="00301ACF">
            <w:pPr>
              <w:rPr>
                <w:rFonts w:ascii="Times New Roman" w:hAnsi="Times New Roman" w:cs="Times New Roman"/>
                <w:color w:val="0D0D0D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lang w:eastAsia="en-US"/>
              </w:rPr>
              <w:t>о</w:t>
            </w:r>
            <w:r w:rsidRPr="003D372E">
              <w:rPr>
                <w:rFonts w:ascii="Times New Roman" w:hAnsi="Times New Roman" w:cs="Times New Roman"/>
                <w:color w:val="0D0D0D"/>
                <w:lang w:eastAsia="en-US"/>
              </w:rPr>
              <w:t>сновні поняття про електричне коло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, е</w:t>
            </w:r>
            <w:r w:rsidRPr="003D372E">
              <w:rPr>
                <w:rFonts w:ascii="Times New Roman" w:hAnsi="Times New Roman" w:cs="Times New Roman"/>
                <w:color w:val="0D0D0D"/>
                <w:lang w:eastAsia="en-US"/>
              </w:rPr>
              <w:t>лектричні кола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 xml:space="preserve"> </w:t>
            </w:r>
            <w:r w:rsidRPr="003D372E">
              <w:rPr>
                <w:rFonts w:ascii="Times New Roman" w:hAnsi="Times New Roman" w:cs="Times New Roman"/>
                <w:color w:val="0D0D0D"/>
                <w:lang w:eastAsia="en-US"/>
              </w:rPr>
              <w:t xml:space="preserve"> постійного струму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, м</w:t>
            </w:r>
            <w:r w:rsidRPr="003D372E">
              <w:rPr>
                <w:rFonts w:ascii="Times New Roman" w:hAnsi="Times New Roman" w:cs="Times New Roman"/>
                <w:color w:val="0D0D0D"/>
                <w:lang w:eastAsia="en-US"/>
              </w:rPr>
              <w:t>агнітн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ого</w:t>
            </w:r>
            <w:r w:rsidRPr="003D372E">
              <w:rPr>
                <w:rFonts w:ascii="Times New Roman" w:hAnsi="Times New Roman" w:cs="Times New Roman"/>
                <w:color w:val="0D0D0D"/>
                <w:lang w:eastAsia="en-US"/>
              </w:rPr>
              <w:t xml:space="preserve"> коло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, е</w:t>
            </w:r>
            <w:r w:rsidRPr="003D372E">
              <w:rPr>
                <w:rFonts w:ascii="Times New Roman" w:hAnsi="Times New Roman" w:cs="Times New Roman"/>
                <w:color w:val="0D0D0D"/>
                <w:lang w:eastAsia="en-US"/>
              </w:rPr>
              <w:t>лектричні кола змінного струму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 xml:space="preserve">; </w:t>
            </w:r>
          </w:p>
          <w:p w:rsidR="003D304F" w:rsidRDefault="003D304F" w:rsidP="00301ACF">
            <w:pPr>
              <w:rPr>
                <w:rFonts w:ascii="Times New Roman" w:hAnsi="Times New Roman" w:cs="Times New Roman"/>
                <w:color w:val="0D0D0D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lang w:eastAsia="en-US"/>
              </w:rPr>
              <w:t>о</w:t>
            </w:r>
            <w:r w:rsidRPr="003D372E">
              <w:rPr>
                <w:rFonts w:ascii="Times New Roman" w:hAnsi="Times New Roman" w:cs="Times New Roman"/>
                <w:color w:val="0D0D0D"/>
                <w:lang w:eastAsia="en-US"/>
              </w:rPr>
              <w:t>сновні поняття про електротехнічні перетворювачі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;</w:t>
            </w:r>
          </w:p>
          <w:p w:rsidR="003D304F" w:rsidRPr="00BC6904" w:rsidRDefault="003D304F" w:rsidP="00301ACF">
            <w:pPr>
              <w:rPr>
                <w:rFonts w:ascii="Times New Roman" w:hAnsi="Times New Roman" w:cs="Times New Roman"/>
                <w:color w:val="0D0D0D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lang w:eastAsia="en-US"/>
              </w:rPr>
              <w:t>п</w:t>
            </w:r>
            <w:r w:rsidRPr="00BC6904">
              <w:rPr>
                <w:rFonts w:ascii="Times New Roman" w:hAnsi="Times New Roman" w:cs="Times New Roman"/>
                <w:color w:val="0D0D0D"/>
                <w:lang w:eastAsia="en-US"/>
              </w:rPr>
              <w:t>ризначення і класифікаці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ю</w:t>
            </w:r>
            <w:r w:rsidRPr="00BC6904">
              <w:rPr>
                <w:rFonts w:ascii="Times New Roman" w:hAnsi="Times New Roman" w:cs="Times New Roman"/>
                <w:color w:val="0D0D0D"/>
                <w:lang w:eastAsia="en-US"/>
              </w:rPr>
              <w:t xml:space="preserve"> електронних приладів і пристроїв; </w:t>
            </w:r>
          </w:p>
          <w:p w:rsidR="003D304F" w:rsidRPr="00BC6904" w:rsidRDefault="003D304F" w:rsidP="00301ACF">
            <w:pPr>
              <w:rPr>
                <w:rFonts w:ascii="Times New Roman" w:hAnsi="Times New Roman" w:cs="Times New Roman"/>
                <w:color w:val="0D0D0D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lang w:eastAsia="en-US"/>
              </w:rPr>
              <w:t>в</w:t>
            </w:r>
            <w:r w:rsidRPr="00BC6904">
              <w:rPr>
                <w:rFonts w:ascii="Times New Roman" w:hAnsi="Times New Roman" w:cs="Times New Roman"/>
                <w:color w:val="0D0D0D"/>
                <w:lang w:eastAsia="en-US"/>
              </w:rPr>
              <w:t>иди і методи електричних вимірювань;</w:t>
            </w:r>
          </w:p>
          <w:p w:rsidR="003D304F" w:rsidRPr="00BC6904" w:rsidRDefault="003D304F" w:rsidP="00301ACF">
            <w:pPr>
              <w:rPr>
                <w:rFonts w:ascii="Times New Roman" w:hAnsi="Times New Roman" w:cs="Times New Roman"/>
                <w:color w:val="0D0D0D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lang w:eastAsia="en-US"/>
              </w:rPr>
              <w:t>п</w:t>
            </w:r>
            <w:r w:rsidRPr="00BC6904">
              <w:rPr>
                <w:rFonts w:ascii="Times New Roman" w:hAnsi="Times New Roman" w:cs="Times New Roman"/>
                <w:color w:val="0D0D0D"/>
                <w:lang w:eastAsia="en-US"/>
              </w:rPr>
              <w:t>ризначення, будов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у</w:t>
            </w:r>
            <w:r w:rsidRPr="00BC6904">
              <w:rPr>
                <w:rFonts w:ascii="Times New Roman" w:hAnsi="Times New Roman" w:cs="Times New Roman"/>
                <w:color w:val="0D0D0D"/>
                <w:lang w:eastAsia="en-US"/>
              </w:rPr>
              <w:t xml:space="preserve"> і принцип дії трансформаторів, їх основні параметри;</w:t>
            </w:r>
          </w:p>
          <w:p w:rsidR="003D304F" w:rsidRPr="00BC6904" w:rsidRDefault="003D304F" w:rsidP="00301ACF">
            <w:pPr>
              <w:rPr>
                <w:rFonts w:ascii="Times New Roman" w:hAnsi="Times New Roman" w:cs="Times New Roman"/>
                <w:color w:val="0D0D0D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lang w:eastAsia="en-US"/>
              </w:rPr>
              <w:t>б</w:t>
            </w:r>
            <w:r w:rsidRPr="00BC6904">
              <w:rPr>
                <w:rFonts w:ascii="Times New Roman" w:hAnsi="Times New Roman" w:cs="Times New Roman"/>
                <w:color w:val="0D0D0D"/>
                <w:lang w:eastAsia="en-US"/>
              </w:rPr>
              <w:t>удов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у</w:t>
            </w:r>
            <w:r w:rsidRPr="00BC6904">
              <w:rPr>
                <w:rFonts w:ascii="Times New Roman" w:hAnsi="Times New Roman" w:cs="Times New Roman"/>
                <w:color w:val="0D0D0D"/>
                <w:lang w:eastAsia="en-US"/>
              </w:rPr>
              <w:t xml:space="preserve"> і пр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инцип дії машин змінного струму</w:t>
            </w:r>
          </w:p>
          <w:p w:rsidR="003D304F" w:rsidRDefault="003D304F" w:rsidP="00301ACF">
            <w:pPr>
              <w:textAlignment w:val="top"/>
              <w:rPr>
                <w:rFonts w:ascii="Times New Roman" w:hAnsi="Times New Roman" w:cs="Times New Roman"/>
                <w:b/>
                <w:color w:val="0D0D0D"/>
              </w:rPr>
            </w:pPr>
            <w:r w:rsidRPr="00C609E7">
              <w:rPr>
                <w:rFonts w:ascii="Times New Roman" w:hAnsi="Times New Roman" w:cs="Times New Roman"/>
                <w:b/>
                <w:color w:val="0D0D0D"/>
              </w:rPr>
              <w:t>Уміти:</w:t>
            </w:r>
          </w:p>
          <w:p w:rsidR="003D304F" w:rsidRPr="00C609E7" w:rsidRDefault="003D304F" w:rsidP="00301ACF">
            <w:pPr>
              <w:textAlignment w:val="top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  <w:lang w:eastAsia="en-US"/>
              </w:rPr>
              <w:t>с</w:t>
            </w:r>
            <w:r w:rsidRPr="0028353D">
              <w:rPr>
                <w:rFonts w:ascii="Times New Roman" w:hAnsi="Times New Roman" w:cs="Times New Roman"/>
                <w:color w:val="0D0D0D"/>
                <w:lang w:eastAsia="en-US"/>
              </w:rPr>
              <w:t>хематичне зображ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ати</w:t>
            </w:r>
            <w:r w:rsidRPr="0028353D">
              <w:rPr>
                <w:rFonts w:ascii="Times New Roman" w:hAnsi="Times New Roman" w:cs="Times New Roman"/>
                <w:color w:val="0D0D0D"/>
                <w:lang w:eastAsia="en-US"/>
              </w:rPr>
              <w:t xml:space="preserve"> електричн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е</w:t>
            </w:r>
            <w:r w:rsidRPr="00166783">
              <w:rPr>
                <w:sz w:val="20"/>
              </w:rPr>
              <w:t xml:space="preserve"> </w:t>
            </w:r>
            <w:r w:rsidRPr="0028353D">
              <w:rPr>
                <w:rFonts w:ascii="Times New Roman" w:hAnsi="Times New Roman" w:cs="Times New Roman"/>
                <w:color w:val="0D0D0D"/>
                <w:lang w:eastAsia="en-US"/>
              </w:rPr>
              <w:t>кол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о</w:t>
            </w:r>
          </w:p>
        </w:tc>
      </w:tr>
      <w:tr w:rsidR="003D304F" w:rsidRPr="00840CF1" w:rsidTr="003D304F">
        <w:trPr>
          <w:trHeight w:val="538"/>
          <w:jc w:val="center"/>
        </w:trPr>
        <w:tc>
          <w:tcPr>
            <w:tcW w:w="2268" w:type="dxa"/>
          </w:tcPr>
          <w:p w:rsidR="003D304F" w:rsidRPr="00DF1C5A" w:rsidRDefault="003D304F" w:rsidP="00301ACF">
            <w:pPr>
              <w:spacing w:before="60"/>
              <w:rPr>
                <w:rFonts w:ascii="Times New Roman" w:hAnsi="Times New Roman"/>
                <w:color w:val="0D0D0D"/>
              </w:rPr>
            </w:pPr>
            <w:r w:rsidRPr="00DF1C5A">
              <w:rPr>
                <w:rFonts w:ascii="Times New Roman" w:hAnsi="Times New Roman"/>
                <w:lang w:eastAsia="ru-RU"/>
              </w:rPr>
              <w:lastRenderedPageBreak/>
              <w:t>Розуміння основних положень з охорони праці,</w:t>
            </w:r>
            <w:r w:rsidRPr="00DF1C5A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DF1C5A">
              <w:rPr>
                <w:rFonts w:ascii="Times New Roman" w:hAnsi="Times New Roman"/>
                <w:lang w:eastAsia="ru-RU"/>
              </w:rPr>
              <w:t>промислової та пожежної безпеки, виробничої санітарії</w:t>
            </w:r>
          </w:p>
        </w:tc>
        <w:tc>
          <w:tcPr>
            <w:tcW w:w="7231" w:type="dxa"/>
          </w:tcPr>
          <w:p w:rsidR="003D304F" w:rsidRPr="00C609E7" w:rsidRDefault="003D304F" w:rsidP="00301ACF">
            <w:pPr>
              <w:tabs>
                <w:tab w:val="left" w:pos="234"/>
              </w:tabs>
              <w:autoSpaceDE w:val="0"/>
              <w:autoSpaceDN w:val="0"/>
              <w:adjustRightInd w:val="0"/>
              <w:ind w:left="234" w:hanging="234"/>
              <w:rPr>
                <w:rFonts w:ascii="Times New Roman" w:hAnsi="Times New Roman" w:cs="Times New Roman"/>
                <w:color w:val="0D0D0D"/>
              </w:rPr>
            </w:pPr>
            <w:r w:rsidRPr="00C609E7">
              <w:rPr>
                <w:rFonts w:ascii="Times New Roman" w:hAnsi="Times New Roman" w:cs="Times New Roman"/>
                <w:b/>
                <w:color w:val="0D0D0D"/>
              </w:rPr>
              <w:t>Знати</w:t>
            </w:r>
            <w:r w:rsidRPr="00C609E7">
              <w:rPr>
                <w:rFonts w:ascii="Times New Roman" w:hAnsi="Times New Roman" w:cs="Times New Roman"/>
                <w:color w:val="0D0D0D"/>
              </w:rPr>
              <w:t>:</w:t>
            </w:r>
          </w:p>
          <w:p w:rsidR="003D304F" w:rsidRPr="00C609E7" w:rsidRDefault="003D304F" w:rsidP="00301ACF">
            <w:pPr>
              <w:textAlignment w:val="top"/>
              <w:rPr>
                <w:rFonts w:ascii="Times New Roman" w:hAnsi="Times New Roman" w:cs="Times New Roman"/>
                <w:bCs/>
                <w:color w:val="0D0D0D"/>
              </w:rPr>
            </w:pPr>
            <w:r w:rsidRPr="00C609E7">
              <w:rPr>
                <w:rFonts w:ascii="Times New Roman" w:hAnsi="Times New Roman" w:cs="Times New Roman"/>
                <w:bCs/>
                <w:color w:val="0D0D0D"/>
              </w:rPr>
              <w:t xml:space="preserve">вимоги нормативних актів про охорону праці, з пожежної безпеки, </w:t>
            </w:r>
            <w:r w:rsidRPr="00C609E7">
              <w:rPr>
                <w:rFonts w:ascii="Times New Roman" w:hAnsi="Times New Roman" w:cs="Times New Roman"/>
                <w:color w:val="0D0D0D"/>
                <w:lang w:eastAsia="ru-RU"/>
              </w:rPr>
              <w:t>виробничої санітарії</w:t>
            </w:r>
            <w:r w:rsidRPr="00C609E7">
              <w:rPr>
                <w:rFonts w:ascii="Times New Roman" w:hAnsi="Times New Roman" w:cs="Times New Roman"/>
                <w:bCs/>
                <w:color w:val="0D0D0D"/>
              </w:rPr>
              <w:t xml:space="preserve"> і навколишнього середовища;</w:t>
            </w:r>
          </w:p>
          <w:p w:rsidR="003D304F" w:rsidRPr="00C609E7" w:rsidRDefault="003D304F" w:rsidP="00301ACF">
            <w:pPr>
              <w:textAlignment w:val="top"/>
              <w:rPr>
                <w:rFonts w:ascii="Times New Roman" w:hAnsi="Times New Roman" w:cs="Times New Roman"/>
                <w:color w:val="0D0D0D"/>
                <w:lang w:eastAsia="ru-RU"/>
              </w:rPr>
            </w:pPr>
            <w:r w:rsidRPr="00C609E7">
              <w:rPr>
                <w:rFonts w:ascii="Times New Roman" w:hAnsi="Times New Roman" w:cs="Times New Roman"/>
                <w:color w:val="0D0D0D"/>
                <w:lang w:eastAsia="ru-RU"/>
              </w:rPr>
              <w:t xml:space="preserve">вимоги інструкцій підприємства з охорони праці, та пожежної безпеки; </w:t>
            </w:r>
          </w:p>
          <w:p w:rsidR="003D304F" w:rsidRPr="00C609E7" w:rsidRDefault="003D304F" w:rsidP="00301ACF">
            <w:pPr>
              <w:pStyle w:val="a5"/>
              <w:spacing w:before="0" w:beforeAutospacing="0" w:after="0" w:afterAutospacing="0"/>
              <w:rPr>
                <w:color w:val="0D0D0D"/>
              </w:rPr>
            </w:pPr>
            <w:r w:rsidRPr="00C609E7">
              <w:rPr>
                <w:color w:val="0D0D0D"/>
              </w:rPr>
              <w:t xml:space="preserve">вимоги до організації робочого місця; </w:t>
            </w:r>
          </w:p>
          <w:p w:rsidR="003D304F" w:rsidRPr="00C609E7" w:rsidRDefault="003D304F" w:rsidP="00301ACF">
            <w:pPr>
              <w:pStyle w:val="a5"/>
              <w:spacing w:before="0" w:beforeAutospacing="0" w:after="0" w:afterAutospacing="0"/>
              <w:rPr>
                <w:color w:val="0D0D0D"/>
              </w:rPr>
            </w:pPr>
            <w:r w:rsidRPr="00C609E7">
              <w:rPr>
                <w:color w:val="0D0D0D"/>
              </w:rPr>
              <w:t xml:space="preserve">правила надання долікарської </w:t>
            </w:r>
            <w:r w:rsidRPr="00C609E7">
              <w:rPr>
                <w:color w:val="0D0D0D"/>
                <w:lang w:val="ru-RU"/>
              </w:rPr>
              <w:t>(</w:t>
            </w:r>
            <w:r w:rsidRPr="00C609E7">
              <w:rPr>
                <w:color w:val="0D0D0D"/>
              </w:rPr>
              <w:t>першої</w:t>
            </w:r>
            <w:r w:rsidRPr="00C609E7">
              <w:rPr>
                <w:color w:val="0D0D0D"/>
                <w:lang w:val="ru-RU"/>
              </w:rPr>
              <w:t>)</w:t>
            </w:r>
            <w:r w:rsidRPr="00C609E7">
              <w:rPr>
                <w:color w:val="0D0D0D"/>
              </w:rPr>
              <w:t xml:space="preserve"> допомоги в разі ураження електричним струмом;</w:t>
            </w:r>
          </w:p>
          <w:p w:rsidR="003D304F" w:rsidRPr="00C609E7" w:rsidRDefault="003D304F" w:rsidP="00301ACF">
            <w:pPr>
              <w:pStyle w:val="a5"/>
              <w:spacing w:before="0" w:beforeAutospacing="0" w:after="0" w:afterAutospacing="0"/>
              <w:rPr>
                <w:color w:val="0D0D0D"/>
              </w:rPr>
            </w:pPr>
            <w:r w:rsidRPr="00C609E7">
              <w:rPr>
                <w:color w:val="0D0D0D"/>
              </w:rPr>
              <w:t>правила електробезпеки під час обслуговування електроустановок в обсязі кваліфікаційної групи II</w:t>
            </w:r>
          </w:p>
          <w:p w:rsidR="003D304F" w:rsidRPr="00C609E7" w:rsidRDefault="003D304F" w:rsidP="00301ACF">
            <w:pPr>
              <w:rPr>
                <w:rFonts w:ascii="Times New Roman" w:hAnsi="Times New Roman" w:cs="Times New Roman"/>
                <w:color w:val="0D0D0D"/>
                <w:lang w:eastAsia="en-US"/>
              </w:rPr>
            </w:pPr>
          </w:p>
          <w:p w:rsidR="003D304F" w:rsidRPr="00C609E7" w:rsidRDefault="003D304F" w:rsidP="00301ACF">
            <w:pPr>
              <w:textAlignment w:val="top"/>
              <w:rPr>
                <w:rFonts w:ascii="Times New Roman" w:hAnsi="Times New Roman" w:cs="Times New Roman"/>
                <w:b/>
                <w:color w:val="0D0D0D"/>
              </w:rPr>
            </w:pPr>
            <w:r w:rsidRPr="00C609E7">
              <w:rPr>
                <w:rFonts w:ascii="Times New Roman" w:hAnsi="Times New Roman" w:cs="Times New Roman"/>
                <w:b/>
                <w:color w:val="0D0D0D"/>
              </w:rPr>
              <w:t>Уміти:</w:t>
            </w:r>
          </w:p>
          <w:p w:rsidR="003D304F" w:rsidRPr="00C609E7" w:rsidRDefault="003D304F" w:rsidP="00301AC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</w:rPr>
            </w:pPr>
            <w:r w:rsidRPr="00C609E7">
              <w:rPr>
                <w:rFonts w:ascii="Times New Roman" w:hAnsi="Times New Roman" w:cs="Times New Roman"/>
                <w:color w:val="0D0D0D"/>
              </w:rPr>
              <w:t>визначати необхідні засоби індивідуального та колективного захисту, їх справність, правильно їх застосовувати;</w:t>
            </w:r>
          </w:p>
          <w:p w:rsidR="003D304F" w:rsidRPr="00C609E7" w:rsidRDefault="003D304F" w:rsidP="00301AC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D0D0D"/>
              </w:rPr>
            </w:pPr>
            <w:r w:rsidRPr="00C609E7">
              <w:rPr>
                <w:rFonts w:ascii="Times New Roman" w:hAnsi="Times New Roman" w:cs="Times New Roman"/>
                <w:color w:val="0D0D0D"/>
              </w:rPr>
              <w:t>застосовувати первинні засоби пожежогасіння</w:t>
            </w:r>
          </w:p>
        </w:tc>
      </w:tr>
      <w:tr w:rsidR="003D304F" w:rsidRPr="00840CF1" w:rsidTr="003D304F">
        <w:trPr>
          <w:trHeight w:val="538"/>
          <w:jc w:val="center"/>
        </w:trPr>
        <w:tc>
          <w:tcPr>
            <w:tcW w:w="2268" w:type="dxa"/>
          </w:tcPr>
          <w:p w:rsidR="003D304F" w:rsidRPr="00DF1C5A" w:rsidRDefault="003D304F" w:rsidP="00301ACF">
            <w:pPr>
              <w:spacing w:before="60"/>
              <w:rPr>
                <w:rFonts w:ascii="Times New Roman" w:hAnsi="Times New Roman"/>
                <w:color w:val="0D0D0D"/>
              </w:rPr>
            </w:pPr>
            <w:r w:rsidRPr="00DF1C5A">
              <w:rPr>
                <w:rFonts w:ascii="Times New Roman" w:hAnsi="Times New Roman"/>
                <w:lang w:eastAsia="ru-RU"/>
              </w:rPr>
              <w:t>Вміння виконувати обов’язкові дії при ліквідації аварій та їхніх наслідків та при наданні першої долікарської допомоги потерпілим у разі нещасних випадків</w:t>
            </w:r>
          </w:p>
        </w:tc>
        <w:tc>
          <w:tcPr>
            <w:tcW w:w="7231" w:type="dxa"/>
          </w:tcPr>
          <w:p w:rsidR="003D304F" w:rsidRPr="00C609E7" w:rsidRDefault="003D304F" w:rsidP="00301ACF">
            <w:pPr>
              <w:tabs>
                <w:tab w:val="left" w:pos="234"/>
              </w:tabs>
              <w:autoSpaceDE w:val="0"/>
              <w:autoSpaceDN w:val="0"/>
              <w:adjustRightInd w:val="0"/>
              <w:ind w:left="234" w:hanging="234"/>
              <w:rPr>
                <w:rFonts w:ascii="Times New Roman" w:hAnsi="Times New Roman" w:cs="Times New Roman"/>
                <w:color w:val="0D0D0D"/>
              </w:rPr>
            </w:pPr>
            <w:r w:rsidRPr="00C609E7">
              <w:rPr>
                <w:rFonts w:ascii="Times New Roman" w:hAnsi="Times New Roman" w:cs="Times New Roman"/>
                <w:b/>
                <w:color w:val="0D0D0D"/>
              </w:rPr>
              <w:t>Знати</w:t>
            </w:r>
            <w:r w:rsidRPr="00C609E7">
              <w:rPr>
                <w:rFonts w:ascii="Times New Roman" w:hAnsi="Times New Roman" w:cs="Times New Roman"/>
                <w:color w:val="0D0D0D"/>
              </w:rPr>
              <w:t>:</w:t>
            </w:r>
          </w:p>
          <w:p w:rsidR="003D304F" w:rsidRPr="00C609E7" w:rsidRDefault="003D304F" w:rsidP="00301ACF">
            <w:pPr>
              <w:textAlignment w:val="top"/>
              <w:rPr>
                <w:rFonts w:ascii="Times New Roman" w:hAnsi="Times New Roman" w:cs="Times New Roman"/>
                <w:color w:val="0D0D0D"/>
                <w:lang w:eastAsia="ru-RU"/>
              </w:rPr>
            </w:pPr>
            <w:r w:rsidRPr="00C609E7">
              <w:rPr>
                <w:rFonts w:ascii="Times New Roman" w:hAnsi="Times New Roman" w:cs="Times New Roman"/>
                <w:color w:val="0D0D0D"/>
                <w:lang w:eastAsia="ru-RU"/>
              </w:rPr>
              <w:t>план ліквідації аварійних ситуацій та їх наслідків;</w:t>
            </w:r>
          </w:p>
          <w:p w:rsidR="003D304F" w:rsidRPr="00C609E7" w:rsidRDefault="003D304F" w:rsidP="00301ACF">
            <w:pPr>
              <w:textAlignment w:val="top"/>
              <w:rPr>
                <w:rFonts w:ascii="Times New Roman" w:hAnsi="Times New Roman" w:cs="Times New Roman"/>
                <w:color w:val="0D0D0D"/>
                <w:lang w:eastAsia="ru-RU"/>
              </w:rPr>
            </w:pPr>
            <w:r w:rsidRPr="00C609E7">
              <w:rPr>
                <w:rFonts w:ascii="Times New Roman" w:hAnsi="Times New Roman" w:cs="Times New Roman"/>
                <w:color w:val="0D0D0D"/>
                <w:lang w:eastAsia="ru-RU"/>
              </w:rPr>
              <w:t xml:space="preserve">правила та засоби надання долікарської </w:t>
            </w:r>
            <w:r w:rsidRPr="00C609E7">
              <w:rPr>
                <w:rFonts w:ascii="Times New Roman" w:hAnsi="Times New Roman" w:cs="Times New Roman"/>
                <w:color w:val="0D0D0D"/>
                <w:lang w:val="ru-RU" w:eastAsia="ru-RU"/>
              </w:rPr>
              <w:t>(</w:t>
            </w:r>
            <w:r w:rsidRPr="00C609E7">
              <w:rPr>
                <w:rFonts w:ascii="Times New Roman" w:hAnsi="Times New Roman" w:cs="Times New Roman"/>
                <w:color w:val="0D0D0D"/>
                <w:lang w:eastAsia="ru-RU"/>
              </w:rPr>
              <w:t>першої</w:t>
            </w:r>
            <w:r w:rsidRPr="00C609E7">
              <w:rPr>
                <w:rFonts w:ascii="Times New Roman" w:hAnsi="Times New Roman" w:cs="Times New Roman"/>
                <w:color w:val="0D0D0D"/>
                <w:lang w:val="ru-RU" w:eastAsia="ru-RU"/>
              </w:rPr>
              <w:t>)</w:t>
            </w:r>
            <w:r w:rsidRPr="00C609E7">
              <w:rPr>
                <w:rFonts w:ascii="Times New Roman" w:hAnsi="Times New Roman" w:cs="Times New Roman"/>
                <w:color w:val="0D0D0D"/>
                <w:lang w:eastAsia="ru-RU"/>
              </w:rPr>
              <w:t xml:space="preserve"> допомоги поте</w:t>
            </w:r>
            <w:r>
              <w:rPr>
                <w:rFonts w:ascii="Times New Roman" w:hAnsi="Times New Roman" w:cs="Times New Roman"/>
                <w:color w:val="0D0D0D"/>
                <w:lang w:eastAsia="ru-RU"/>
              </w:rPr>
              <w:t>рпілім у разі нещасних випадків</w:t>
            </w:r>
          </w:p>
          <w:p w:rsidR="003D304F" w:rsidRPr="00C609E7" w:rsidRDefault="003D304F" w:rsidP="00301ACF">
            <w:pPr>
              <w:textAlignment w:val="top"/>
              <w:rPr>
                <w:rFonts w:ascii="Times New Roman" w:hAnsi="Times New Roman" w:cs="Times New Roman"/>
                <w:color w:val="0D0D0D"/>
                <w:lang w:eastAsia="ru-RU"/>
              </w:rPr>
            </w:pPr>
          </w:p>
          <w:p w:rsidR="003D304F" w:rsidRPr="00C609E7" w:rsidRDefault="003D304F" w:rsidP="00301ACF">
            <w:pPr>
              <w:tabs>
                <w:tab w:val="left" w:pos="234"/>
              </w:tabs>
              <w:autoSpaceDE w:val="0"/>
              <w:autoSpaceDN w:val="0"/>
              <w:adjustRightInd w:val="0"/>
              <w:ind w:left="234" w:hanging="234"/>
              <w:rPr>
                <w:rFonts w:ascii="Times New Roman" w:hAnsi="Times New Roman" w:cs="Times New Roman"/>
                <w:b/>
                <w:color w:val="0D0D0D"/>
              </w:rPr>
            </w:pPr>
            <w:r w:rsidRPr="00C609E7">
              <w:rPr>
                <w:rFonts w:ascii="Times New Roman" w:hAnsi="Times New Roman" w:cs="Times New Roman"/>
                <w:b/>
                <w:color w:val="0D0D0D"/>
              </w:rPr>
              <w:t>Уміти:</w:t>
            </w:r>
          </w:p>
          <w:p w:rsidR="003D304F" w:rsidRPr="00C609E7" w:rsidRDefault="003D304F" w:rsidP="00301ACF">
            <w:pPr>
              <w:tabs>
                <w:tab w:val="left" w:pos="234"/>
              </w:tabs>
              <w:autoSpaceDE w:val="0"/>
              <w:autoSpaceDN w:val="0"/>
              <w:adjustRightInd w:val="0"/>
              <w:ind w:left="234" w:hanging="234"/>
              <w:rPr>
                <w:rFonts w:ascii="Times New Roman" w:hAnsi="Times New Roman" w:cs="Times New Roman"/>
                <w:color w:val="0D0D0D"/>
              </w:rPr>
            </w:pPr>
            <w:r w:rsidRPr="00C609E7">
              <w:rPr>
                <w:rFonts w:ascii="Times New Roman" w:hAnsi="Times New Roman" w:cs="Times New Roman"/>
                <w:color w:val="0D0D0D"/>
              </w:rPr>
              <w:t>ліквідувати  аварії та їхні наслідки;</w:t>
            </w:r>
          </w:p>
          <w:p w:rsidR="003D304F" w:rsidRPr="00C609E7" w:rsidRDefault="003D304F" w:rsidP="00301ACF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</w:rPr>
            </w:pPr>
            <w:r w:rsidRPr="00C609E7">
              <w:rPr>
                <w:rFonts w:ascii="Times New Roman" w:hAnsi="Times New Roman" w:cs="Times New Roman"/>
                <w:color w:val="0D0D0D"/>
              </w:rPr>
              <w:t xml:space="preserve">надати першу (долікарську) допомогу потерпілим у разі нещасних випадків під час аварій; </w:t>
            </w:r>
          </w:p>
          <w:p w:rsidR="003D304F" w:rsidRPr="00C609E7" w:rsidRDefault="003D304F" w:rsidP="00301ACF">
            <w:pPr>
              <w:shd w:val="clear" w:color="auto" w:fill="FFFFFF"/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 w:rsidRPr="00C609E7">
              <w:rPr>
                <w:rFonts w:ascii="Times New Roman" w:hAnsi="Times New Roman" w:cs="Times New Roman"/>
                <w:bCs/>
                <w:color w:val="0D0D0D"/>
              </w:rPr>
              <w:t>використовувати, в разі необхідності, засоби попередження і усунення природних і непередбачених виробничих негативних явищ (пожежі, аварії, повені тощо)</w:t>
            </w:r>
          </w:p>
        </w:tc>
      </w:tr>
      <w:tr w:rsidR="003D304F" w:rsidRPr="00840CF1" w:rsidTr="003D304F">
        <w:trPr>
          <w:trHeight w:val="538"/>
          <w:jc w:val="center"/>
        </w:trPr>
        <w:tc>
          <w:tcPr>
            <w:tcW w:w="2268" w:type="dxa"/>
          </w:tcPr>
          <w:p w:rsidR="003D304F" w:rsidRPr="00DF1C5A" w:rsidRDefault="003D304F" w:rsidP="00301A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/>
              </w:rPr>
            </w:pPr>
            <w:r w:rsidRPr="00DF1C5A">
              <w:rPr>
                <w:rFonts w:ascii="Times New Roman" w:hAnsi="Times New Roman"/>
                <w:lang w:eastAsia="ru-RU"/>
              </w:rPr>
              <w:t>Засвоєння та володіння основами роботи на персональному комп’ютері</w:t>
            </w:r>
          </w:p>
        </w:tc>
        <w:tc>
          <w:tcPr>
            <w:tcW w:w="7231" w:type="dxa"/>
          </w:tcPr>
          <w:p w:rsidR="003D304F" w:rsidRPr="00C609E7" w:rsidRDefault="003D304F" w:rsidP="00301ACF">
            <w:pPr>
              <w:tabs>
                <w:tab w:val="left" w:pos="234"/>
              </w:tabs>
              <w:autoSpaceDE w:val="0"/>
              <w:autoSpaceDN w:val="0"/>
              <w:adjustRightInd w:val="0"/>
              <w:ind w:left="234" w:hanging="234"/>
              <w:rPr>
                <w:rFonts w:ascii="Times New Roman" w:hAnsi="Times New Roman" w:cs="Times New Roman"/>
                <w:color w:val="0D0D0D"/>
              </w:rPr>
            </w:pPr>
            <w:r w:rsidRPr="00C609E7">
              <w:rPr>
                <w:rFonts w:ascii="Times New Roman" w:hAnsi="Times New Roman" w:cs="Times New Roman"/>
                <w:b/>
                <w:color w:val="0D0D0D"/>
              </w:rPr>
              <w:t>Знати</w:t>
            </w:r>
            <w:r w:rsidRPr="00C609E7">
              <w:rPr>
                <w:rFonts w:ascii="Times New Roman" w:hAnsi="Times New Roman" w:cs="Times New Roman"/>
                <w:color w:val="0D0D0D"/>
              </w:rPr>
              <w:t>:</w:t>
            </w:r>
          </w:p>
          <w:p w:rsidR="003D304F" w:rsidRPr="007208E3" w:rsidRDefault="003D304F" w:rsidP="00301ACF">
            <w:pPr>
              <w:textAlignment w:val="top"/>
              <w:rPr>
                <w:rFonts w:ascii="Times New Roman" w:hAnsi="Times New Roman" w:cs="Times New Roman"/>
                <w:color w:val="0D0D0D"/>
              </w:rPr>
            </w:pPr>
            <w:r w:rsidRPr="007208E3">
              <w:rPr>
                <w:rFonts w:ascii="Times New Roman" w:hAnsi="Times New Roman" w:cs="Times New Roman"/>
                <w:color w:val="0D0D0D"/>
              </w:rPr>
              <w:t>основи роботи на персональному комп’ютері;</w:t>
            </w:r>
          </w:p>
          <w:p w:rsidR="003D304F" w:rsidRDefault="003D304F" w:rsidP="00301ACF">
            <w:pPr>
              <w:textAlignment w:val="top"/>
              <w:rPr>
                <w:rFonts w:ascii="Times New Roman" w:hAnsi="Times New Roman" w:cs="Times New Roman"/>
                <w:color w:val="0D0D0D"/>
              </w:rPr>
            </w:pPr>
            <w:r w:rsidRPr="007208E3">
              <w:rPr>
                <w:rFonts w:ascii="Times New Roman" w:hAnsi="Times New Roman" w:cs="Times New Roman"/>
                <w:color w:val="0D0D0D"/>
              </w:rPr>
              <w:t>вимоги до влаштування робочого місця та правила безпеки роботи на персональному комп’ютері</w:t>
            </w:r>
          </w:p>
          <w:p w:rsidR="003D304F" w:rsidRDefault="003D304F" w:rsidP="00301ACF">
            <w:pPr>
              <w:textAlignment w:val="top"/>
              <w:rPr>
                <w:rFonts w:ascii="Times New Roman" w:hAnsi="Times New Roman" w:cs="Times New Roman"/>
                <w:color w:val="0D0D0D"/>
              </w:rPr>
            </w:pPr>
          </w:p>
          <w:p w:rsidR="003D304F" w:rsidRDefault="003D304F" w:rsidP="00301ACF">
            <w:pPr>
              <w:tabs>
                <w:tab w:val="left" w:pos="34"/>
              </w:tabs>
              <w:textAlignment w:val="top"/>
              <w:rPr>
                <w:rFonts w:ascii="Times New Roman" w:hAnsi="Times New Roman" w:cs="Times New Roman"/>
                <w:b/>
                <w:color w:val="0D0D0D"/>
              </w:rPr>
            </w:pPr>
            <w:r w:rsidRPr="00B47726">
              <w:rPr>
                <w:rFonts w:ascii="Times New Roman" w:hAnsi="Times New Roman" w:cs="Times New Roman"/>
                <w:b/>
                <w:color w:val="0D0D0D"/>
              </w:rPr>
              <w:t xml:space="preserve">Уміти: </w:t>
            </w:r>
          </w:p>
          <w:p w:rsidR="003D304F" w:rsidRPr="00C609E7" w:rsidRDefault="003D304F" w:rsidP="00301ACF">
            <w:pPr>
              <w:tabs>
                <w:tab w:val="left" w:pos="34"/>
              </w:tabs>
              <w:textAlignment w:val="top"/>
              <w:rPr>
                <w:rFonts w:ascii="Times New Roman" w:hAnsi="Times New Roman" w:cs="Times New Roman"/>
                <w:b/>
                <w:color w:val="0D0D0D"/>
              </w:rPr>
            </w:pPr>
            <w:r w:rsidRPr="007208E3">
              <w:rPr>
                <w:rFonts w:ascii="Times New Roman" w:hAnsi="Times New Roman" w:cs="Times New Roman"/>
                <w:color w:val="0D0D0D"/>
              </w:rPr>
              <w:t>працювати на персональному комп’ютері в обсязі, достатньому для виконання професійних обов’язків</w:t>
            </w:r>
          </w:p>
        </w:tc>
      </w:tr>
    </w:tbl>
    <w:p w:rsidR="003D304F" w:rsidRDefault="003D304F" w:rsidP="003D304F">
      <w:pPr>
        <w:pStyle w:val="1"/>
        <w:pageBreakBefore/>
        <w:spacing w:before="0"/>
        <w:rPr>
          <w:rFonts w:ascii="Times New Roman" w:hAnsi="Times New Roman"/>
          <w:color w:val="0D0D0D"/>
          <w:sz w:val="28"/>
          <w:szCs w:val="28"/>
        </w:rPr>
      </w:pPr>
      <w:r w:rsidRPr="006B208F">
        <w:rPr>
          <w:rFonts w:ascii="Times New Roman" w:hAnsi="Times New Roman"/>
          <w:color w:val="0D0D0D"/>
          <w:sz w:val="28"/>
          <w:szCs w:val="28"/>
        </w:rPr>
        <w:lastRenderedPageBreak/>
        <w:t>Перелік навчальних модулів та пр</w:t>
      </w:r>
      <w:r>
        <w:rPr>
          <w:rFonts w:ascii="Times New Roman" w:hAnsi="Times New Roman"/>
          <w:color w:val="0D0D0D"/>
          <w:sz w:val="28"/>
          <w:szCs w:val="28"/>
        </w:rPr>
        <w:t xml:space="preserve">офесійних профільних </w:t>
      </w:r>
      <w:proofErr w:type="spellStart"/>
      <w:r w:rsidRPr="0016357D">
        <w:rPr>
          <w:rFonts w:ascii="Times New Roman" w:hAnsi="Times New Roman"/>
          <w:color w:val="0D0D0D"/>
          <w:sz w:val="28"/>
          <w:szCs w:val="28"/>
        </w:rPr>
        <w:t>компетен</w:t>
      </w:r>
      <w:r>
        <w:rPr>
          <w:rFonts w:ascii="Times New Roman" w:hAnsi="Times New Roman"/>
          <w:color w:val="0D0D0D"/>
          <w:sz w:val="28"/>
          <w:szCs w:val="28"/>
        </w:rPr>
        <w:t>тностей</w:t>
      </w:r>
      <w:proofErr w:type="spellEnd"/>
    </w:p>
    <w:tbl>
      <w:tblPr>
        <w:tblpPr w:leftFromText="180" w:rightFromText="180" w:horzAnchor="margin" w:tblpXSpec="center" w:tblpY="99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668"/>
        <w:gridCol w:w="1842"/>
        <w:gridCol w:w="7088"/>
      </w:tblGrid>
      <w:tr w:rsidR="003D304F" w:rsidRPr="007208E3" w:rsidTr="003D304F">
        <w:trPr>
          <w:trHeight w:val="421"/>
        </w:trPr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3D304F" w:rsidRPr="00713691" w:rsidRDefault="003D304F" w:rsidP="00301ACF">
            <w:pPr>
              <w:pStyle w:val="a3"/>
              <w:tabs>
                <w:tab w:val="left" w:pos="1031"/>
              </w:tabs>
              <w:spacing w:after="0"/>
              <w:jc w:val="center"/>
              <w:rPr>
                <w:rFonts w:ascii="Times New Roman" w:hAnsi="Times New Roman"/>
                <w:b/>
                <w:color w:val="0D0D0D"/>
                <w:sz w:val="24"/>
                <w:szCs w:val="28"/>
                <w:lang w:val="uk-UA" w:eastAsia="uk-UA"/>
              </w:rPr>
            </w:pPr>
            <w:r w:rsidRPr="00713691">
              <w:rPr>
                <w:rFonts w:ascii="Times New Roman" w:hAnsi="Times New Roman"/>
                <w:b/>
                <w:color w:val="0D0D0D"/>
                <w:sz w:val="24"/>
                <w:szCs w:val="28"/>
                <w:lang w:val="uk-UA" w:eastAsia="uk-UA"/>
              </w:rPr>
              <w:t>Код              навчального модуля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3D304F" w:rsidRPr="00713691" w:rsidRDefault="003D304F" w:rsidP="00301ACF">
            <w:pPr>
              <w:pStyle w:val="a3"/>
              <w:tabs>
                <w:tab w:val="left" w:pos="1031"/>
              </w:tabs>
              <w:spacing w:after="0"/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713691">
              <w:rPr>
                <w:rFonts w:ascii="Times New Roman" w:hAnsi="Times New Roman"/>
                <w:b/>
                <w:color w:val="0D0D0D"/>
                <w:lang w:val="uk-UA"/>
              </w:rPr>
              <w:t xml:space="preserve">Код професійної профільної </w:t>
            </w:r>
          </w:p>
          <w:p w:rsidR="003D304F" w:rsidRPr="00713691" w:rsidRDefault="003D304F" w:rsidP="00301ACF">
            <w:pPr>
              <w:pStyle w:val="a3"/>
              <w:tabs>
                <w:tab w:val="left" w:pos="1031"/>
              </w:tabs>
              <w:spacing w:after="0"/>
              <w:jc w:val="center"/>
              <w:rPr>
                <w:rFonts w:ascii="Times New Roman" w:hAnsi="Times New Roman"/>
                <w:b/>
                <w:color w:val="0D0D0D"/>
                <w:sz w:val="24"/>
                <w:szCs w:val="28"/>
                <w:lang w:val="uk-UA" w:eastAsia="uk-UA"/>
              </w:rPr>
            </w:pPr>
            <w:r w:rsidRPr="00713691">
              <w:rPr>
                <w:rFonts w:ascii="Times New Roman" w:hAnsi="Times New Roman"/>
                <w:b/>
                <w:color w:val="0D0D0D"/>
                <w:lang w:val="uk-UA"/>
              </w:rPr>
              <w:t>компетен</w:t>
            </w:r>
            <w:r>
              <w:rPr>
                <w:rFonts w:ascii="Times New Roman" w:hAnsi="Times New Roman"/>
                <w:b/>
                <w:color w:val="0D0D0D"/>
                <w:lang w:val="uk-UA"/>
              </w:rPr>
              <w:t>тності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  <w:hideMark/>
          </w:tcPr>
          <w:p w:rsidR="003D304F" w:rsidRPr="00713691" w:rsidRDefault="003D304F" w:rsidP="00301ACF">
            <w:pPr>
              <w:pStyle w:val="a3"/>
              <w:tabs>
                <w:tab w:val="left" w:pos="1031"/>
              </w:tabs>
              <w:spacing w:after="0"/>
              <w:jc w:val="center"/>
              <w:rPr>
                <w:rFonts w:ascii="Times New Roman" w:hAnsi="Times New Roman"/>
                <w:b/>
                <w:color w:val="0D0D0D"/>
                <w:sz w:val="24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8"/>
                <w:lang w:val="uk-UA" w:eastAsia="uk-UA"/>
              </w:rPr>
              <w:t>Найменування компетентності</w:t>
            </w:r>
            <w:r w:rsidRPr="00713691">
              <w:rPr>
                <w:rFonts w:ascii="Times New Roman" w:hAnsi="Times New Roman"/>
                <w:b/>
                <w:color w:val="0D0D0D"/>
                <w:sz w:val="24"/>
                <w:szCs w:val="28"/>
                <w:lang w:val="uk-UA" w:eastAsia="uk-UA"/>
              </w:rPr>
              <w:t xml:space="preserve"> та навчального модуля</w:t>
            </w:r>
          </w:p>
          <w:p w:rsidR="003D304F" w:rsidRPr="00713691" w:rsidRDefault="003D304F" w:rsidP="00301ACF">
            <w:pPr>
              <w:pStyle w:val="a3"/>
              <w:tabs>
                <w:tab w:val="left" w:pos="1031"/>
              </w:tabs>
              <w:spacing w:after="0"/>
              <w:jc w:val="center"/>
              <w:rPr>
                <w:rFonts w:ascii="Times New Roman" w:hAnsi="Times New Roman"/>
                <w:b/>
                <w:color w:val="0D0D0D"/>
                <w:sz w:val="24"/>
                <w:szCs w:val="28"/>
                <w:lang w:val="uk-UA" w:eastAsia="uk-UA"/>
              </w:rPr>
            </w:pPr>
            <w:r w:rsidRPr="00713691">
              <w:rPr>
                <w:rFonts w:ascii="Times New Roman" w:hAnsi="Times New Roman"/>
                <w:b/>
                <w:color w:val="0D0D0D"/>
                <w:sz w:val="24"/>
                <w:szCs w:val="28"/>
                <w:lang w:val="uk-UA" w:eastAsia="uk-UA"/>
              </w:rPr>
              <w:t>(аб</w:t>
            </w:r>
            <w:r>
              <w:rPr>
                <w:rFonts w:ascii="Times New Roman" w:hAnsi="Times New Roman"/>
                <w:b/>
                <w:color w:val="0D0D0D"/>
                <w:sz w:val="24"/>
                <w:szCs w:val="28"/>
                <w:lang w:val="uk-UA" w:eastAsia="uk-UA"/>
              </w:rPr>
              <w:t>о однакова назва для компетентності</w:t>
            </w:r>
            <w:r w:rsidRPr="00713691">
              <w:rPr>
                <w:rFonts w:ascii="Times New Roman" w:hAnsi="Times New Roman"/>
                <w:b/>
                <w:color w:val="0D0D0D"/>
                <w:sz w:val="24"/>
                <w:szCs w:val="28"/>
                <w:lang w:val="uk-UA" w:eastAsia="uk-UA"/>
              </w:rPr>
              <w:t xml:space="preserve"> та модуля)</w:t>
            </w:r>
          </w:p>
        </w:tc>
      </w:tr>
      <w:tr w:rsidR="003D304F" w:rsidRPr="007208E3" w:rsidTr="003D304F">
        <w:trPr>
          <w:trHeight w:val="491"/>
        </w:trPr>
        <w:tc>
          <w:tcPr>
            <w:tcW w:w="1668" w:type="dxa"/>
            <w:vMerge/>
            <w:shd w:val="clear" w:color="auto" w:fill="auto"/>
            <w:hideMark/>
          </w:tcPr>
          <w:p w:rsidR="003D304F" w:rsidRPr="00C15B04" w:rsidRDefault="003D304F" w:rsidP="00301ACF">
            <w:pPr>
              <w:tabs>
                <w:tab w:val="left" w:pos="1031"/>
              </w:tabs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3D304F" w:rsidRPr="00C15B04" w:rsidRDefault="003D304F" w:rsidP="00301ACF">
            <w:pPr>
              <w:tabs>
                <w:tab w:val="left" w:pos="1031"/>
              </w:tabs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7088" w:type="dxa"/>
            <w:vMerge/>
            <w:shd w:val="clear" w:color="auto" w:fill="auto"/>
            <w:hideMark/>
          </w:tcPr>
          <w:p w:rsidR="003D304F" w:rsidRPr="00C15B04" w:rsidRDefault="003D304F" w:rsidP="00301ACF">
            <w:pPr>
              <w:tabs>
                <w:tab w:val="left" w:pos="1031"/>
              </w:tabs>
              <w:rPr>
                <w:rFonts w:ascii="Times New Roman" w:hAnsi="Times New Roman"/>
                <w:color w:val="0D0D0D"/>
              </w:rPr>
            </w:pPr>
          </w:p>
        </w:tc>
      </w:tr>
      <w:tr w:rsidR="003D304F" w:rsidRPr="00BE0DB5" w:rsidTr="003D304F">
        <w:tblPrEx>
          <w:tblLook w:val="0000"/>
        </w:tblPrEx>
        <w:trPr>
          <w:trHeight w:val="338"/>
        </w:trPr>
        <w:tc>
          <w:tcPr>
            <w:tcW w:w="1668" w:type="dxa"/>
            <w:vMerge w:val="restart"/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spacing w:before="120"/>
              <w:jc w:val="center"/>
              <w:rPr>
                <w:rStyle w:val="4"/>
                <w:rFonts w:ascii="Times New Roman" w:eastAsia="Calibri" w:hAnsi="Times New Roman"/>
                <w:b/>
                <w:color w:val="0D0D0D"/>
              </w:rPr>
            </w:pPr>
            <w:r w:rsidRPr="00BE0DB5">
              <w:rPr>
                <w:rStyle w:val="4"/>
                <w:rFonts w:ascii="Times New Roman" w:eastAsia="Calibri" w:hAnsi="Times New Roman"/>
                <w:b/>
                <w:color w:val="0D0D0D"/>
              </w:rPr>
              <w:t xml:space="preserve">ЕГЗ –  2.1 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3D304F" w:rsidRPr="00BE0DB5" w:rsidRDefault="003D304F" w:rsidP="00301ACF">
            <w:pPr>
              <w:tabs>
                <w:tab w:val="left" w:pos="-378"/>
              </w:tabs>
              <w:rPr>
                <w:rFonts w:ascii="Times New Roman" w:hAnsi="Times New Roman"/>
                <w:b/>
              </w:rPr>
            </w:pPr>
            <w:r w:rsidRPr="00BE0DB5">
              <w:rPr>
                <w:rFonts w:ascii="Times New Roman" w:hAnsi="Times New Roman"/>
                <w:b/>
              </w:rPr>
              <w:t>Підготовка до виконання і закінчення робіт</w:t>
            </w:r>
          </w:p>
        </w:tc>
      </w:tr>
      <w:tr w:rsidR="003D304F" w:rsidRPr="00BE0DB5" w:rsidTr="003D304F">
        <w:tblPrEx>
          <w:tblLook w:val="0000"/>
        </w:tblPrEx>
        <w:trPr>
          <w:trHeight w:val="415"/>
        </w:trPr>
        <w:tc>
          <w:tcPr>
            <w:tcW w:w="1668" w:type="dxa"/>
            <w:vMerge/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jc w:val="center"/>
              <w:rPr>
                <w:rStyle w:val="4"/>
                <w:rFonts w:ascii="Times New Roman" w:eastAsia="Calibri" w:hAnsi="Times New Roman"/>
                <w:b/>
                <w:color w:val="0D0D0D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D304F" w:rsidRPr="00713691" w:rsidRDefault="003D304F" w:rsidP="00301ACF">
            <w:pPr>
              <w:pStyle w:val="a3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 w:eastAsia="en-US"/>
              </w:rPr>
            </w:pPr>
            <w:r w:rsidRPr="00BE0DB5">
              <w:rPr>
                <w:rStyle w:val="4"/>
                <w:rFonts w:ascii="Times New Roman" w:hAnsi="Times New Roman"/>
                <w:color w:val="0D0D0D"/>
                <w:sz w:val="24"/>
                <w:szCs w:val="24"/>
                <w:lang w:eastAsia="uk-UA"/>
              </w:rPr>
              <w:t>ЕГЗ – 2.1.1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D304F" w:rsidRPr="003D304F" w:rsidRDefault="003D304F" w:rsidP="003D304F">
            <w:pPr>
              <w:pStyle w:val="111"/>
              <w:numPr>
                <w:ilvl w:val="0"/>
                <w:numId w:val="0"/>
              </w:numPr>
              <w:spacing w:before="0" w:after="0"/>
              <w:ind w:left="34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 w:eastAsia="ar-SA"/>
              </w:rPr>
            </w:pPr>
            <w:r w:rsidRPr="00BE0DB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 w:eastAsia="ar-SA"/>
              </w:rPr>
              <w:t xml:space="preserve">Підготовляти робоче місце </w:t>
            </w:r>
          </w:p>
        </w:tc>
      </w:tr>
      <w:tr w:rsidR="003D304F" w:rsidRPr="00BE0DB5" w:rsidTr="003D304F">
        <w:tblPrEx>
          <w:tblLook w:val="0000"/>
        </w:tblPrEx>
        <w:trPr>
          <w:trHeight w:val="377"/>
        </w:trPr>
        <w:tc>
          <w:tcPr>
            <w:tcW w:w="1668" w:type="dxa"/>
            <w:vMerge/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jc w:val="center"/>
              <w:rPr>
                <w:rStyle w:val="4"/>
                <w:rFonts w:ascii="Times New Roman" w:eastAsia="Calibri" w:hAnsi="Times New Roman"/>
                <w:b/>
                <w:color w:val="0D0D0D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D304F" w:rsidRPr="00713691" w:rsidRDefault="003D304F" w:rsidP="00301ACF">
            <w:pPr>
              <w:pStyle w:val="a3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 w:eastAsia="en-US"/>
              </w:rPr>
            </w:pPr>
            <w:r w:rsidRPr="00BE0DB5">
              <w:rPr>
                <w:rStyle w:val="4"/>
                <w:rFonts w:ascii="Times New Roman" w:hAnsi="Times New Roman"/>
                <w:color w:val="0D0D0D"/>
                <w:sz w:val="24"/>
                <w:szCs w:val="24"/>
                <w:lang w:eastAsia="uk-UA"/>
              </w:rPr>
              <w:t>ЕГЗ – 2.1.3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D304F" w:rsidRPr="00713691" w:rsidRDefault="003D304F" w:rsidP="003D304F">
            <w:pPr>
              <w:pStyle w:val="a3"/>
              <w:spacing w:after="0"/>
              <w:ind w:left="34"/>
              <w:rPr>
                <w:rFonts w:ascii="Times New Roman" w:hAnsi="Times New Roman"/>
                <w:color w:val="0D0D0D"/>
                <w:sz w:val="24"/>
                <w:szCs w:val="24"/>
                <w:lang w:val="uk-UA" w:eastAsia="ar-SA"/>
              </w:rPr>
            </w:pPr>
            <w:r w:rsidRPr="00713691">
              <w:rPr>
                <w:rFonts w:ascii="Times New Roman" w:hAnsi="Times New Roman"/>
                <w:color w:val="0D0D0D"/>
                <w:sz w:val="24"/>
                <w:szCs w:val="24"/>
                <w:lang w:val="uk-UA" w:eastAsia="ar-SA"/>
              </w:rPr>
              <w:t>Прибирати технологічне сміття під час та після роботи</w:t>
            </w:r>
          </w:p>
        </w:tc>
      </w:tr>
      <w:tr w:rsidR="003D304F" w:rsidRPr="00BE0DB5" w:rsidTr="003D304F">
        <w:tblPrEx>
          <w:tblLook w:val="0000"/>
        </w:tblPrEx>
        <w:trPr>
          <w:trHeight w:val="424"/>
        </w:trPr>
        <w:tc>
          <w:tcPr>
            <w:tcW w:w="1668" w:type="dxa"/>
            <w:vMerge w:val="restart"/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spacing w:before="120"/>
              <w:jc w:val="center"/>
              <w:rPr>
                <w:rFonts w:ascii="Times New Roman" w:hAnsi="Times New Roman"/>
                <w:color w:val="0D0D0D"/>
              </w:rPr>
            </w:pPr>
            <w:r w:rsidRPr="00BE0DB5">
              <w:rPr>
                <w:rStyle w:val="4"/>
                <w:rFonts w:ascii="Times New Roman" w:eastAsia="Calibri" w:hAnsi="Times New Roman"/>
                <w:b/>
                <w:color w:val="0D0D0D"/>
              </w:rPr>
              <w:t xml:space="preserve">ЕГЗ – 2.2 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3D304F" w:rsidRPr="00BE0DB5" w:rsidRDefault="003D304F" w:rsidP="00301ACF">
            <w:pPr>
              <w:tabs>
                <w:tab w:val="left" w:pos="-378"/>
              </w:tabs>
              <w:rPr>
                <w:rFonts w:ascii="Times New Roman" w:hAnsi="Times New Roman"/>
                <w:b/>
              </w:rPr>
            </w:pPr>
            <w:r w:rsidRPr="00BE0DB5">
              <w:rPr>
                <w:rFonts w:ascii="Times New Roman" w:hAnsi="Times New Roman"/>
                <w:b/>
              </w:rPr>
              <w:t>Забезпечення безпечної  і безаварійної роботи устаткування</w:t>
            </w:r>
          </w:p>
        </w:tc>
      </w:tr>
      <w:tr w:rsidR="003D304F" w:rsidRPr="00BE0DB5" w:rsidTr="003D304F">
        <w:tblPrEx>
          <w:tblLook w:val="0000"/>
        </w:tblPrEx>
        <w:trPr>
          <w:trHeight w:val="1054"/>
        </w:trPr>
        <w:tc>
          <w:tcPr>
            <w:tcW w:w="1668" w:type="dxa"/>
            <w:vMerge/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842" w:type="dxa"/>
            <w:shd w:val="clear" w:color="auto" w:fill="auto"/>
          </w:tcPr>
          <w:p w:rsidR="003D304F" w:rsidRPr="00BE0DB5" w:rsidRDefault="003D304F" w:rsidP="00301ACF">
            <w:pPr>
              <w:jc w:val="center"/>
              <w:textAlignment w:val="top"/>
              <w:rPr>
                <w:rFonts w:ascii="Times New Roman" w:hAnsi="Times New Roman"/>
                <w:color w:val="0D0D0D"/>
                <w:lang w:eastAsia="ru-RU"/>
              </w:rPr>
            </w:pPr>
            <w:r w:rsidRPr="00BE0DB5">
              <w:rPr>
                <w:rStyle w:val="4"/>
                <w:rFonts w:ascii="Times New Roman" w:eastAsia="Calibri" w:hAnsi="Times New Roman"/>
                <w:color w:val="0D0D0D"/>
              </w:rPr>
              <w:t>ЕГЗ – 2.2.1</w:t>
            </w:r>
          </w:p>
        </w:tc>
        <w:tc>
          <w:tcPr>
            <w:tcW w:w="7088" w:type="dxa"/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rPr>
                <w:rStyle w:val="hps"/>
                <w:rFonts w:ascii="Times New Roman" w:hAnsi="Times New Roman"/>
                <w:color w:val="0D0D0D"/>
              </w:rPr>
            </w:pPr>
            <w:r w:rsidRPr="00BE0DB5">
              <w:rPr>
                <w:rStyle w:val="hps"/>
                <w:rFonts w:ascii="Times New Roman" w:hAnsi="Times New Roman"/>
                <w:color w:val="0D0D0D"/>
              </w:rPr>
              <w:t>Проведення щозмінні огляди і технічне обслуговування устаткування, що експлуатується, та апаратури для запобігання, виявлення і усунення неполадок в роботі обслуговуваного устаткування і апаратури</w:t>
            </w:r>
          </w:p>
        </w:tc>
      </w:tr>
      <w:tr w:rsidR="003D304F" w:rsidRPr="00BE0DB5" w:rsidTr="003D304F">
        <w:tblPrEx>
          <w:tblLook w:val="0000"/>
        </w:tblPrEx>
        <w:trPr>
          <w:trHeight w:val="416"/>
        </w:trPr>
        <w:tc>
          <w:tcPr>
            <w:tcW w:w="1668" w:type="dxa"/>
            <w:vMerge w:val="restart"/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spacing w:before="120"/>
              <w:jc w:val="center"/>
              <w:rPr>
                <w:rFonts w:ascii="Times New Roman" w:hAnsi="Times New Roman"/>
                <w:color w:val="0D0D0D"/>
              </w:rPr>
            </w:pPr>
            <w:r w:rsidRPr="00BE0DB5">
              <w:rPr>
                <w:rStyle w:val="4"/>
                <w:rFonts w:ascii="Times New Roman" w:eastAsia="Calibri" w:hAnsi="Times New Roman"/>
                <w:b/>
                <w:color w:val="0D0D0D"/>
              </w:rPr>
              <w:t>ЕГЗ – 2.3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3D304F" w:rsidRPr="00BE0DB5" w:rsidRDefault="003D304F" w:rsidP="00301ACF">
            <w:pPr>
              <w:tabs>
                <w:tab w:val="left" w:pos="-378"/>
              </w:tabs>
              <w:rPr>
                <w:rStyle w:val="hps"/>
                <w:rFonts w:ascii="Times New Roman" w:hAnsi="Times New Roman"/>
                <w:b/>
              </w:rPr>
            </w:pPr>
            <w:r w:rsidRPr="00BE0DB5">
              <w:rPr>
                <w:rFonts w:ascii="Times New Roman" w:hAnsi="Times New Roman"/>
                <w:b/>
              </w:rPr>
              <w:t xml:space="preserve">Виконання робіт з зварювання  простих деталей, вузлів і конструкцій </w:t>
            </w:r>
          </w:p>
        </w:tc>
      </w:tr>
      <w:tr w:rsidR="003D304F" w:rsidRPr="00BE0DB5" w:rsidTr="003D304F">
        <w:tblPrEx>
          <w:tblLook w:val="0000"/>
        </w:tblPrEx>
        <w:trPr>
          <w:trHeight w:val="448"/>
        </w:trPr>
        <w:tc>
          <w:tcPr>
            <w:tcW w:w="1668" w:type="dxa"/>
            <w:vMerge/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842" w:type="dxa"/>
            <w:shd w:val="clear" w:color="auto" w:fill="auto"/>
          </w:tcPr>
          <w:p w:rsidR="003D304F" w:rsidRPr="00BE0DB5" w:rsidRDefault="003D304F" w:rsidP="00301ACF">
            <w:pPr>
              <w:jc w:val="center"/>
              <w:rPr>
                <w:rFonts w:ascii="Times New Roman" w:hAnsi="Times New Roman"/>
                <w:color w:val="0D0D0D"/>
              </w:rPr>
            </w:pPr>
            <w:r w:rsidRPr="00BE0DB5">
              <w:rPr>
                <w:rStyle w:val="4"/>
                <w:rFonts w:ascii="Times New Roman" w:eastAsia="Calibri" w:hAnsi="Times New Roman"/>
                <w:color w:val="0D0D0D"/>
              </w:rPr>
              <w:t>ЕГЗ – 2.3.1</w:t>
            </w:r>
          </w:p>
        </w:tc>
        <w:tc>
          <w:tcPr>
            <w:tcW w:w="7088" w:type="dxa"/>
            <w:shd w:val="clear" w:color="auto" w:fill="auto"/>
          </w:tcPr>
          <w:p w:rsidR="003D304F" w:rsidRPr="00713691" w:rsidRDefault="003D304F" w:rsidP="003D304F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6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Виконувати ручне дугове, газове і напівавтоматичне зварювання і </w:t>
            </w:r>
            <w:r w:rsidRPr="00713691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наплавлення</w:t>
            </w:r>
            <w:r w:rsidRPr="007136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простих деталей, вузлів і конструкцій з вуглецевих сталей в нижньому положенні шва</w:t>
            </w:r>
          </w:p>
        </w:tc>
      </w:tr>
      <w:tr w:rsidR="003D304F" w:rsidRPr="00BE0DB5" w:rsidTr="003D304F">
        <w:tblPrEx>
          <w:tblLook w:val="0000"/>
        </w:tblPrEx>
        <w:trPr>
          <w:trHeight w:val="448"/>
        </w:trPr>
        <w:tc>
          <w:tcPr>
            <w:tcW w:w="1668" w:type="dxa"/>
            <w:vMerge/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842" w:type="dxa"/>
            <w:shd w:val="clear" w:color="auto" w:fill="auto"/>
          </w:tcPr>
          <w:p w:rsidR="003D304F" w:rsidRPr="00BE0DB5" w:rsidRDefault="003D304F" w:rsidP="00301ACF">
            <w:pPr>
              <w:jc w:val="center"/>
              <w:rPr>
                <w:rFonts w:ascii="Times New Roman" w:hAnsi="Times New Roman"/>
                <w:color w:val="0D0D0D"/>
              </w:rPr>
            </w:pPr>
            <w:r w:rsidRPr="00BE0DB5">
              <w:rPr>
                <w:rStyle w:val="4"/>
                <w:rFonts w:ascii="Times New Roman" w:eastAsia="Calibri" w:hAnsi="Times New Roman"/>
                <w:color w:val="0D0D0D"/>
              </w:rPr>
              <w:t>ЕГЗ – 2.3.2</w:t>
            </w:r>
          </w:p>
        </w:tc>
        <w:tc>
          <w:tcPr>
            <w:tcW w:w="7088" w:type="dxa"/>
            <w:shd w:val="clear" w:color="auto" w:fill="auto"/>
          </w:tcPr>
          <w:p w:rsidR="003D304F" w:rsidRPr="00713691" w:rsidRDefault="003D304F" w:rsidP="00301ACF">
            <w:pPr>
              <w:pStyle w:val="a3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13691">
              <w:rPr>
                <w:rFonts w:ascii="Times New Roman" w:hAnsi="Times New Roman"/>
                <w:sz w:val="24"/>
                <w:szCs w:val="24"/>
                <w:lang w:val="uk-UA"/>
              </w:rPr>
              <w:t>Виконувати ручне кисневе різання сталевого легковагового і важкого лому,  кисневе і плазмове прямолінійне і криволінійне різання в нижньому і вертикальному положеннях простих деталей з вуглецевих сталей за розміткою вручну</w:t>
            </w:r>
          </w:p>
        </w:tc>
      </w:tr>
      <w:tr w:rsidR="003D304F" w:rsidRPr="00BE0DB5" w:rsidTr="003D304F">
        <w:tblPrEx>
          <w:tblLook w:val="0000"/>
        </w:tblPrEx>
        <w:trPr>
          <w:trHeight w:val="448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D304F" w:rsidRPr="00BE0DB5" w:rsidRDefault="003D304F" w:rsidP="00301ACF">
            <w:pPr>
              <w:jc w:val="center"/>
              <w:rPr>
                <w:rFonts w:ascii="Times New Roman" w:hAnsi="Times New Roman"/>
                <w:color w:val="0D0D0D"/>
              </w:rPr>
            </w:pPr>
            <w:r w:rsidRPr="00BE0DB5">
              <w:rPr>
                <w:rStyle w:val="4"/>
                <w:rFonts w:ascii="Times New Roman" w:eastAsia="Calibri" w:hAnsi="Times New Roman"/>
                <w:color w:val="0D0D0D"/>
              </w:rPr>
              <w:t>ЕГЗ – 2.3.3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3D304F" w:rsidRPr="00713691" w:rsidRDefault="003D304F" w:rsidP="003D304F">
            <w:pPr>
              <w:pStyle w:val="a3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1369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Перевіряти якість зварного шва, заварювати видалені дефектні ділянки і проводити їх зачистку від шлаку і бризок металу </w:t>
            </w:r>
          </w:p>
        </w:tc>
      </w:tr>
      <w:tr w:rsidR="003D304F" w:rsidRPr="00BE0DB5" w:rsidTr="003D304F">
        <w:tblPrEx>
          <w:tblLook w:val="0000"/>
        </w:tblPrEx>
        <w:trPr>
          <w:trHeight w:val="448"/>
        </w:trPr>
        <w:tc>
          <w:tcPr>
            <w:tcW w:w="1668" w:type="dxa"/>
            <w:vMerge w:val="restart"/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spacing w:before="120"/>
              <w:jc w:val="center"/>
              <w:rPr>
                <w:rFonts w:ascii="Times New Roman" w:hAnsi="Times New Roman"/>
                <w:color w:val="0D0D0D"/>
              </w:rPr>
            </w:pPr>
            <w:r w:rsidRPr="00BE0DB5">
              <w:rPr>
                <w:rStyle w:val="4"/>
                <w:rFonts w:ascii="Times New Roman" w:eastAsia="Calibri" w:hAnsi="Times New Roman"/>
                <w:b/>
                <w:color w:val="0D0D0D"/>
              </w:rPr>
              <w:t>ЕГЗ – 3.1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D304F" w:rsidRPr="00713691" w:rsidRDefault="003D304F" w:rsidP="00301ACF">
            <w:pPr>
              <w:pStyle w:val="a3"/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1369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Виконання робіт з зварювання  простих </w:t>
            </w:r>
            <w:r w:rsidRPr="007136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середньої</w:t>
            </w:r>
            <w:r w:rsidRPr="0071369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складності </w:t>
            </w:r>
            <w:r w:rsidRPr="007136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деталей, вузлів і конструкцій</w:t>
            </w:r>
          </w:p>
        </w:tc>
      </w:tr>
      <w:tr w:rsidR="003D304F" w:rsidRPr="00BE0DB5" w:rsidTr="003D304F">
        <w:tblPrEx>
          <w:tblLook w:val="0000"/>
        </w:tblPrEx>
        <w:trPr>
          <w:trHeight w:val="1324"/>
        </w:trPr>
        <w:tc>
          <w:tcPr>
            <w:tcW w:w="1668" w:type="dxa"/>
            <w:vMerge/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842" w:type="dxa"/>
            <w:shd w:val="clear" w:color="auto" w:fill="auto"/>
          </w:tcPr>
          <w:p w:rsidR="003D304F" w:rsidRPr="00713691" w:rsidRDefault="003D304F" w:rsidP="00301ACF">
            <w:pPr>
              <w:pStyle w:val="a3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BE0DB5">
              <w:rPr>
                <w:rStyle w:val="4"/>
                <w:rFonts w:ascii="Times New Roman" w:hAnsi="Times New Roman"/>
                <w:color w:val="0D0D0D"/>
                <w:sz w:val="24"/>
                <w:szCs w:val="24"/>
                <w:lang w:eastAsia="uk-UA"/>
              </w:rPr>
              <w:t>ЕГЗ – 3.1.1</w:t>
            </w:r>
          </w:p>
        </w:tc>
        <w:tc>
          <w:tcPr>
            <w:tcW w:w="7088" w:type="dxa"/>
            <w:shd w:val="clear" w:color="auto" w:fill="auto"/>
          </w:tcPr>
          <w:p w:rsidR="003D304F" w:rsidRPr="003D304F" w:rsidRDefault="003D304F" w:rsidP="00301ACF">
            <w:pPr>
              <w:tabs>
                <w:tab w:val="left" w:pos="1031"/>
              </w:tabs>
              <w:rPr>
                <w:rFonts w:ascii="Times New Roman" w:hAnsi="Times New Roman"/>
              </w:rPr>
            </w:pPr>
            <w:r w:rsidRPr="00BE0DB5">
              <w:rPr>
                <w:rFonts w:ascii="Times New Roman" w:hAnsi="Times New Roman"/>
              </w:rPr>
              <w:t xml:space="preserve">Виконувати ручне дугове, плазмове, газове, автоматичне і напівавтоматичне зварювання і </w:t>
            </w:r>
            <w:r w:rsidRPr="00BE0DB5">
              <w:rPr>
                <w:rStyle w:val="hps"/>
                <w:rFonts w:ascii="Times New Roman" w:hAnsi="Times New Roman"/>
                <w:color w:val="FF0000"/>
              </w:rPr>
              <w:t xml:space="preserve"> </w:t>
            </w:r>
            <w:r w:rsidRPr="00BE0DB5">
              <w:rPr>
                <w:rStyle w:val="hps"/>
                <w:rFonts w:ascii="Times New Roman" w:hAnsi="Times New Roman"/>
              </w:rPr>
              <w:t>наплавлення</w:t>
            </w:r>
            <w:r w:rsidRPr="00BE0DB5">
              <w:rPr>
                <w:rFonts w:ascii="Times New Roman" w:hAnsi="Times New Roman"/>
              </w:rPr>
              <w:t xml:space="preserve"> простих та середньої складності деталей, вузлів  конструкцій і трубопроводів з конструкційних сталей, кольорових металів  в </w:t>
            </w:r>
            <w:r w:rsidRPr="00BE0DB5">
              <w:rPr>
                <w:rFonts w:ascii="Times New Roman" w:hAnsi="Times New Roman"/>
                <w:color w:val="FF0000"/>
              </w:rPr>
              <w:t xml:space="preserve"> </w:t>
            </w:r>
            <w:r w:rsidRPr="00BE0DB5">
              <w:rPr>
                <w:rFonts w:ascii="Times New Roman" w:hAnsi="Times New Roman"/>
              </w:rPr>
              <w:t>нижньому та вертикальному положеннях шва</w:t>
            </w:r>
          </w:p>
        </w:tc>
      </w:tr>
      <w:tr w:rsidR="003D304F" w:rsidRPr="00BE0DB5" w:rsidTr="003D304F">
        <w:tblPrEx>
          <w:tblLook w:val="0000"/>
        </w:tblPrEx>
        <w:trPr>
          <w:trHeight w:val="1545"/>
        </w:trPr>
        <w:tc>
          <w:tcPr>
            <w:tcW w:w="1668" w:type="dxa"/>
            <w:vMerge/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D304F" w:rsidRPr="00713691" w:rsidRDefault="003D304F" w:rsidP="00301ACF">
            <w:pPr>
              <w:pStyle w:val="a3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BE0DB5">
              <w:rPr>
                <w:rStyle w:val="4"/>
                <w:rFonts w:ascii="Times New Roman" w:hAnsi="Times New Roman"/>
                <w:color w:val="0D0D0D"/>
                <w:sz w:val="24"/>
                <w:szCs w:val="24"/>
                <w:lang w:eastAsia="uk-UA"/>
              </w:rPr>
              <w:t>ЕГЗ – 3.1.2</w:t>
            </w:r>
          </w:p>
        </w:tc>
        <w:tc>
          <w:tcPr>
            <w:tcW w:w="7088" w:type="dxa"/>
            <w:shd w:val="clear" w:color="auto" w:fill="auto"/>
          </w:tcPr>
          <w:p w:rsidR="003D304F" w:rsidRPr="003D304F" w:rsidRDefault="003D304F" w:rsidP="00301ACF">
            <w:pPr>
              <w:tabs>
                <w:tab w:val="left" w:pos="1031"/>
              </w:tabs>
              <w:jc w:val="both"/>
              <w:rPr>
                <w:rFonts w:ascii="Times New Roman" w:hAnsi="Times New Roman"/>
              </w:rPr>
            </w:pPr>
            <w:r w:rsidRPr="00BE0DB5">
              <w:rPr>
                <w:rFonts w:ascii="Times New Roman" w:hAnsi="Times New Roman"/>
              </w:rPr>
              <w:t>Виконувати кисневе і плазмове прямолінійне і криволінійне різання вуглецевих та легованих сталей  у всіх положеннях,  крім стельового,  ручне кисневе різання газорізальними апаратами на задані розміри   простих і середньої складності деталей з вуглецевих та легованих сталей кольорових металів    і сплавів</w:t>
            </w:r>
          </w:p>
        </w:tc>
      </w:tr>
      <w:tr w:rsidR="003D304F" w:rsidRPr="00BE0DB5" w:rsidTr="003D304F">
        <w:tblPrEx>
          <w:tblLook w:val="0000"/>
        </w:tblPrEx>
        <w:trPr>
          <w:trHeight w:val="733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D304F" w:rsidRPr="00BE0DB5" w:rsidRDefault="003D304F" w:rsidP="00301ACF">
            <w:pPr>
              <w:pStyle w:val="a3"/>
              <w:spacing w:after="0"/>
              <w:jc w:val="center"/>
              <w:rPr>
                <w:rStyle w:val="4"/>
                <w:rFonts w:ascii="Times New Roman" w:eastAsia="Calibri" w:hAnsi="Times New Roman"/>
                <w:color w:val="0D0D0D"/>
                <w:sz w:val="24"/>
                <w:szCs w:val="24"/>
              </w:rPr>
            </w:pPr>
            <w:r w:rsidRPr="00BE0DB5">
              <w:rPr>
                <w:rStyle w:val="4"/>
                <w:rFonts w:ascii="Times New Roman" w:hAnsi="Times New Roman"/>
                <w:color w:val="0D0D0D"/>
                <w:sz w:val="24"/>
                <w:szCs w:val="24"/>
                <w:lang w:eastAsia="uk-UA"/>
              </w:rPr>
              <w:t>ЕГЗ – 3.1.3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rPr>
                <w:rFonts w:ascii="Times New Roman" w:hAnsi="Times New Roman"/>
              </w:rPr>
            </w:pPr>
            <w:r w:rsidRPr="00BE0DB5">
              <w:rPr>
                <w:rFonts w:ascii="Times New Roman" w:hAnsi="Times New Roman"/>
              </w:rPr>
              <w:t>Виконувати ручне дугове повітряне стругання простих та середньої складності деталей</w:t>
            </w:r>
            <w:r w:rsidRPr="00BE0DB5">
              <w:rPr>
                <w:rFonts w:ascii="Times New Roman" w:hAnsi="Times New Roman"/>
                <w:color w:val="FF0000"/>
              </w:rPr>
              <w:t xml:space="preserve"> </w:t>
            </w:r>
            <w:r w:rsidRPr="00BE0DB5">
              <w:rPr>
                <w:rFonts w:ascii="Times New Roman" w:hAnsi="Times New Roman"/>
              </w:rPr>
              <w:t>з різних сталей, чавуна, кольорових металів і сплавів в різних положеннях</w:t>
            </w:r>
          </w:p>
        </w:tc>
      </w:tr>
      <w:tr w:rsidR="003D304F" w:rsidRPr="00BE0DB5" w:rsidTr="003D304F">
        <w:tblPrEx>
          <w:tblLook w:val="0000"/>
        </w:tblPrEx>
        <w:trPr>
          <w:trHeight w:val="374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jc w:val="center"/>
              <w:rPr>
                <w:rFonts w:ascii="Times New Roman" w:hAnsi="Times New Roman"/>
                <w:color w:val="0D0D0D"/>
              </w:rPr>
            </w:pPr>
            <w:r w:rsidRPr="00BE0DB5">
              <w:rPr>
                <w:rStyle w:val="4"/>
                <w:rFonts w:ascii="Times New Roman" w:eastAsia="Calibri" w:hAnsi="Times New Roman"/>
                <w:b/>
                <w:color w:val="0D0D0D"/>
              </w:rPr>
              <w:t>ЕГЗ – 4.1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rPr>
                <w:rFonts w:ascii="Times New Roman" w:hAnsi="Times New Roman"/>
              </w:rPr>
            </w:pPr>
            <w:r w:rsidRPr="00BE0DB5">
              <w:rPr>
                <w:rFonts w:ascii="Times New Roman" w:hAnsi="Times New Roman"/>
                <w:b/>
              </w:rPr>
              <w:t xml:space="preserve">Виконання робіт з зварювання  середньої складності деталей, вузлів і конструкцій </w:t>
            </w:r>
          </w:p>
        </w:tc>
      </w:tr>
      <w:tr w:rsidR="003D304F" w:rsidRPr="00BE0DB5" w:rsidTr="003D304F">
        <w:tblPrEx>
          <w:tblLook w:val="0000"/>
        </w:tblPrEx>
        <w:trPr>
          <w:trHeight w:val="1976"/>
        </w:trPr>
        <w:tc>
          <w:tcPr>
            <w:tcW w:w="1668" w:type="dxa"/>
            <w:vMerge w:val="restart"/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D304F" w:rsidRPr="00713691" w:rsidRDefault="003D304F" w:rsidP="00301ACF">
            <w:pPr>
              <w:pStyle w:val="a3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0DB5">
              <w:rPr>
                <w:rStyle w:val="4"/>
                <w:rFonts w:ascii="Times New Roman" w:hAnsi="Times New Roman"/>
                <w:color w:val="0D0D0D"/>
                <w:sz w:val="24"/>
                <w:szCs w:val="24"/>
                <w:lang w:eastAsia="uk-UA"/>
              </w:rPr>
              <w:t>ЕГЗ – 4.1.1</w:t>
            </w:r>
          </w:p>
        </w:tc>
        <w:tc>
          <w:tcPr>
            <w:tcW w:w="7088" w:type="dxa"/>
            <w:shd w:val="clear" w:color="auto" w:fill="auto"/>
          </w:tcPr>
          <w:p w:rsidR="003D304F" w:rsidRDefault="003D304F" w:rsidP="00301ACF">
            <w:pPr>
              <w:tabs>
                <w:tab w:val="left" w:pos="1031"/>
              </w:tabs>
              <w:jc w:val="both"/>
              <w:rPr>
                <w:rFonts w:ascii="Times New Roman" w:hAnsi="Times New Roman"/>
              </w:rPr>
            </w:pPr>
            <w:r w:rsidRPr="00BE0DB5">
              <w:rPr>
                <w:rFonts w:ascii="Times New Roman" w:hAnsi="Times New Roman"/>
              </w:rPr>
              <w:t xml:space="preserve">Виконувати ручне дугове, плазмове, газове, автоматичне і напівавтоматичне зварювання і </w:t>
            </w:r>
            <w:r w:rsidRPr="00BE0DB5">
              <w:rPr>
                <w:rStyle w:val="hps"/>
                <w:rFonts w:ascii="Times New Roman" w:hAnsi="Times New Roman"/>
              </w:rPr>
              <w:t xml:space="preserve"> наплавлення</w:t>
            </w:r>
            <w:r w:rsidRPr="00BE0DB5">
              <w:rPr>
                <w:rFonts w:ascii="Times New Roman" w:hAnsi="Times New Roman"/>
              </w:rPr>
              <w:t xml:space="preserve"> середньої складності деталей, вузлів і конструкцій з конструкційних сталей, кольорових металів і сплавів,  у всіх положеннях шва, крім стельового, автоматичне і механізоване  зварювання  деталей, вузлів,  апаратів, конструкцій, трубопроводів з різних сталей, чавуну, кольорових металів і сплавів</w:t>
            </w:r>
          </w:p>
          <w:p w:rsidR="003D304F" w:rsidRDefault="003D304F" w:rsidP="00301ACF">
            <w:pPr>
              <w:tabs>
                <w:tab w:val="left" w:pos="1031"/>
              </w:tabs>
              <w:jc w:val="both"/>
              <w:rPr>
                <w:rFonts w:ascii="Times New Roman" w:hAnsi="Times New Roman"/>
              </w:rPr>
            </w:pPr>
          </w:p>
          <w:p w:rsidR="003D304F" w:rsidRPr="00BE0DB5" w:rsidRDefault="003D304F" w:rsidP="00301ACF">
            <w:pPr>
              <w:tabs>
                <w:tab w:val="left" w:pos="1031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D304F" w:rsidRPr="00BE0DB5" w:rsidTr="003D304F">
        <w:tblPrEx>
          <w:tblLook w:val="0000"/>
        </w:tblPrEx>
        <w:trPr>
          <w:trHeight w:val="623"/>
        </w:trPr>
        <w:tc>
          <w:tcPr>
            <w:tcW w:w="1668" w:type="dxa"/>
            <w:vMerge/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D304F" w:rsidRPr="00713691" w:rsidRDefault="003D304F" w:rsidP="00301ACF">
            <w:pPr>
              <w:pStyle w:val="a3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0DB5">
              <w:rPr>
                <w:rStyle w:val="4"/>
                <w:rFonts w:ascii="Times New Roman" w:hAnsi="Times New Roman"/>
                <w:color w:val="0D0D0D"/>
                <w:sz w:val="24"/>
                <w:szCs w:val="24"/>
                <w:lang w:eastAsia="uk-UA"/>
              </w:rPr>
              <w:t>ЕГЗ – 4.1.2</w:t>
            </w:r>
          </w:p>
        </w:tc>
        <w:tc>
          <w:tcPr>
            <w:tcW w:w="7088" w:type="dxa"/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jc w:val="both"/>
              <w:rPr>
                <w:rFonts w:ascii="Times New Roman" w:hAnsi="Times New Roman"/>
              </w:rPr>
            </w:pPr>
            <w:r w:rsidRPr="00BE0DB5">
              <w:rPr>
                <w:rFonts w:ascii="Times New Roman" w:hAnsi="Times New Roman"/>
              </w:rPr>
              <w:t xml:space="preserve">Виконувати ручне кисневе, у тому числі  з використанням рідкого пального,  плазмове і газове прямолінійне і фігурне різання деталей з різних сталей, кольорових металів і сплавів за розмітками у всіх просторових положеннях різа, різання на переносних, стаціонарних і </w:t>
            </w:r>
            <w:proofErr w:type="spellStart"/>
            <w:r w:rsidRPr="00BE0DB5">
              <w:rPr>
                <w:rFonts w:ascii="Times New Roman" w:hAnsi="Times New Roman"/>
              </w:rPr>
              <w:t>плазморізальних</w:t>
            </w:r>
            <w:proofErr w:type="spellEnd"/>
            <w:r w:rsidRPr="00BE0DB5">
              <w:rPr>
                <w:rFonts w:ascii="Times New Roman" w:hAnsi="Times New Roman"/>
              </w:rPr>
              <w:t xml:space="preserve"> машинах. Різання кисневого флюсу деталей з легованих сталей і чавуну</w:t>
            </w:r>
          </w:p>
        </w:tc>
      </w:tr>
      <w:tr w:rsidR="003D304F" w:rsidRPr="00BE0DB5" w:rsidTr="003D304F">
        <w:tblPrEx>
          <w:tblLook w:val="0000"/>
        </w:tblPrEx>
        <w:trPr>
          <w:trHeight w:val="274"/>
        </w:trPr>
        <w:tc>
          <w:tcPr>
            <w:tcW w:w="1668" w:type="dxa"/>
            <w:vMerge/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D304F" w:rsidRPr="00BE0DB5" w:rsidRDefault="003D304F" w:rsidP="00301ACF">
            <w:pPr>
              <w:pStyle w:val="a3"/>
              <w:spacing w:after="0"/>
              <w:jc w:val="center"/>
              <w:rPr>
                <w:rStyle w:val="4"/>
                <w:rFonts w:ascii="Times New Roman" w:eastAsia="Calibri" w:hAnsi="Times New Roman"/>
                <w:sz w:val="24"/>
                <w:szCs w:val="24"/>
              </w:rPr>
            </w:pPr>
            <w:r w:rsidRPr="00BE0DB5">
              <w:rPr>
                <w:rStyle w:val="4"/>
                <w:rFonts w:ascii="Times New Roman" w:hAnsi="Times New Roman"/>
                <w:color w:val="0D0D0D"/>
                <w:sz w:val="24"/>
                <w:szCs w:val="24"/>
                <w:lang w:eastAsia="uk-UA"/>
              </w:rPr>
              <w:t>ЕГЗ – 4.1.3</w:t>
            </w:r>
          </w:p>
        </w:tc>
        <w:tc>
          <w:tcPr>
            <w:tcW w:w="7088" w:type="dxa"/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rPr>
                <w:rFonts w:ascii="Times New Roman" w:hAnsi="Times New Roman"/>
              </w:rPr>
            </w:pPr>
            <w:r w:rsidRPr="00BE0DB5">
              <w:rPr>
                <w:rFonts w:ascii="Times New Roman" w:hAnsi="Times New Roman"/>
              </w:rPr>
              <w:t xml:space="preserve">Виконувати ручне електродугове повітряне стругання складних деталей з різних сталей, чавуну, кольорових металів і сплавів в різних положеннях   </w:t>
            </w:r>
          </w:p>
        </w:tc>
      </w:tr>
      <w:tr w:rsidR="003D304F" w:rsidRPr="00BE0DB5" w:rsidTr="003D304F">
        <w:tblPrEx>
          <w:tblLook w:val="0000"/>
        </w:tblPrEx>
        <w:trPr>
          <w:trHeight w:val="338"/>
        </w:trPr>
        <w:tc>
          <w:tcPr>
            <w:tcW w:w="1668" w:type="dxa"/>
            <w:vMerge w:val="restart"/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jc w:val="center"/>
              <w:rPr>
                <w:rFonts w:ascii="Times New Roman" w:hAnsi="Times New Roman"/>
              </w:rPr>
            </w:pPr>
            <w:r w:rsidRPr="00BE0DB5">
              <w:rPr>
                <w:rStyle w:val="4"/>
                <w:rFonts w:ascii="Times New Roman" w:eastAsia="Calibri" w:hAnsi="Times New Roman"/>
                <w:b/>
              </w:rPr>
              <w:t>ЕГЗ – 5.1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rPr>
                <w:rFonts w:ascii="Times New Roman" w:hAnsi="Times New Roman"/>
              </w:rPr>
            </w:pPr>
            <w:r w:rsidRPr="00BE0DB5">
              <w:rPr>
                <w:rFonts w:ascii="Times New Roman" w:hAnsi="Times New Roman"/>
                <w:b/>
              </w:rPr>
              <w:t>Виконання робіт з зварювання  складних та відповідальних деталей, вузлів і конструкцій</w:t>
            </w:r>
          </w:p>
        </w:tc>
      </w:tr>
      <w:tr w:rsidR="003D304F" w:rsidRPr="00BE0DB5" w:rsidTr="003D304F">
        <w:tblPrEx>
          <w:tblLook w:val="0000"/>
        </w:tblPrEx>
        <w:trPr>
          <w:trHeight w:val="272"/>
        </w:trPr>
        <w:tc>
          <w:tcPr>
            <w:tcW w:w="1668" w:type="dxa"/>
            <w:vMerge/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D304F" w:rsidRPr="00713691" w:rsidRDefault="003D304F" w:rsidP="00301ACF">
            <w:pPr>
              <w:pStyle w:val="a3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0DB5">
              <w:rPr>
                <w:rStyle w:val="4"/>
                <w:rFonts w:ascii="Times New Roman" w:hAnsi="Times New Roman"/>
                <w:color w:val="0D0D0D"/>
                <w:sz w:val="24"/>
                <w:szCs w:val="24"/>
                <w:lang w:eastAsia="uk-UA"/>
              </w:rPr>
              <w:t>ЕГЗ – 5.1.1</w:t>
            </w:r>
          </w:p>
        </w:tc>
        <w:tc>
          <w:tcPr>
            <w:tcW w:w="7088" w:type="dxa"/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rPr>
                <w:rStyle w:val="hps"/>
                <w:rFonts w:ascii="Times New Roman" w:hAnsi="Times New Roman"/>
              </w:rPr>
            </w:pPr>
            <w:r w:rsidRPr="00BE0DB5">
              <w:rPr>
                <w:rStyle w:val="hps"/>
                <w:rFonts w:ascii="Times New Roman" w:hAnsi="Times New Roman"/>
              </w:rPr>
              <w:t>Виконувати ручне дугове, плазмове і газове зварювання і наплавлення у всіх просторових положеннях шва,  автоматична і механізована  зварка  деталей, вузлів,  апаратів, трубопроводів,  будівельних і технологічних конструкцій  з різних сталей, чавуну, кольорових металів і сплавів, призначених для роботи під різними видами завантажень</w:t>
            </w:r>
          </w:p>
        </w:tc>
      </w:tr>
      <w:tr w:rsidR="003D304F" w:rsidRPr="00BE0DB5" w:rsidTr="003D304F">
        <w:tblPrEx>
          <w:tblLook w:val="0000"/>
        </w:tblPrEx>
        <w:trPr>
          <w:trHeight w:val="1424"/>
        </w:trPr>
        <w:tc>
          <w:tcPr>
            <w:tcW w:w="1668" w:type="dxa"/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D304F" w:rsidRPr="00713691" w:rsidRDefault="003D304F" w:rsidP="00301ACF">
            <w:pPr>
              <w:pStyle w:val="a3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0DB5">
              <w:rPr>
                <w:rStyle w:val="4"/>
                <w:rFonts w:ascii="Times New Roman" w:hAnsi="Times New Roman"/>
                <w:color w:val="0D0D0D"/>
                <w:sz w:val="24"/>
                <w:szCs w:val="24"/>
                <w:lang w:eastAsia="uk-UA"/>
              </w:rPr>
              <w:t>ЕГЗ –  5.1.2</w:t>
            </w:r>
          </w:p>
        </w:tc>
        <w:tc>
          <w:tcPr>
            <w:tcW w:w="7088" w:type="dxa"/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rPr>
                <w:rStyle w:val="hps"/>
                <w:rFonts w:ascii="Times New Roman" w:hAnsi="Times New Roman"/>
              </w:rPr>
            </w:pPr>
            <w:r w:rsidRPr="00BE0DB5">
              <w:rPr>
                <w:rFonts w:ascii="Times New Roman" w:hAnsi="Times New Roman"/>
              </w:rPr>
              <w:t xml:space="preserve">Виконувати кисневе і плазмове прямолінійне і криволінійне  різання у всіх просторових положеннях різа складних деталей з різних сталей, кольорових металів і сплавів за розміткою уручну з обробленням кромок під зварку, у тому числі із застосуванням спеціальних флюсів з різних сталей і сплавів </w:t>
            </w:r>
          </w:p>
        </w:tc>
      </w:tr>
      <w:tr w:rsidR="003D304F" w:rsidRPr="00BE0DB5" w:rsidTr="003D304F">
        <w:tblPrEx>
          <w:tblLook w:val="0000"/>
        </w:tblPrEx>
        <w:trPr>
          <w:trHeight w:val="408"/>
        </w:trPr>
        <w:tc>
          <w:tcPr>
            <w:tcW w:w="1668" w:type="dxa"/>
            <w:vMerge w:val="restart"/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jc w:val="center"/>
              <w:rPr>
                <w:rFonts w:ascii="Times New Roman" w:hAnsi="Times New Roman"/>
              </w:rPr>
            </w:pPr>
            <w:r w:rsidRPr="00BE0DB5">
              <w:rPr>
                <w:rStyle w:val="4"/>
                <w:rFonts w:ascii="Times New Roman" w:eastAsia="Calibri" w:hAnsi="Times New Roman"/>
                <w:b/>
              </w:rPr>
              <w:t>ЕГЗ – 6.1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rPr>
                <w:rFonts w:ascii="Times New Roman" w:hAnsi="Times New Roman"/>
              </w:rPr>
            </w:pPr>
            <w:r w:rsidRPr="00BE0DB5">
              <w:rPr>
                <w:rFonts w:ascii="Times New Roman" w:hAnsi="Times New Roman"/>
                <w:b/>
              </w:rPr>
              <w:t>Виконання робіт з зварювання  особливо складних та відповідальних та деталей, вузлів і конструкцій</w:t>
            </w:r>
          </w:p>
        </w:tc>
      </w:tr>
      <w:tr w:rsidR="003D304F" w:rsidRPr="00BE0DB5" w:rsidTr="003D304F">
        <w:tblPrEx>
          <w:tblLook w:val="0000"/>
        </w:tblPrEx>
        <w:trPr>
          <w:trHeight w:val="2097"/>
        </w:trPr>
        <w:tc>
          <w:tcPr>
            <w:tcW w:w="1668" w:type="dxa"/>
            <w:vMerge/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D304F" w:rsidRPr="00713691" w:rsidRDefault="003D304F" w:rsidP="00301ACF">
            <w:pPr>
              <w:pStyle w:val="a3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0DB5">
              <w:rPr>
                <w:rStyle w:val="4"/>
                <w:rFonts w:ascii="Times New Roman" w:hAnsi="Times New Roman"/>
                <w:color w:val="0D0D0D"/>
                <w:sz w:val="24"/>
                <w:szCs w:val="24"/>
                <w:lang w:eastAsia="uk-UA"/>
              </w:rPr>
              <w:t>ЕГЗ –  6.1.1</w:t>
            </w:r>
          </w:p>
        </w:tc>
        <w:tc>
          <w:tcPr>
            <w:tcW w:w="7088" w:type="dxa"/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rPr>
                <w:rStyle w:val="hps"/>
                <w:rFonts w:ascii="Times New Roman" w:hAnsi="Times New Roman"/>
              </w:rPr>
            </w:pPr>
            <w:r w:rsidRPr="00BE0DB5">
              <w:rPr>
                <w:rStyle w:val="hps"/>
                <w:rFonts w:ascii="Times New Roman" w:hAnsi="Times New Roman"/>
              </w:rPr>
              <w:t>Виконувати ручне дугове, плазмове і газове зварювання і наплавлення у всіх просторових положеннях шва,  автоматичне і механізоване  зварювання, у тому числі, на автоматах спеціальної конструкції особливо відповідальних і складних деталей, вузлів,  апаратів, трубопроводів,  будівельних і технологічних конструкцій  з різних сталей, чавуну, кольорових металів і сплавів, призначених для роботи під будь-якими видами завантажень</w:t>
            </w:r>
          </w:p>
        </w:tc>
      </w:tr>
      <w:tr w:rsidR="003D304F" w:rsidRPr="00BE0DB5" w:rsidTr="003D304F">
        <w:tblPrEx>
          <w:tblLook w:val="0000"/>
        </w:tblPrEx>
        <w:trPr>
          <w:trHeight w:val="501"/>
        </w:trPr>
        <w:tc>
          <w:tcPr>
            <w:tcW w:w="1668" w:type="dxa"/>
            <w:vMerge/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D304F" w:rsidRPr="00BE0DB5" w:rsidRDefault="003D304F" w:rsidP="00301ACF">
            <w:pPr>
              <w:pStyle w:val="a3"/>
              <w:spacing w:after="0"/>
              <w:jc w:val="center"/>
              <w:rPr>
                <w:rStyle w:val="4"/>
                <w:rFonts w:ascii="Times New Roman" w:eastAsia="Calibri" w:hAnsi="Times New Roman"/>
                <w:sz w:val="24"/>
                <w:szCs w:val="24"/>
              </w:rPr>
            </w:pPr>
            <w:r w:rsidRPr="00BE0DB5">
              <w:rPr>
                <w:rStyle w:val="4"/>
                <w:rFonts w:ascii="Times New Roman" w:hAnsi="Times New Roman"/>
                <w:color w:val="0D0D0D"/>
                <w:sz w:val="24"/>
                <w:szCs w:val="24"/>
                <w:lang w:eastAsia="uk-UA"/>
              </w:rPr>
              <w:t>ЕГЗ – 6.1.2</w:t>
            </w:r>
          </w:p>
          <w:p w:rsidR="003D304F" w:rsidRPr="00BE0DB5" w:rsidRDefault="003D304F" w:rsidP="00301ACF">
            <w:pPr>
              <w:rPr>
                <w:rFonts w:ascii="Times New Roman" w:hAnsi="Times New Roman"/>
              </w:rPr>
            </w:pPr>
          </w:p>
        </w:tc>
        <w:tc>
          <w:tcPr>
            <w:tcW w:w="7088" w:type="dxa"/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rPr>
                <w:rStyle w:val="hps"/>
                <w:rFonts w:ascii="Times New Roman" w:hAnsi="Times New Roman"/>
              </w:rPr>
            </w:pPr>
            <w:r w:rsidRPr="00BE0DB5">
              <w:rPr>
                <w:rStyle w:val="hps"/>
                <w:rFonts w:ascii="Times New Roman" w:hAnsi="Times New Roman"/>
              </w:rPr>
              <w:t>Виконувати зварювання експериментальних конструкцій з металів і сплавів з обмеженою зварюваністю</w:t>
            </w:r>
          </w:p>
        </w:tc>
      </w:tr>
      <w:tr w:rsidR="003D304F" w:rsidRPr="00BE0DB5" w:rsidTr="003D304F">
        <w:tblPrEx>
          <w:tblLook w:val="0000"/>
        </w:tblPrEx>
        <w:trPr>
          <w:trHeight w:val="526"/>
        </w:trPr>
        <w:tc>
          <w:tcPr>
            <w:tcW w:w="1668" w:type="dxa"/>
            <w:vMerge w:val="restart"/>
            <w:shd w:val="clear" w:color="auto" w:fill="auto"/>
          </w:tcPr>
          <w:p w:rsidR="003D304F" w:rsidRPr="00BE0DB5" w:rsidRDefault="003D304F" w:rsidP="00301ACF">
            <w:r w:rsidRPr="00BE0DB5">
              <w:rPr>
                <w:rStyle w:val="4"/>
                <w:rFonts w:ascii="Times New Roman" w:eastAsia="Calibri" w:hAnsi="Times New Roman"/>
              </w:rPr>
              <w:t xml:space="preserve">   </w:t>
            </w:r>
            <w:r w:rsidRPr="00BE0DB5">
              <w:rPr>
                <w:rStyle w:val="4"/>
                <w:rFonts w:ascii="Times New Roman" w:eastAsia="Calibri" w:hAnsi="Times New Roman"/>
                <w:b/>
                <w:color w:val="0D0D0D"/>
              </w:rPr>
              <w:t>ЕГЗ – 7.1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rPr>
                <w:rStyle w:val="hps"/>
                <w:rFonts w:ascii="Times New Roman" w:hAnsi="Times New Roman"/>
              </w:rPr>
            </w:pPr>
            <w:r w:rsidRPr="00BE0DB5">
              <w:rPr>
                <w:rFonts w:ascii="Times New Roman" w:hAnsi="Times New Roman"/>
                <w:b/>
              </w:rPr>
              <w:t xml:space="preserve">Виконання робіт з зварювання надскладних та відповідальних деталей, вузлів і конструкцій </w:t>
            </w:r>
            <w:r w:rsidRPr="00BE0DB5">
              <w:rPr>
                <w:rStyle w:val="hps"/>
                <w:rFonts w:ascii="Times New Roman" w:hAnsi="Times New Roman"/>
              </w:rPr>
              <w:t xml:space="preserve"> </w:t>
            </w:r>
            <w:r w:rsidRPr="00BE0DB5">
              <w:rPr>
                <w:rFonts w:ascii="Times New Roman" w:hAnsi="Times New Roman"/>
                <w:b/>
              </w:rPr>
              <w:t xml:space="preserve">під тиском  до 5.5 </w:t>
            </w:r>
            <w:proofErr w:type="spellStart"/>
            <w:r w:rsidRPr="00BE0DB5">
              <w:rPr>
                <w:rFonts w:ascii="Times New Roman" w:hAnsi="Times New Roman"/>
                <w:b/>
              </w:rPr>
              <w:t>МПа</w:t>
            </w:r>
            <w:proofErr w:type="spellEnd"/>
            <w:r w:rsidRPr="00BE0DB5">
              <w:rPr>
                <w:rStyle w:val="hps"/>
                <w:rFonts w:ascii="Times New Roman" w:hAnsi="Times New Roman"/>
              </w:rPr>
              <w:t xml:space="preserve">  </w:t>
            </w:r>
          </w:p>
        </w:tc>
      </w:tr>
      <w:tr w:rsidR="003D304F" w:rsidRPr="00BE0DB5" w:rsidTr="003D304F">
        <w:tblPrEx>
          <w:tblLook w:val="0000"/>
        </w:tblPrEx>
        <w:trPr>
          <w:trHeight w:val="559"/>
        </w:trPr>
        <w:tc>
          <w:tcPr>
            <w:tcW w:w="1668" w:type="dxa"/>
            <w:vMerge/>
            <w:shd w:val="clear" w:color="auto" w:fill="auto"/>
          </w:tcPr>
          <w:p w:rsidR="003D304F" w:rsidRPr="00BE0DB5" w:rsidRDefault="003D304F" w:rsidP="00301ACF">
            <w:pPr>
              <w:rPr>
                <w:rStyle w:val="4"/>
                <w:rFonts w:ascii="Times New Roman" w:eastAsia="Calibr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D304F" w:rsidRPr="00713691" w:rsidRDefault="003D304F" w:rsidP="00301ACF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E0DB5">
              <w:rPr>
                <w:rStyle w:val="4"/>
                <w:rFonts w:ascii="Times New Roman" w:hAnsi="Times New Roman"/>
                <w:color w:val="0D0D0D"/>
                <w:sz w:val="24"/>
                <w:szCs w:val="24"/>
                <w:lang w:eastAsia="uk-UA"/>
              </w:rPr>
              <w:t>ЕГЗ – 7.1.1</w:t>
            </w:r>
          </w:p>
        </w:tc>
        <w:tc>
          <w:tcPr>
            <w:tcW w:w="7088" w:type="dxa"/>
            <w:shd w:val="clear" w:color="auto" w:fill="auto"/>
          </w:tcPr>
          <w:p w:rsidR="003D304F" w:rsidRPr="00BE0DB5" w:rsidRDefault="003D304F" w:rsidP="00301ACF">
            <w:pPr>
              <w:tabs>
                <w:tab w:val="left" w:pos="1031"/>
              </w:tabs>
              <w:rPr>
                <w:rFonts w:ascii="Times New Roman" w:hAnsi="Times New Roman"/>
                <w:b/>
              </w:rPr>
            </w:pPr>
            <w:r w:rsidRPr="00BE0DB5">
              <w:rPr>
                <w:rStyle w:val="hps"/>
                <w:rFonts w:ascii="Times New Roman" w:hAnsi="Times New Roman"/>
              </w:rPr>
              <w:t xml:space="preserve">Виконувати ручне дугове, плазмове і газове зварювання  у всіх просторових положеннях шва,  автоматичне і механізоване  зварювання, у тому числі, на автоматах спеціальної конструкції особливо відповідальних і складних деталей,  трубопроводів діючих магістральних газопроводів під тиском </w:t>
            </w:r>
            <w:r>
              <w:rPr>
                <w:rStyle w:val="hps"/>
                <w:rFonts w:ascii="Times New Roman" w:hAnsi="Times New Roman"/>
              </w:rPr>
              <w:t xml:space="preserve"> </w:t>
            </w:r>
            <w:r w:rsidRPr="00BE0DB5">
              <w:rPr>
                <w:rStyle w:val="hps"/>
                <w:rFonts w:ascii="Times New Roman" w:hAnsi="Times New Roman"/>
              </w:rPr>
              <w:t xml:space="preserve"> </w:t>
            </w:r>
            <w:r w:rsidRPr="00BE0DB5">
              <w:rPr>
                <w:rStyle w:val="hps"/>
                <w:rFonts w:ascii="Times New Roman" w:hAnsi="Times New Roman"/>
                <w:color w:val="auto"/>
              </w:rPr>
              <w:t>до</w:t>
            </w:r>
            <w:r w:rsidRPr="00BE0DB5">
              <w:rPr>
                <w:rStyle w:val="hps"/>
                <w:rFonts w:ascii="Times New Roman" w:hAnsi="Times New Roman"/>
              </w:rPr>
              <w:t xml:space="preserve"> 5.5 </w:t>
            </w:r>
            <w:proofErr w:type="spellStart"/>
            <w:r w:rsidRPr="00BE0DB5">
              <w:rPr>
                <w:rStyle w:val="hps"/>
                <w:rFonts w:ascii="Times New Roman" w:hAnsi="Times New Roman"/>
              </w:rPr>
              <w:t>МПа</w:t>
            </w:r>
            <w:proofErr w:type="spellEnd"/>
            <w:r w:rsidRPr="00BE0DB5">
              <w:rPr>
                <w:rStyle w:val="hps"/>
                <w:rFonts w:ascii="Times New Roman" w:hAnsi="Times New Roman"/>
              </w:rPr>
              <w:t xml:space="preserve">  </w:t>
            </w:r>
          </w:p>
        </w:tc>
      </w:tr>
      <w:tr w:rsidR="003D304F" w:rsidRPr="00BE0DB5" w:rsidTr="003D304F">
        <w:tblPrEx>
          <w:tblLook w:val="0000"/>
        </w:tblPrEx>
        <w:trPr>
          <w:trHeight w:val="542"/>
        </w:trPr>
        <w:tc>
          <w:tcPr>
            <w:tcW w:w="1668" w:type="dxa"/>
            <w:shd w:val="clear" w:color="auto" w:fill="auto"/>
          </w:tcPr>
          <w:p w:rsidR="003D304F" w:rsidRPr="00BE0DB5" w:rsidRDefault="003D304F" w:rsidP="00301ACF">
            <w:pPr>
              <w:jc w:val="center"/>
            </w:pPr>
            <w:r w:rsidRPr="00BE0DB5">
              <w:rPr>
                <w:rStyle w:val="4"/>
                <w:rFonts w:ascii="Times New Roman" w:eastAsia="Calibri" w:hAnsi="Times New Roman"/>
                <w:b/>
                <w:color w:val="0D0D0D"/>
              </w:rPr>
              <w:t>ЕГЗ – 8.1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D304F" w:rsidRPr="00BE0DB5" w:rsidRDefault="003D304F" w:rsidP="00301ACF">
            <w:pPr>
              <w:rPr>
                <w:rStyle w:val="hps"/>
                <w:rFonts w:ascii="Times New Roman" w:hAnsi="Times New Roman"/>
              </w:rPr>
            </w:pPr>
            <w:r w:rsidRPr="00BE0DB5">
              <w:rPr>
                <w:rFonts w:ascii="Times New Roman" w:hAnsi="Times New Roman"/>
                <w:b/>
                <w:color w:val="auto"/>
              </w:rPr>
              <w:t xml:space="preserve">Виконання робіт з зварювання надскладних та відповідальних деталей, вузлів і конструкцій </w:t>
            </w:r>
            <w:r w:rsidRPr="00BE0DB5">
              <w:rPr>
                <w:b/>
                <w:color w:val="auto"/>
              </w:rPr>
              <w:t xml:space="preserve"> </w:t>
            </w:r>
            <w:r w:rsidRPr="00BE0DB5">
              <w:rPr>
                <w:rFonts w:ascii="Times New Roman" w:hAnsi="Times New Roman"/>
                <w:b/>
                <w:color w:val="auto"/>
              </w:rPr>
              <w:t xml:space="preserve">під тиском понад 5.5 </w:t>
            </w:r>
            <w:proofErr w:type="spellStart"/>
            <w:r w:rsidRPr="00BE0DB5">
              <w:rPr>
                <w:rFonts w:ascii="Times New Roman" w:hAnsi="Times New Roman"/>
                <w:b/>
                <w:color w:val="auto"/>
              </w:rPr>
              <w:t>МПа</w:t>
            </w:r>
            <w:proofErr w:type="spellEnd"/>
            <w:r w:rsidRPr="00BE0DB5">
              <w:rPr>
                <w:rStyle w:val="hps"/>
                <w:rFonts w:ascii="Times New Roman" w:hAnsi="Times New Roman"/>
                <w:color w:val="auto"/>
              </w:rPr>
              <w:t xml:space="preserve">  </w:t>
            </w:r>
          </w:p>
        </w:tc>
      </w:tr>
      <w:tr w:rsidR="003D304F" w:rsidRPr="00BE0DB5" w:rsidTr="003D304F">
        <w:tblPrEx>
          <w:tblLook w:val="0000"/>
        </w:tblPrEx>
        <w:trPr>
          <w:trHeight w:val="334"/>
        </w:trPr>
        <w:tc>
          <w:tcPr>
            <w:tcW w:w="1668" w:type="dxa"/>
            <w:shd w:val="clear" w:color="auto" w:fill="auto"/>
          </w:tcPr>
          <w:p w:rsidR="003D304F" w:rsidRPr="003D304F" w:rsidRDefault="003D304F" w:rsidP="00301ACF">
            <w:pPr>
              <w:rPr>
                <w:rStyle w:val="4"/>
                <w:rFonts w:ascii="Times New Roman" w:eastAsia="Calibri" w:hAnsi="Times New Roman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3D304F" w:rsidRPr="00BE0DB5" w:rsidRDefault="003D304F" w:rsidP="00301ACF">
            <w:pPr>
              <w:jc w:val="center"/>
            </w:pPr>
            <w:r w:rsidRPr="00BE0DB5">
              <w:rPr>
                <w:rStyle w:val="4"/>
                <w:rFonts w:ascii="Times New Roman" w:eastAsia="Calibri" w:hAnsi="Times New Roman"/>
              </w:rPr>
              <w:t>ЕГЗ – 8.1.1</w:t>
            </w:r>
          </w:p>
        </w:tc>
        <w:tc>
          <w:tcPr>
            <w:tcW w:w="7088" w:type="dxa"/>
            <w:shd w:val="clear" w:color="auto" w:fill="auto"/>
          </w:tcPr>
          <w:p w:rsidR="003D304F" w:rsidRPr="00BE0DB5" w:rsidRDefault="003D304F" w:rsidP="00301ACF">
            <w:pPr>
              <w:spacing w:after="120"/>
            </w:pPr>
            <w:r w:rsidRPr="00BE0DB5">
              <w:rPr>
                <w:rStyle w:val="hps"/>
                <w:rFonts w:ascii="Times New Roman" w:hAnsi="Times New Roman"/>
              </w:rPr>
              <w:t xml:space="preserve">Виконувати ручне дугове, плазмове і газове зварювання  у всіх просторових положеннях шва,  автоматичне і механізоване  зварювання, у тому числі, на автоматах спеціальної конструкції особливо відповідальних і складних деталей,  трубопроводів діючих магістральних газопроводів під тиском </w:t>
            </w:r>
            <w:r w:rsidRPr="00BE0DB5">
              <w:rPr>
                <w:rStyle w:val="hps"/>
                <w:rFonts w:ascii="Times New Roman" w:hAnsi="Times New Roman"/>
                <w:color w:val="auto"/>
              </w:rPr>
              <w:t>понад</w:t>
            </w:r>
            <w:r w:rsidRPr="00BE0DB5">
              <w:rPr>
                <w:rStyle w:val="hps"/>
                <w:rFonts w:ascii="Times New Roman" w:hAnsi="Times New Roman"/>
                <w:color w:val="FF0000"/>
              </w:rPr>
              <w:t xml:space="preserve"> </w:t>
            </w:r>
            <w:r w:rsidRPr="00BE0DB5">
              <w:rPr>
                <w:rStyle w:val="hps"/>
                <w:rFonts w:ascii="Times New Roman" w:hAnsi="Times New Roman"/>
              </w:rPr>
              <w:t xml:space="preserve">5.5 </w:t>
            </w:r>
            <w:proofErr w:type="spellStart"/>
            <w:r w:rsidRPr="00BE0DB5">
              <w:rPr>
                <w:rStyle w:val="hps"/>
                <w:rFonts w:ascii="Times New Roman" w:hAnsi="Times New Roman"/>
              </w:rPr>
              <w:t>МПа</w:t>
            </w:r>
            <w:proofErr w:type="spellEnd"/>
            <w:r w:rsidRPr="00BE0DB5">
              <w:rPr>
                <w:rStyle w:val="hps"/>
                <w:rFonts w:ascii="Times New Roman" w:hAnsi="Times New Roman"/>
              </w:rPr>
              <w:t xml:space="preserve">  </w:t>
            </w:r>
          </w:p>
        </w:tc>
      </w:tr>
    </w:tbl>
    <w:p w:rsidR="003D304F" w:rsidRDefault="003D304F" w:rsidP="003D304F">
      <w:pPr>
        <w:tabs>
          <w:tab w:val="left" w:pos="780"/>
        </w:tabs>
        <w:autoSpaceDE w:val="0"/>
        <w:autoSpaceDN w:val="0"/>
        <w:adjustRightInd w:val="0"/>
        <w:spacing w:after="120"/>
        <w:ind w:firstLine="720"/>
        <w:rPr>
          <w:rFonts w:ascii="Times New Roman" w:hAnsi="Times New Roman" w:cs="Times New Roman"/>
          <w:b/>
          <w:bCs/>
          <w:i/>
          <w:color w:val="0D0D0D"/>
        </w:rPr>
      </w:pPr>
    </w:p>
    <w:p w:rsidR="003D304F" w:rsidRDefault="003D304F" w:rsidP="003D304F">
      <w:pPr>
        <w:tabs>
          <w:tab w:val="left" w:pos="780"/>
        </w:tabs>
        <w:autoSpaceDE w:val="0"/>
        <w:autoSpaceDN w:val="0"/>
        <w:adjustRightInd w:val="0"/>
        <w:spacing w:after="120"/>
        <w:ind w:firstLine="720"/>
        <w:rPr>
          <w:rFonts w:ascii="Times New Roman" w:hAnsi="Times New Roman" w:cs="Times New Roman"/>
          <w:b/>
          <w:bCs/>
          <w:i/>
          <w:color w:val="0D0D0D"/>
        </w:rPr>
      </w:pPr>
    </w:p>
    <w:p w:rsidR="003D304F" w:rsidRDefault="003D304F" w:rsidP="003D304F">
      <w:pPr>
        <w:tabs>
          <w:tab w:val="left" w:pos="780"/>
        </w:tabs>
        <w:autoSpaceDE w:val="0"/>
        <w:autoSpaceDN w:val="0"/>
        <w:adjustRightInd w:val="0"/>
        <w:spacing w:after="120"/>
        <w:ind w:firstLine="720"/>
        <w:rPr>
          <w:rFonts w:ascii="Times New Roman" w:hAnsi="Times New Roman" w:cs="Times New Roman"/>
          <w:b/>
          <w:bCs/>
          <w:i/>
          <w:color w:val="0D0D0D"/>
        </w:rPr>
      </w:pPr>
    </w:p>
    <w:p w:rsidR="003D304F" w:rsidRPr="00BE0DB5" w:rsidRDefault="003D304F" w:rsidP="003D304F">
      <w:pPr>
        <w:tabs>
          <w:tab w:val="left" w:pos="780"/>
        </w:tabs>
        <w:autoSpaceDE w:val="0"/>
        <w:autoSpaceDN w:val="0"/>
        <w:adjustRightInd w:val="0"/>
        <w:spacing w:after="120"/>
        <w:ind w:firstLine="720"/>
        <w:rPr>
          <w:rFonts w:ascii="Times New Roman" w:hAnsi="Times New Roman" w:cs="Times New Roman"/>
          <w:b/>
          <w:bCs/>
          <w:i/>
          <w:color w:val="0D0D0D"/>
        </w:rPr>
      </w:pPr>
    </w:p>
    <w:p w:rsidR="003D304F" w:rsidRPr="00604777" w:rsidRDefault="003D304F" w:rsidP="003D304F">
      <w:pPr>
        <w:tabs>
          <w:tab w:val="left" w:pos="780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val="ru-RU"/>
        </w:rPr>
      </w:pPr>
      <w:r w:rsidRPr="00604777">
        <w:rPr>
          <w:rFonts w:ascii="Times New Roman" w:hAnsi="Times New Roman" w:cs="Times New Roman"/>
          <w:b/>
          <w:bCs/>
          <w:color w:val="0D0D0D"/>
          <w:sz w:val="28"/>
          <w:szCs w:val="28"/>
        </w:rPr>
        <w:lastRenderedPageBreak/>
        <w:t>Загальні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  <w:lang w:val="ru-RU"/>
        </w:rPr>
        <w:t xml:space="preserve"> </w:t>
      </w:r>
      <w:r w:rsidRPr="00604777">
        <w:rPr>
          <w:rFonts w:ascii="Times New Roman" w:hAnsi="Times New Roman" w:cs="Times New Roman"/>
          <w:b/>
          <w:bCs/>
          <w:color w:val="0D0D0D"/>
          <w:sz w:val="28"/>
          <w:szCs w:val="28"/>
        </w:rPr>
        <w:t>компетентності</w:t>
      </w:r>
    </w:p>
    <w:p w:rsidR="003D304F" w:rsidRPr="006272C9" w:rsidRDefault="003D304F" w:rsidP="003D304F">
      <w:pPr>
        <w:pStyle w:val="111"/>
        <w:numPr>
          <w:ilvl w:val="0"/>
          <w:numId w:val="0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6272C9">
        <w:rPr>
          <w:rFonts w:ascii="Times New Roman" w:hAnsi="Times New Roman" w:cs="Times New Roman"/>
          <w:sz w:val="28"/>
          <w:szCs w:val="28"/>
          <w:lang w:val="uk-UA"/>
        </w:rPr>
        <w:t>Здатність відповідально ставитись до професійної діяльності.</w:t>
      </w:r>
    </w:p>
    <w:p w:rsidR="003D304F" w:rsidRPr="006272C9" w:rsidRDefault="003D304F" w:rsidP="003D304F">
      <w:pPr>
        <w:pStyle w:val="111"/>
        <w:numPr>
          <w:ilvl w:val="0"/>
          <w:numId w:val="0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6272C9">
        <w:rPr>
          <w:rFonts w:ascii="Times New Roman" w:hAnsi="Times New Roman" w:cs="Times New Roman"/>
          <w:sz w:val="28"/>
          <w:szCs w:val="28"/>
          <w:lang w:val="uk-UA"/>
        </w:rPr>
        <w:t>Знання професійної лексики.</w:t>
      </w:r>
    </w:p>
    <w:p w:rsidR="003D304F" w:rsidRPr="006272C9" w:rsidRDefault="003D304F" w:rsidP="003D304F">
      <w:pPr>
        <w:pStyle w:val="111"/>
        <w:numPr>
          <w:ilvl w:val="0"/>
          <w:numId w:val="0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6272C9">
        <w:rPr>
          <w:rFonts w:ascii="Times New Roman" w:hAnsi="Times New Roman" w:cs="Times New Roman"/>
          <w:sz w:val="28"/>
          <w:szCs w:val="28"/>
          <w:lang w:val="uk-UA"/>
        </w:rPr>
        <w:t>Здатність діяти в нестандартних ситуаціях.</w:t>
      </w:r>
    </w:p>
    <w:p w:rsidR="003D304F" w:rsidRPr="006272C9" w:rsidRDefault="003D304F" w:rsidP="003D304F">
      <w:pPr>
        <w:pStyle w:val="111"/>
        <w:numPr>
          <w:ilvl w:val="0"/>
          <w:numId w:val="0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6272C9">
        <w:rPr>
          <w:rFonts w:ascii="Times New Roman" w:hAnsi="Times New Roman" w:cs="Times New Roman"/>
          <w:sz w:val="28"/>
          <w:szCs w:val="28"/>
          <w:lang w:val="uk-UA"/>
        </w:rPr>
        <w:t>Здатність працювати в команді.</w:t>
      </w:r>
    </w:p>
    <w:p w:rsidR="003D304F" w:rsidRPr="006272C9" w:rsidRDefault="003D304F" w:rsidP="003D304F">
      <w:pPr>
        <w:pStyle w:val="111"/>
        <w:numPr>
          <w:ilvl w:val="0"/>
          <w:numId w:val="0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6272C9">
        <w:rPr>
          <w:rFonts w:ascii="Times New Roman" w:hAnsi="Times New Roman" w:cs="Times New Roman"/>
          <w:sz w:val="28"/>
          <w:szCs w:val="28"/>
          <w:lang w:val="uk-UA"/>
        </w:rPr>
        <w:t>Дотримання професійної етики.</w:t>
      </w:r>
    </w:p>
    <w:p w:rsidR="003D304F" w:rsidRPr="006272C9" w:rsidRDefault="003D304F" w:rsidP="003D304F">
      <w:pPr>
        <w:pStyle w:val="111"/>
        <w:numPr>
          <w:ilvl w:val="0"/>
          <w:numId w:val="0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6272C9">
        <w:rPr>
          <w:rFonts w:ascii="Times New Roman" w:hAnsi="Times New Roman" w:cs="Times New Roman"/>
          <w:sz w:val="28"/>
          <w:szCs w:val="28"/>
          <w:lang w:val="uk-UA"/>
        </w:rPr>
        <w:t>Запобігання конфліктних ситуацій.</w:t>
      </w:r>
    </w:p>
    <w:p w:rsidR="003D304F" w:rsidRPr="006272C9" w:rsidRDefault="003D304F" w:rsidP="003D304F">
      <w:pPr>
        <w:pStyle w:val="111"/>
        <w:numPr>
          <w:ilvl w:val="0"/>
          <w:numId w:val="0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D304F" w:rsidRDefault="003D304F" w:rsidP="003D304F">
      <w:pPr>
        <w:pStyle w:val="111"/>
        <w:numPr>
          <w:ilvl w:val="0"/>
          <w:numId w:val="0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D304F" w:rsidRDefault="003D304F" w:rsidP="003D304F">
      <w:pPr>
        <w:pStyle w:val="111"/>
        <w:numPr>
          <w:ilvl w:val="0"/>
          <w:numId w:val="0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D304F" w:rsidRDefault="003D304F" w:rsidP="003D304F">
      <w:pPr>
        <w:pStyle w:val="111"/>
        <w:numPr>
          <w:ilvl w:val="0"/>
          <w:numId w:val="0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D304F" w:rsidRDefault="003D304F" w:rsidP="003D304F">
      <w:pPr>
        <w:pStyle w:val="111"/>
        <w:numPr>
          <w:ilvl w:val="0"/>
          <w:numId w:val="0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D304F" w:rsidRDefault="003D304F" w:rsidP="003D304F">
      <w:pPr>
        <w:pStyle w:val="111"/>
        <w:numPr>
          <w:ilvl w:val="0"/>
          <w:numId w:val="0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D304F" w:rsidRPr="003D304F" w:rsidRDefault="003D304F"/>
    <w:sectPr w:rsidR="003D304F" w:rsidRPr="003D304F" w:rsidSect="003041BC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E6D51"/>
    <w:multiLevelType w:val="hybridMultilevel"/>
    <w:tmpl w:val="55E477EA"/>
    <w:lvl w:ilvl="0" w:tplc="B178CED8">
      <w:start w:val="1"/>
      <w:numFmt w:val="bullet"/>
      <w:pStyle w:val="111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D304F"/>
    <w:rsid w:val="00261303"/>
    <w:rsid w:val="003041BC"/>
    <w:rsid w:val="003D304F"/>
    <w:rsid w:val="00B0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4F"/>
    <w:pPr>
      <w:widowControl w:val="0"/>
    </w:pPr>
    <w:rPr>
      <w:rFonts w:ascii="Courier New" w:eastAsia="Times New Roman" w:hAnsi="Courier New" w:cs="Courier New"/>
      <w:color w:val="000000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3D304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304F"/>
    <w:rPr>
      <w:rFonts w:ascii="Cambria" w:eastAsia="Times New Roman" w:hAnsi="Cambria" w:cs="Times New Roman"/>
      <w:b/>
      <w:bCs/>
      <w:color w:val="365F91"/>
      <w:sz w:val="20"/>
      <w:szCs w:val="20"/>
      <w:lang w:val="uk-UA" w:eastAsia="uk-UA"/>
    </w:rPr>
  </w:style>
  <w:style w:type="paragraph" w:customStyle="1" w:styleId="a3">
    <w:name w:val="Таблица"/>
    <w:basedOn w:val="a"/>
    <w:link w:val="a4"/>
    <w:qFormat/>
    <w:rsid w:val="003D304F"/>
    <w:pPr>
      <w:widowControl/>
      <w:spacing w:after="120"/>
      <w:ind w:left="35"/>
    </w:pPr>
    <w:rPr>
      <w:rFonts w:ascii="Calibri" w:hAnsi="Calibri" w:cs="Times New Roman"/>
      <w:color w:val="auto"/>
      <w:sz w:val="22"/>
      <w:szCs w:val="22"/>
      <w:lang w:eastAsia="ru-RU"/>
    </w:rPr>
  </w:style>
  <w:style w:type="character" w:customStyle="1" w:styleId="a4">
    <w:name w:val="Таблица Знак"/>
    <w:link w:val="a3"/>
    <w:locked/>
    <w:rsid w:val="003D304F"/>
    <w:rPr>
      <w:rFonts w:ascii="Calibri" w:eastAsia="Times New Roman" w:hAnsi="Calibri" w:cs="Times New Roman"/>
      <w:sz w:val="22"/>
      <w:lang w:eastAsia="ru-RU"/>
    </w:rPr>
  </w:style>
  <w:style w:type="character" w:customStyle="1" w:styleId="hps">
    <w:name w:val="hps"/>
    <w:rsid w:val="003D304F"/>
  </w:style>
  <w:style w:type="character" w:customStyle="1" w:styleId="4">
    <w:name w:val="Основной текст4"/>
    <w:basedOn w:val="a0"/>
    <w:rsid w:val="003D304F"/>
    <w:rPr>
      <w:rFonts w:ascii="Arial" w:eastAsia="Times New Roman" w:hAnsi="Arial" w:cs="Arial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5">
    <w:name w:val="Normal (Web)"/>
    <w:basedOn w:val="a"/>
    <w:uiPriority w:val="99"/>
    <w:rsid w:val="003D304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paragraph" w:customStyle="1" w:styleId="111">
    <w:name w:val="Список111"/>
    <w:basedOn w:val="a6"/>
    <w:link w:val="1110"/>
    <w:qFormat/>
    <w:rsid w:val="003D304F"/>
    <w:pPr>
      <w:widowControl/>
      <w:numPr>
        <w:numId w:val="1"/>
      </w:numPr>
      <w:spacing w:before="60" w:after="60"/>
      <w:contextualSpacing w:val="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1110">
    <w:name w:val="Список111 Знак"/>
    <w:basedOn w:val="a0"/>
    <w:link w:val="111"/>
    <w:rsid w:val="003D304F"/>
    <w:rPr>
      <w:rFonts w:ascii="Calibri" w:eastAsia="Times New Roman" w:hAnsi="Calibri" w:cs="Calibri"/>
      <w:color w:val="000000"/>
      <w:sz w:val="22"/>
    </w:rPr>
  </w:style>
  <w:style w:type="paragraph" w:styleId="a6">
    <w:name w:val="List Paragraph"/>
    <w:basedOn w:val="a"/>
    <w:uiPriority w:val="34"/>
    <w:qFormat/>
    <w:rsid w:val="003D3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1388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</dc:creator>
  <cp:keywords/>
  <dc:description/>
  <cp:lastModifiedBy>Голуб</cp:lastModifiedBy>
  <cp:revision>1</cp:revision>
  <dcterms:created xsi:type="dcterms:W3CDTF">2019-05-27T07:55:00Z</dcterms:created>
  <dcterms:modified xsi:type="dcterms:W3CDTF">2019-05-27T07:58:00Z</dcterms:modified>
</cp:coreProperties>
</file>